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3A680" w14:textId="77777777" w:rsidR="00D746E7" w:rsidRDefault="00D746E7" w:rsidP="00D746E7">
      <w:pPr>
        <w:spacing w:after="0"/>
        <w:rPr>
          <w:rFonts w:asciiTheme="majorHAnsi" w:eastAsiaTheme="majorEastAsia" w:hAnsiTheme="majorHAnsi" w:cstheme="majorBidi"/>
          <w:b/>
          <w:sz w:val="28"/>
          <w:szCs w:val="26"/>
        </w:rPr>
      </w:pPr>
    </w:p>
    <w:p w14:paraId="2A877CB4" w14:textId="77777777" w:rsidR="00D746E7" w:rsidRDefault="00D746E7" w:rsidP="00D746E7">
      <w:pPr>
        <w:spacing w:after="0"/>
        <w:rPr>
          <w:rFonts w:asciiTheme="majorHAnsi" w:eastAsiaTheme="majorEastAsia" w:hAnsiTheme="majorHAnsi" w:cstheme="majorBidi"/>
          <w:b/>
          <w:sz w:val="28"/>
          <w:szCs w:val="26"/>
        </w:rPr>
      </w:pPr>
    </w:p>
    <w:p w14:paraId="2AC7D724" w14:textId="77777777" w:rsidR="00D746E7" w:rsidRDefault="00D746E7" w:rsidP="00D746E7">
      <w:pPr>
        <w:spacing w:after="0"/>
        <w:rPr>
          <w:rFonts w:asciiTheme="majorHAnsi" w:eastAsiaTheme="majorEastAsia" w:hAnsiTheme="majorHAnsi" w:cstheme="majorBidi"/>
          <w:b/>
          <w:sz w:val="28"/>
          <w:szCs w:val="26"/>
        </w:rPr>
      </w:pPr>
    </w:p>
    <w:p w14:paraId="4F953A12" w14:textId="77777777" w:rsidR="00D746E7" w:rsidRDefault="00D746E7" w:rsidP="00D746E7">
      <w:pPr>
        <w:spacing w:after="0"/>
        <w:rPr>
          <w:rFonts w:asciiTheme="majorHAnsi" w:eastAsiaTheme="majorEastAsia" w:hAnsiTheme="majorHAnsi" w:cstheme="majorBidi"/>
          <w:b/>
          <w:sz w:val="28"/>
          <w:szCs w:val="26"/>
        </w:rPr>
      </w:pPr>
    </w:p>
    <w:p w14:paraId="2AE1B502" w14:textId="77777777" w:rsidR="00D746E7" w:rsidRDefault="00D746E7" w:rsidP="00D746E7">
      <w:pPr>
        <w:spacing w:after="0"/>
        <w:rPr>
          <w:rFonts w:asciiTheme="majorHAnsi" w:eastAsiaTheme="majorEastAsia" w:hAnsiTheme="majorHAnsi" w:cstheme="majorBidi"/>
          <w:b/>
          <w:sz w:val="28"/>
          <w:szCs w:val="26"/>
        </w:rPr>
      </w:pPr>
    </w:p>
    <w:p w14:paraId="2FE9D9DB" w14:textId="77777777" w:rsidR="00D746E7" w:rsidRDefault="00D746E7" w:rsidP="00D746E7">
      <w:pPr>
        <w:spacing w:after="0"/>
        <w:rPr>
          <w:rFonts w:asciiTheme="majorHAnsi" w:eastAsiaTheme="majorEastAsia" w:hAnsiTheme="majorHAnsi" w:cstheme="majorBidi"/>
          <w:b/>
          <w:sz w:val="28"/>
          <w:szCs w:val="24"/>
        </w:rPr>
      </w:pPr>
    </w:p>
    <w:p w14:paraId="39576F04" w14:textId="77777777" w:rsidR="00D746E7" w:rsidRDefault="00D746E7" w:rsidP="00D746E7">
      <w:pPr>
        <w:spacing w:after="0"/>
        <w:rPr>
          <w:rFonts w:asciiTheme="majorHAnsi" w:eastAsiaTheme="majorEastAsia" w:hAnsiTheme="majorHAnsi" w:cstheme="majorBidi"/>
          <w:b/>
          <w:sz w:val="28"/>
          <w:szCs w:val="24"/>
        </w:rPr>
      </w:pPr>
    </w:p>
    <w:p w14:paraId="6A4AB8BA" w14:textId="77777777" w:rsidR="00D746E7" w:rsidRPr="00C46999" w:rsidRDefault="00D746E7" w:rsidP="00D746E7">
      <w:pPr>
        <w:spacing w:after="0"/>
        <w:rPr>
          <w:rFonts w:asciiTheme="majorHAnsi" w:eastAsiaTheme="majorEastAsia" w:hAnsiTheme="majorHAnsi" w:cstheme="majorBidi"/>
          <w:b/>
          <w:sz w:val="28"/>
          <w:szCs w:val="24"/>
        </w:rPr>
      </w:pPr>
    </w:p>
    <w:p w14:paraId="4F9DB453" w14:textId="77777777" w:rsidR="00D746E7" w:rsidRPr="0067720E" w:rsidRDefault="00D746E7" w:rsidP="00D746E7">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701BBE8C" w14:textId="77777777" w:rsidR="00D746E7" w:rsidRDefault="00D746E7" w:rsidP="00D746E7">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7369FE5D" w14:textId="77777777" w:rsidR="00D746E7" w:rsidRDefault="00D746E7" w:rsidP="00D746E7">
      <w:pPr>
        <w:rPr>
          <w:rFonts w:asciiTheme="majorHAnsi" w:eastAsiaTheme="majorEastAsia" w:hAnsiTheme="majorHAnsi" w:cstheme="majorBidi"/>
          <w:b/>
          <w:sz w:val="40"/>
          <w:szCs w:val="36"/>
        </w:rPr>
      </w:pPr>
    </w:p>
    <w:p w14:paraId="44501937" w14:textId="77777777" w:rsidR="00D746E7" w:rsidRPr="00A668FE" w:rsidRDefault="00D746E7" w:rsidP="00D746E7">
      <w:pPr>
        <w:rPr>
          <w:rFonts w:asciiTheme="majorHAnsi" w:eastAsiaTheme="majorEastAsia" w:hAnsiTheme="majorHAnsi" w:cstheme="majorBidi"/>
          <w:b/>
          <w:sz w:val="48"/>
          <w:szCs w:val="44"/>
        </w:rPr>
      </w:pPr>
      <w:r w:rsidRPr="00A668FE">
        <w:rPr>
          <w:rFonts w:asciiTheme="majorHAnsi" w:eastAsiaTheme="majorEastAsia" w:hAnsiTheme="majorHAnsi" w:cstheme="majorBidi"/>
          <w:b/>
          <w:sz w:val="48"/>
          <w:szCs w:val="44"/>
        </w:rPr>
        <w:t xml:space="preserve">Chapter 5 – </w:t>
      </w:r>
      <w:r w:rsidRPr="00575D49">
        <w:rPr>
          <w:rFonts w:asciiTheme="majorHAnsi" w:eastAsiaTheme="majorEastAsia" w:hAnsiTheme="majorHAnsi" w:cstheme="majorBidi"/>
          <w:b/>
          <w:sz w:val="48"/>
          <w:szCs w:val="44"/>
        </w:rPr>
        <w:t xml:space="preserve">Community </w:t>
      </w:r>
      <w:r w:rsidRPr="00A668FE">
        <w:rPr>
          <w:rFonts w:asciiTheme="majorHAnsi" w:eastAsiaTheme="majorEastAsia" w:hAnsiTheme="majorHAnsi" w:cstheme="majorBidi"/>
          <w:b/>
          <w:sz w:val="48"/>
          <w:szCs w:val="44"/>
        </w:rPr>
        <w:t>Engagement</w:t>
      </w:r>
    </w:p>
    <w:p w14:paraId="4FE42E51" w14:textId="77777777" w:rsidR="00D746E7" w:rsidRDefault="00D746E7" w:rsidP="00D746E7">
      <w:pPr>
        <w:spacing w:after="0"/>
        <w:rPr>
          <w:rFonts w:asciiTheme="majorHAnsi" w:eastAsiaTheme="majorEastAsia" w:hAnsiTheme="majorHAnsi" w:cstheme="majorBidi"/>
          <w:b/>
          <w:sz w:val="28"/>
          <w:szCs w:val="26"/>
        </w:rPr>
      </w:pPr>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2D410D92" wp14:editId="33B26FD5">
            <wp:simplePos x="0" y="0"/>
            <wp:positionH relativeFrom="page">
              <wp:align>left</wp:align>
            </wp:positionH>
            <wp:positionV relativeFrom="page">
              <wp:posOffset>-3810</wp:posOffset>
            </wp:positionV>
            <wp:extent cx="7567200" cy="10699200"/>
            <wp:effectExtent l="0" t="0" r="0" b="6985"/>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7FD1C35F" w14:textId="77777777" w:rsidR="00D746E7" w:rsidRDefault="00D746E7" w:rsidP="00D746E7"/>
    <w:p w14:paraId="676D1D29" w14:textId="77777777" w:rsidR="00D746E7" w:rsidRDefault="00D746E7" w:rsidP="00B66AAD">
      <w:pPr>
        <w:rPr>
          <w:rFonts w:asciiTheme="majorHAnsi" w:eastAsiaTheme="majorEastAsia" w:hAnsiTheme="majorHAnsi" w:cstheme="majorBidi"/>
          <w:b/>
          <w:sz w:val="28"/>
          <w:szCs w:val="26"/>
        </w:rPr>
      </w:pPr>
    </w:p>
    <w:p w14:paraId="73E753A8" w14:textId="678EAC19" w:rsidR="00D746E7" w:rsidRDefault="00D746E7" w:rsidP="00B66AAD">
      <w:pPr>
        <w:rPr>
          <w:rFonts w:asciiTheme="majorHAnsi" w:eastAsiaTheme="majorEastAsia" w:hAnsiTheme="majorHAnsi" w:cstheme="majorBidi"/>
          <w:b/>
          <w:sz w:val="28"/>
          <w:szCs w:val="26"/>
        </w:rPr>
        <w:sectPr w:rsidR="00D746E7" w:rsidSect="00022DC0">
          <w:headerReference w:type="default" r:id="rId8"/>
          <w:footerReference w:type="default" r:id="rId9"/>
          <w:footerReference w:type="first" r:id="rId10"/>
          <w:pgSz w:w="11906" w:h="16838" w:code="9"/>
          <w:pgMar w:top="1134" w:right="1134" w:bottom="1134" w:left="1134" w:header="567" w:footer="454" w:gutter="0"/>
          <w:pgNumType w:fmt="lowerRoman"/>
          <w:cols w:space="708"/>
          <w:titlePg/>
          <w:docGrid w:linePitch="360"/>
        </w:sectPr>
      </w:pPr>
    </w:p>
    <w:p w14:paraId="7D1E0B51" w14:textId="5369C64C" w:rsidR="00927905" w:rsidRPr="0039138E" w:rsidRDefault="00927905" w:rsidP="00B66AAD">
      <w:pPr>
        <w:rPr>
          <w:b/>
          <w:highlight w:val="darkGray"/>
        </w:rPr>
      </w:pPr>
      <w:r w:rsidRPr="0039138E">
        <w:rPr>
          <w:b/>
        </w:rPr>
        <w:lastRenderedPageBreak/>
        <w:t>TABLE OF CONTENTS</w:t>
      </w:r>
    </w:p>
    <w:p w14:paraId="00B2244F" w14:textId="698B8519" w:rsidR="001F586D" w:rsidRDefault="001F5E42">
      <w:pPr>
        <w:pStyle w:val="TOC1"/>
        <w:rPr>
          <w:rFonts w:eastAsiaTheme="minorEastAsia"/>
          <w:b w:val="0"/>
          <w:noProof/>
          <w:szCs w:val="22"/>
          <w:lang w:val="en-AU" w:eastAsia="zh-CN"/>
        </w:rPr>
      </w:pPr>
      <w:r w:rsidRPr="0039138E">
        <w:rPr>
          <w:highlight w:val="darkGray"/>
        </w:rPr>
        <w:fldChar w:fldCharType="begin"/>
      </w:r>
      <w:r w:rsidRPr="0039138E">
        <w:rPr>
          <w:highlight w:val="darkGray"/>
        </w:rPr>
        <w:instrText xml:space="preserve"> TOC \o "1-3" \h \z \u </w:instrText>
      </w:r>
      <w:r w:rsidRPr="0039138E">
        <w:rPr>
          <w:highlight w:val="darkGray"/>
        </w:rPr>
        <w:fldChar w:fldCharType="separate"/>
      </w:r>
      <w:hyperlink w:anchor="_Toc126248277" w:history="1">
        <w:r w:rsidR="001F586D" w:rsidRPr="00F11783">
          <w:rPr>
            <w:rStyle w:val="Hyperlink"/>
            <w:rFonts w:eastAsiaTheme="majorEastAsia"/>
            <w:noProof/>
          </w:rPr>
          <w:t>5</w:t>
        </w:r>
        <w:r w:rsidR="001F586D">
          <w:rPr>
            <w:rFonts w:eastAsiaTheme="minorEastAsia"/>
            <w:b w:val="0"/>
            <w:noProof/>
            <w:szCs w:val="22"/>
            <w:lang w:val="en-AU" w:eastAsia="zh-CN"/>
          </w:rPr>
          <w:tab/>
        </w:r>
        <w:r w:rsidR="001F586D" w:rsidRPr="00F11783">
          <w:rPr>
            <w:rStyle w:val="Hyperlink"/>
            <w:rFonts w:eastAsiaTheme="majorEastAsia"/>
            <w:noProof/>
          </w:rPr>
          <w:t>Community Engagement</w:t>
        </w:r>
        <w:r w:rsidR="001F586D">
          <w:rPr>
            <w:noProof/>
            <w:webHidden/>
          </w:rPr>
          <w:tab/>
        </w:r>
        <w:r w:rsidR="001F586D">
          <w:rPr>
            <w:noProof/>
            <w:webHidden/>
          </w:rPr>
          <w:fldChar w:fldCharType="begin"/>
        </w:r>
        <w:r w:rsidR="001F586D">
          <w:rPr>
            <w:noProof/>
            <w:webHidden/>
          </w:rPr>
          <w:instrText xml:space="preserve"> PAGEREF _Toc126248277 \h </w:instrText>
        </w:r>
        <w:r w:rsidR="001F586D">
          <w:rPr>
            <w:noProof/>
            <w:webHidden/>
          </w:rPr>
        </w:r>
        <w:r w:rsidR="001F586D">
          <w:rPr>
            <w:noProof/>
            <w:webHidden/>
          </w:rPr>
          <w:fldChar w:fldCharType="separate"/>
        </w:r>
        <w:r w:rsidR="00274B08">
          <w:rPr>
            <w:noProof/>
            <w:webHidden/>
          </w:rPr>
          <w:t>5-1</w:t>
        </w:r>
        <w:r w:rsidR="001F586D">
          <w:rPr>
            <w:noProof/>
            <w:webHidden/>
          </w:rPr>
          <w:fldChar w:fldCharType="end"/>
        </w:r>
      </w:hyperlink>
    </w:p>
    <w:p w14:paraId="4D27A42B" w14:textId="25EB10EB" w:rsidR="001F586D" w:rsidRDefault="00713A3D">
      <w:pPr>
        <w:pStyle w:val="TOC2"/>
        <w:rPr>
          <w:rFonts w:eastAsiaTheme="minorEastAsia"/>
          <w:noProof/>
          <w:szCs w:val="22"/>
          <w:lang w:val="en-AU" w:eastAsia="zh-CN"/>
        </w:rPr>
      </w:pPr>
      <w:hyperlink w:anchor="_Toc126248278" w:history="1">
        <w:r w:rsidR="001F586D" w:rsidRPr="00F11783">
          <w:rPr>
            <w:rStyle w:val="Hyperlink"/>
            <w:rFonts w:eastAsiaTheme="majorEastAsia"/>
            <w:noProof/>
          </w:rPr>
          <w:t>5.1</w:t>
        </w:r>
        <w:r w:rsidR="001F586D">
          <w:rPr>
            <w:rFonts w:eastAsiaTheme="minorEastAsia"/>
            <w:noProof/>
            <w:szCs w:val="22"/>
            <w:lang w:val="en-AU" w:eastAsia="zh-CN"/>
          </w:rPr>
          <w:tab/>
        </w:r>
        <w:r w:rsidR="001F586D" w:rsidRPr="00F11783">
          <w:rPr>
            <w:rStyle w:val="Hyperlink"/>
            <w:rFonts w:eastAsiaTheme="majorEastAsia"/>
            <w:noProof/>
          </w:rPr>
          <w:t>Introduction</w:t>
        </w:r>
        <w:r w:rsidR="001F586D">
          <w:rPr>
            <w:noProof/>
            <w:webHidden/>
          </w:rPr>
          <w:tab/>
        </w:r>
        <w:r w:rsidR="001F586D">
          <w:rPr>
            <w:noProof/>
            <w:webHidden/>
          </w:rPr>
          <w:fldChar w:fldCharType="begin"/>
        </w:r>
        <w:r w:rsidR="001F586D">
          <w:rPr>
            <w:noProof/>
            <w:webHidden/>
          </w:rPr>
          <w:instrText xml:space="preserve"> PAGEREF _Toc126248278 \h </w:instrText>
        </w:r>
        <w:r w:rsidR="001F586D">
          <w:rPr>
            <w:noProof/>
            <w:webHidden/>
          </w:rPr>
        </w:r>
        <w:r w:rsidR="001F586D">
          <w:rPr>
            <w:noProof/>
            <w:webHidden/>
          </w:rPr>
          <w:fldChar w:fldCharType="separate"/>
        </w:r>
        <w:r w:rsidR="00274B08">
          <w:rPr>
            <w:noProof/>
            <w:webHidden/>
          </w:rPr>
          <w:t>5-1</w:t>
        </w:r>
        <w:r w:rsidR="001F586D">
          <w:rPr>
            <w:noProof/>
            <w:webHidden/>
          </w:rPr>
          <w:fldChar w:fldCharType="end"/>
        </w:r>
      </w:hyperlink>
    </w:p>
    <w:p w14:paraId="04D1EBAE" w14:textId="0E117129" w:rsidR="001F586D" w:rsidRDefault="00713A3D">
      <w:pPr>
        <w:pStyle w:val="TOC2"/>
        <w:rPr>
          <w:rFonts w:eastAsiaTheme="minorEastAsia"/>
          <w:noProof/>
          <w:szCs w:val="22"/>
          <w:lang w:val="en-AU" w:eastAsia="zh-CN"/>
        </w:rPr>
      </w:pPr>
      <w:hyperlink w:anchor="_Toc126248280" w:history="1">
        <w:r w:rsidR="001F586D" w:rsidRPr="00F11783">
          <w:rPr>
            <w:rStyle w:val="Hyperlink"/>
            <w:rFonts w:eastAsiaTheme="majorEastAsia"/>
            <w:noProof/>
          </w:rPr>
          <w:t>5.2</w:t>
        </w:r>
        <w:r w:rsidR="001F586D">
          <w:rPr>
            <w:rFonts w:eastAsiaTheme="minorEastAsia"/>
            <w:noProof/>
            <w:szCs w:val="22"/>
            <w:lang w:val="en-AU" w:eastAsia="zh-CN"/>
          </w:rPr>
          <w:tab/>
        </w:r>
        <w:r w:rsidR="001F586D" w:rsidRPr="00F11783">
          <w:rPr>
            <w:rStyle w:val="Hyperlink"/>
            <w:rFonts w:eastAsiaTheme="majorEastAsia"/>
            <w:noProof/>
          </w:rPr>
          <w:t>Scope</w:t>
        </w:r>
        <w:r w:rsidR="001F586D">
          <w:rPr>
            <w:noProof/>
            <w:webHidden/>
          </w:rPr>
          <w:tab/>
        </w:r>
        <w:r w:rsidR="001F586D">
          <w:rPr>
            <w:noProof/>
            <w:webHidden/>
          </w:rPr>
          <w:fldChar w:fldCharType="begin"/>
        </w:r>
        <w:r w:rsidR="001F586D">
          <w:rPr>
            <w:noProof/>
            <w:webHidden/>
          </w:rPr>
          <w:instrText xml:space="preserve"> PAGEREF _Toc126248280 \h </w:instrText>
        </w:r>
        <w:r w:rsidR="001F586D">
          <w:rPr>
            <w:noProof/>
            <w:webHidden/>
          </w:rPr>
        </w:r>
        <w:r w:rsidR="001F586D">
          <w:rPr>
            <w:noProof/>
            <w:webHidden/>
          </w:rPr>
          <w:fldChar w:fldCharType="separate"/>
        </w:r>
        <w:r w:rsidR="00274B08">
          <w:rPr>
            <w:noProof/>
            <w:webHidden/>
          </w:rPr>
          <w:t>5-1</w:t>
        </w:r>
        <w:r w:rsidR="001F586D">
          <w:rPr>
            <w:noProof/>
            <w:webHidden/>
          </w:rPr>
          <w:fldChar w:fldCharType="end"/>
        </w:r>
      </w:hyperlink>
    </w:p>
    <w:p w14:paraId="044B19ED" w14:textId="0237265E" w:rsidR="001F586D" w:rsidRDefault="00713A3D">
      <w:pPr>
        <w:pStyle w:val="TOC2"/>
        <w:rPr>
          <w:rFonts w:eastAsiaTheme="minorEastAsia"/>
          <w:noProof/>
          <w:szCs w:val="22"/>
          <w:lang w:val="en-AU" w:eastAsia="zh-CN"/>
        </w:rPr>
      </w:pPr>
      <w:hyperlink w:anchor="_Toc126248283" w:history="1">
        <w:r w:rsidR="001F586D" w:rsidRPr="00F11783">
          <w:rPr>
            <w:rStyle w:val="Hyperlink"/>
            <w:rFonts w:eastAsiaTheme="majorEastAsia"/>
            <w:noProof/>
          </w:rPr>
          <w:t>5.3</w:t>
        </w:r>
        <w:r w:rsidR="001F586D">
          <w:rPr>
            <w:rFonts w:eastAsiaTheme="minorEastAsia"/>
            <w:noProof/>
            <w:szCs w:val="22"/>
            <w:lang w:val="en-AU" w:eastAsia="zh-CN"/>
          </w:rPr>
          <w:tab/>
        </w:r>
        <w:r w:rsidR="001F586D" w:rsidRPr="00F11783">
          <w:rPr>
            <w:rStyle w:val="Hyperlink"/>
            <w:rFonts w:eastAsiaTheme="majorEastAsia"/>
            <w:noProof/>
          </w:rPr>
          <w:t>Project Overview</w:t>
        </w:r>
        <w:r w:rsidR="001F586D">
          <w:rPr>
            <w:noProof/>
            <w:webHidden/>
          </w:rPr>
          <w:tab/>
        </w:r>
        <w:r w:rsidR="001F586D">
          <w:rPr>
            <w:noProof/>
            <w:webHidden/>
          </w:rPr>
          <w:fldChar w:fldCharType="begin"/>
        </w:r>
        <w:r w:rsidR="001F586D">
          <w:rPr>
            <w:noProof/>
            <w:webHidden/>
          </w:rPr>
          <w:instrText xml:space="preserve"> PAGEREF _Toc126248283 \h </w:instrText>
        </w:r>
        <w:r w:rsidR="001F586D">
          <w:rPr>
            <w:noProof/>
            <w:webHidden/>
          </w:rPr>
        </w:r>
        <w:r w:rsidR="001F586D">
          <w:rPr>
            <w:noProof/>
            <w:webHidden/>
          </w:rPr>
          <w:fldChar w:fldCharType="separate"/>
        </w:r>
        <w:r w:rsidR="00274B08">
          <w:rPr>
            <w:noProof/>
            <w:webHidden/>
          </w:rPr>
          <w:t>5-1</w:t>
        </w:r>
        <w:r w:rsidR="001F586D">
          <w:rPr>
            <w:noProof/>
            <w:webHidden/>
          </w:rPr>
          <w:fldChar w:fldCharType="end"/>
        </w:r>
      </w:hyperlink>
    </w:p>
    <w:p w14:paraId="502E56EA" w14:textId="15E71F80" w:rsidR="001F586D" w:rsidRDefault="00713A3D">
      <w:pPr>
        <w:pStyle w:val="TOC3"/>
        <w:tabs>
          <w:tab w:val="left" w:pos="1100"/>
          <w:tab w:val="right" w:leader="dot" w:pos="9402"/>
        </w:tabs>
        <w:rPr>
          <w:rFonts w:eastAsiaTheme="minorEastAsia"/>
          <w:noProof/>
          <w:szCs w:val="22"/>
          <w:lang w:val="en-AU" w:eastAsia="zh-CN"/>
        </w:rPr>
      </w:pPr>
      <w:hyperlink w:anchor="_Toc126248284" w:history="1">
        <w:r w:rsidR="001F586D" w:rsidRPr="00F11783">
          <w:rPr>
            <w:rStyle w:val="Hyperlink"/>
            <w:rFonts w:eastAsiaTheme="majorEastAsia"/>
            <w:noProof/>
          </w:rPr>
          <w:t>5.3.1</w:t>
        </w:r>
        <w:r w:rsidR="001F586D">
          <w:rPr>
            <w:rFonts w:eastAsiaTheme="minorEastAsia"/>
            <w:noProof/>
            <w:szCs w:val="22"/>
            <w:lang w:val="en-AU" w:eastAsia="zh-CN"/>
          </w:rPr>
          <w:tab/>
        </w:r>
        <w:r w:rsidR="001F586D" w:rsidRPr="00F11783">
          <w:rPr>
            <w:rStyle w:val="Hyperlink"/>
            <w:rFonts w:eastAsiaTheme="majorEastAsia"/>
            <w:noProof/>
          </w:rPr>
          <w:t>Project Activities</w:t>
        </w:r>
        <w:r w:rsidR="001F586D">
          <w:rPr>
            <w:noProof/>
            <w:webHidden/>
          </w:rPr>
          <w:tab/>
        </w:r>
        <w:r w:rsidR="001F586D">
          <w:rPr>
            <w:noProof/>
            <w:webHidden/>
          </w:rPr>
          <w:fldChar w:fldCharType="begin"/>
        </w:r>
        <w:r w:rsidR="001F586D">
          <w:rPr>
            <w:noProof/>
            <w:webHidden/>
          </w:rPr>
          <w:instrText xml:space="preserve"> PAGEREF _Toc126248284 \h </w:instrText>
        </w:r>
        <w:r w:rsidR="001F586D">
          <w:rPr>
            <w:noProof/>
            <w:webHidden/>
          </w:rPr>
        </w:r>
        <w:r w:rsidR="001F586D">
          <w:rPr>
            <w:noProof/>
            <w:webHidden/>
          </w:rPr>
          <w:fldChar w:fldCharType="separate"/>
        </w:r>
        <w:r w:rsidR="00274B08">
          <w:rPr>
            <w:noProof/>
            <w:webHidden/>
          </w:rPr>
          <w:t>5-1</w:t>
        </w:r>
        <w:r w:rsidR="001F586D">
          <w:rPr>
            <w:noProof/>
            <w:webHidden/>
          </w:rPr>
          <w:fldChar w:fldCharType="end"/>
        </w:r>
      </w:hyperlink>
    </w:p>
    <w:p w14:paraId="1CC9233B" w14:textId="276376BC" w:rsidR="001F586D" w:rsidRDefault="00713A3D">
      <w:pPr>
        <w:pStyle w:val="TOC3"/>
        <w:tabs>
          <w:tab w:val="left" w:pos="1100"/>
          <w:tab w:val="right" w:leader="dot" w:pos="9402"/>
        </w:tabs>
        <w:rPr>
          <w:rFonts w:eastAsiaTheme="minorEastAsia"/>
          <w:noProof/>
          <w:szCs w:val="22"/>
          <w:lang w:val="en-AU" w:eastAsia="zh-CN"/>
        </w:rPr>
      </w:pPr>
      <w:hyperlink w:anchor="_Toc126248285" w:history="1">
        <w:r w:rsidR="001F586D" w:rsidRPr="00F11783">
          <w:rPr>
            <w:rStyle w:val="Hyperlink"/>
            <w:rFonts w:eastAsiaTheme="majorEastAsia"/>
            <w:noProof/>
          </w:rPr>
          <w:t>5.3.2</w:t>
        </w:r>
        <w:r w:rsidR="001F586D">
          <w:rPr>
            <w:rFonts w:eastAsiaTheme="minorEastAsia"/>
            <w:noProof/>
            <w:szCs w:val="22"/>
            <w:lang w:val="en-AU" w:eastAsia="zh-CN"/>
          </w:rPr>
          <w:tab/>
        </w:r>
        <w:r w:rsidR="001F586D" w:rsidRPr="00F11783">
          <w:rPr>
            <w:rStyle w:val="Hyperlink"/>
            <w:rFonts w:eastAsiaTheme="majorEastAsia"/>
            <w:noProof/>
          </w:rPr>
          <w:t>Social Setting</w:t>
        </w:r>
        <w:r w:rsidR="001F586D">
          <w:rPr>
            <w:noProof/>
            <w:webHidden/>
          </w:rPr>
          <w:tab/>
        </w:r>
        <w:r w:rsidR="001F586D">
          <w:rPr>
            <w:noProof/>
            <w:webHidden/>
          </w:rPr>
          <w:fldChar w:fldCharType="begin"/>
        </w:r>
        <w:r w:rsidR="001F586D">
          <w:rPr>
            <w:noProof/>
            <w:webHidden/>
          </w:rPr>
          <w:instrText xml:space="preserve"> PAGEREF _Toc126248285 \h </w:instrText>
        </w:r>
        <w:r w:rsidR="001F586D">
          <w:rPr>
            <w:noProof/>
            <w:webHidden/>
          </w:rPr>
        </w:r>
        <w:r w:rsidR="001F586D">
          <w:rPr>
            <w:noProof/>
            <w:webHidden/>
          </w:rPr>
          <w:fldChar w:fldCharType="separate"/>
        </w:r>
        <w:r w:rsidR="00274B08">
          <w:rPr>
            <w:noProof/>
            <w:webHidden/>
          </w:rPr>
          <w:t>5-6</w:t>
        </w:r>
        <w:r w:rsidR="001F586D">
          <w:rPr>
            <w:noProof/>
            <w:webHidden/>
          </w:rPr>
          <w:fldChar w:fldCharType="end"/>
        </w:r>
      </w:hyperlink>
    </w:p>
    <w:p w14:paraId="6B594833" w14:textId="6AE7C779" w:rsidR="001F586D" w:rsidRDefault="00713A3D">
      <w:pPr>
        <w:pStyle w:val="TOC3"/>
        <w:tabs>
          <w:tab w:val="left" w:pos="1100"/>
          <w:tab w:val="right" w:leader="dot" w:pos="9402"/>
        </w:tabs>
        <w:rPr>
          <w:rFonts w:eastAsiaTheme="minorEastAsia"/>
          <w:noProof/>
          <w:szCs w:val="22"/>
          <w:lang w:val="en-AU" w:eastAsia="zh-CN"/>
        </w:rPr>
      </w:pPr>
      <w:hyperlink w:anchor="_Toc126248286" w:history="1">
        <w:r w:rsidR="001F586D" w:rsidRPr="00F11783">
          <w:rPr>
            <w:rStyle w:val="Hyperlink"/>
            <w:rFonts w:eastAsiaTheme="majorEastAsia"/>
            <w:noProof/>
          </w:rPr>
          <w:t>5.3.3</w:t>
        </w:r>
        <w:r w:rsidR="001F586D">
          <w:rPr>
            <w:rFonts w:eastAsiaTheme="minorEastAsia"/>
            <w:noProof/>
            <w:szCs w:val="22"/>
            <w:lang w:val="en-AU" w:eastAsia="zh-CN"/>
          </w:rPr>
          <w:tab/>
        </w:r>
        <w:r w:rsidR="001F586D" w:rsidRPr="00F11783">
          <w:rPr>
            <w:rStyle w:val="Hyperlink"/>
            <w:rFonts w:eastAsiaTheme="majorEastAsia"/>
            <w:noProof/>
          </w:rPr>
          <w:t>Previous Consultation and Engagement</w:t>
        </w:r>
        <w:r w:rsidR="001F586D">
          <w:rPr>
            <w:noProof/>
            <w:webHidden/>
          </w:rPr>
          <w:tab/>
        </w:r>
        <w:r w:rsidR="001F586D">
          <w:rPr>
            <w:noProof/>
            <w:webHidden/>
          </w:rPr>
          <w:fldChar w:fldCharType="begin"/>
        </w:r>
        <w:r w:rsidR="001F586D">
          <w:rPr>
            <w:noProof/>
            <w:webHidden/>
          </w:rPr>
          <w:instrText xml:space="preserve"> PAGEREF _Toc126248286 \h </w:instrText>
        </w:r>
        <w:r w:rsidR="001F586D">
          <w:rPr>
            <w:noProof/>
            <w:webHidden/>
          </w:rPr>
        </w:r>
        <w:r w:rsidR="001F586D">
          <w:rPr>
            <w:noProof/>
            <w:webHidden/>
          </w:rPr>
          <w:fldChar w:fldCharType="separate"/>
        </w:r>
        <w:r w:rsidR="00274B08">
          <w:rPr>
            <w:noProof/>
            <w:webHidden/>
          </w:rPr>
          <w:t>5-6</w:t>
        </w:r>
        <w:r w:rsidR="001F586D">
          <w:rPr>
            <w:noProof/>
            <w:webHidden/>
          </w:rPr>
          <w:fldChar w:fldCharType="end"/>
        </w:r>
      </w:hyperlink>
    </w:p>
    <w:p w14:paraId="5B33CE74" w14:textId="53D86141" w:rsidR="001F586D" w:rsidRDefault="00713A3D">
      <w:pPr>
        <w:pStyle w:val="TOC2"/>
        <w:rPr>
          <w:rFonts w:eastAsiaTheme="minorEastAsia"/>
          <w:noProof/>
          <w:szCs w:val="22"/>
          <w:lang w:val="en-AU" w:eastAsia="zh-CN"/>
        </w:rPr>
      </w:pPr>
      <w:hyperlink w:anchor="_Toc126248287" w:history="1">
        <w:r w:rsidR="001F586D" w:rsidRPr="00F11783">
          <w:rPr>
            <w:rStyle w:val="Hyperlink"/>
            <w:rFonts w:eastAsiaTheme="majorEastAsia"/>
            <w:noProof/>
          </w:rPr>
          <w:t>5.4</w:t>
        </w:r>
        <w:r w:rsidR="001F586D">
          <w:rPr>
            <w:rFonts w:eastAsiaTheme="minorEastAsia"/>
            <w:noProof/>
            <w:szCs w:val="22"/>
            <w:lang w:val="en-AU" w:eastAsia="zh-CN"/>
          </w:rPr>
          <w:tab/>
        </w:r>
        <w:r w:rsidR="001F586D" w:rsidRPr="00F11783">
          <w:rPr>
            <w:rStyle w:val="Hyperlink"/>
            <w:rFonts w:eastAsiaTheme="majorEastAsia"/>
            <w:noProof/>
          </w:rPr>
          <w:t>Community Stakeholders</w:t>
        </w:r>
        <w:r w:rsidR="001F586D">
          <w:rPr>
            <w:noProof/>
            <w:webHidden/>
          </w:rPr>
          <w:tab/>
        </w:r>
        <w:r w:rsidR="001F586D">
          <w:rPr>
            <w:noProof/>
            <w:webHidden/>
          </w:rPr>
          <w:fldChar w:fldCharType="begin"/>
        </w:r>
        <w:r w:rsidR="001F586D">
          <w:rPr>
            <w:noProof/>
            <w:webHidden/>
          </w:rPr>
          <w:instrText xml:space="preserve"> PAGEREF _Toc126248287 \h </w:instrText>
        </w:r>
        <w:r w:rsidR="001F586D">
          <w:rPr>
            <w:noProof/>
            <w:webHidden/>
          </w:rPr>
        </w:r>
        <w:r w:rsidR="001F586D">
          <w:rPr>
            <w:noProof/>
            <w:webHidden/>
          </w:rPr>
          <w:fldChar w:fldCharType="separate"/>
        </w:r>
        <w:r w:rsidR="00274B08">
          <w:rPr>
            <w:noProof/>
            <w:webHidden/>
          </w:rPr>
          <w:t>5-7</w:t>
        </w:r>
        <w:r w:rsidR="001F586D">
          <w:rPr>
            <w:noProof/>
            <w:webHidden/>
          </w:rPr>
          <w:fldChar w:fldCharType="end"/>
        </w:r>
      </w:hyperlink>
    </w:p>
    <w:p w14:paraId="6D8410C7" w14:textId="20CB75AF" w:rsidR="001F586D" w:rsidRDefault="00713A3D">
      <w:pPr>
        <w:pStyle w:val="TOC2"/>
        <w:rPr>
          <w:rFonts w:eastAsiaTheme="minorEastAsia"/>
          <w:noProof/>
          <w:szCs w:val="22"/>
          <w:lang w:val="en-AU" w:eastAsia="zh-CN"/>
        </w:rPr>
      </w:pPr>
      <w:hyperlink w:anchor="_Toc126248288" w:history="1">
        <w:r w:rsidR="001F586D" w:rsidRPr="00F11783">
          <w:rPr>
            <w:rStyle w:val="Hyperlink"/>
            <w:rFonts w:eastAsiaTheme="majorEastAsia"/>
            <w:noProof/>
          </w:rPr>
          <w:t>5.5</w:t>
        </w:r>
        <w:r w:rsidR="001F586D">
          <w:rPr>
            <w:rFonts w:eastAsiaTheme="minorEastAsia"/>
            <w:noProof/>
            <w:szCs w:val="22"/>
            <w:lang w:val="en-AU" w:eastAsia="zh-CN"/>
          </w:rPr>
          <w:tab/>
        </w:r>
        <w:r w:rsidR="001F586D" w:rsidRPr="00F11783">
          <w:rPr>
            <w:rStyle w:val="Hyperlink"/>
            <w:rFonts w:eastAsiaTheme="majorEastAsia"/>
            <w:noProof/>
          </w:rPr>
          <w:t>Community Engagement Opportunities</w:t>
        </w:r>
        <w:r w:rsidR="001F586D">
          <w:rPr>
            <w:noProof/>
            <w:webHidden/>
          </w:rPr>
          <w:tab/>
        </w:r>
        <w:r w:rsidR="001F586D">
          <w:rPr>
            <w:noProof/>
            <w:webHidden/>
          </w:rPr>
          <w:fldChar w:fldCharType="begin"/>
        </w:r>
        <w:r w:rsidR="001F586D">
          <w:rPr>
            <w:noProof/>
            <w:webHidden/>
          </w:rPr>
          <w:instrText xml:space="preserve"> PAGEREF _Toc126248288 \h </w:instrText>
        </w:r>
        <w:r w:rsidR="001F586D">
          <w:rPr>
            <w:noProof/>
            <w:webHidden/>
          </w:rPr>
        </w:r>
        <w:r w:rsidR="001F586D">
          <w:rPr>
            <w:noProof/>
            <w:webHidden/>
          </w:rPr>
          <w:fldChar w:fldCharType="separate"/>
        </w:r>
        <w:r w:rsidR="00274B08">
          <w:rPr>
            <w:noProof/>
            <w:webHidden/>
          </w:rPr>
          <w:t>5-8</w:t>
        </w:r>
        <w:r w:rsidR="001F586D">
          <w:rPr>
            <w:noProof/>
            <w:webHidden/>
          </w:rPr>
          <w:fldChar w:fldCharType="end"/>
        </w:r>
      </w:hyperlink>
    </w:p>
    <w:p w14:paraId="7E849DEC" w14:textId="1DF1829D" w:rsidR="001F586D" w:rsidRDefault="00713A3D">
      <w:pPr>
        <w:pStyle w:val="TOC2"/>
        <w:rPr>
          <w:rFonts w:eastAsiaTheme="minorEastAsia"/>
          <w:noProof/>
          <w:szCs w:val="22"/>
          <w:lang w:val="en-AU" w:eastAsia="zh-CN"/>
        </w:rPr>
      </w:pPr>
      <w:hyperlink w:anchor="_Toc126248289" w:history="1">
        <w:r w:rsidR="001F586D" w:rsidRPr="00F11783">
          <w:rPr>
            <w:rStyle w:val="Hyperlink"/>
            <w:rFonts w:eastAsiaTheme="majorEastAsia"/>
            <w:noProof/>
          </w:rPr>
          <w:t>5.6</w:t>
        </w:r>
        <w:r w:rsidR="001F586D">
          <w:rPr>
            <w:rFonts w:eastAsiaTheme="minorEastAsia"/>
            <w:noProof/>
            <w:szCs w:val="22"/>
            <w:lang w:val="en-AU" w:eastAsia="zh-CN"/>
          </w:rPr>
          <w:tab/>
        </w:r>
        <w:r w:rsidR="001F586D" w:rsidRPr="00F11783">
          <w:rPr>
            <w:rStyle w:val="Hyperlink"/>
            <w:rFonts w:eastAsiaTheme="majorEastAsia"/>
            <w:noProof/>
          </w:rPr>
          <w:t>Project Feedback</w:t>
        </w:r>
        <w:r w:rsidR="001F586D">
          <w:rPr>
            <w:noProof/>
            <w:webHidden/>
          </w:rPr>
          <w:tab/>
        </w:r>
        <w:r w:rsidR="001F586D">
          <w:rPr>
            <w:noProof/>
            <w:webHidden/>
          </w:rPr>
          <w:fldChar w:fldCharType="begin"/>
        </w:r>
        <w:r w:rsidR="001F586D">
          <w:rPr>
            <w:noProof/>
            <w:webHidden/>
          </w:rPr>
          <w:instrText xml:space="preserve"> PAGEREF _Toc126248289 \h </w:instrText>
        </w:r>
        <w:r w:rsidR="001F586D">
          <w:rPr>
            <w:noProof/>
            <w:webHidden/>
          </w:rPr>
        </w:r>
        <w:r w:rsidR="001F586D">
          <w:rPr>
            <w:noProof/>
            <w:webHidden/>
          </w:rPr>
          <w:fldChar w:fldCharType="separate"/>
        </w:r>
        <w:r w:rsidR="00274B08">
          <w:rPr>
            <w:noProof/>
            <w:webHidden/>
          </w:rPr>
          <w:t>5-12</w:t>
        </w:r>
        <w:r w:rsidR="001F586D">
          <w:rPr>
            <w:noProof/>
            <w:webHidden/>
          </w:rPr>
          <w:fldChar w:fldCharType="end"/>
        </w:r>
      </w:hyperlink>
    </w:p>
    <w:p w14:paraId="40AB5BD9" w14:textId="0E482B45" w:rsidR="001F586D" w:rsidRDefault="00713A3D">
      <w:pPr>
        <w:pStyle w:val="TOC3"/>
        <w:tabs>
          <w:tab w:val="left" w:pos="1100"/>
          <w:tab w:val="right" w:leader="dot" w:pos="9402"/>
        </w:tabs>
        <w:rPr>
          <w:rFonts w:eastAsiaTheme="minorEastAsia"/>
          <w:noProof/>
          <w:szCs w:val="22"/>
          <w:lang w:val="en-AU" w:eastAsia="zh-CN"/>
        </w:rPr>
      </w:pPr>
      <w:hyperlink w:anchor="_Toc126248290" w:history="1">
        <w:r w:rsidR="001F586D" w:rsidRPr="00F11783">
          <w:rPr>
            <w:rStyle w:val="Hyperlink"/>
            <w:rFonts w:eastAsiaTheme="majorEastAsia"/>
            <w:noProof/>
          </w:rPr>
          <w:t>5.6.1</w:t>
        </w:r>
        <w:r w:rsidR="001F586D">
          <w:rPr>
            <w:rFonts w:eastAsiaTheme="minorEastAsia"/>
            <w:noProof/>
            <w:szCs w:val="22"/>
            <w:lang w:val="en-AU" w:eastAsia="zh-CN"/>
          </w:rPr>
          <w:tab/>
        </w:r>
        <w:r w:rsidR="001F586D" w:rsidRPr="00F11783">
          <w:rPr>
            <w:rStyle w:val="Hyperlink"/>
            <w:rFonts w:eastAsiaTheme="majorEastAsia"/>
            <w:noProof/>
          </w:rPr>
          <w:t>Contact Options</w:t>
        </w:r>
        <w:r w:rsidR="001F586D">
          <w:rPr>
            <w:noProof/>
            <w:webHidden/>
          </w:rPr>
          <w:tab/>
        </w:r>
        <w:r w:rsidR="001F586D">
          <w:rPr>
            <w:noProof/>
            <w:webHidden/>
          </w:rPr>
          <w:fldChar w:fldCharType="begin"/>
        </w:r>
        <w:r w:rsidR="001F586D">
          <w:rPr>
            <w:noProof/>
            <w:webHidden/>
          </w:rPr>
          <w:instrText xml:space="preserve"> PAGEREF _Toc126248290 \h </w:instrText>
        </w:r>
        <w:r w:rsidR="001F586D">
          <w:rPr>
            <w:noProof/>
            <w:webHidden/>
          </w:rPr>
        </w:r>
        <w:r w:rsidR="001F586D">
          <w:rPr>
            <w:noProof/>
            <w:webHidden/>
          </w:rPr>
          <w:fldChar w:fldCharType="separate"/>
        </w:r>
        <w:r w:rsidR="00274B08">
          <w:rPr>
            <w:noProof/>
            <w:webHidden/>
          </w:rPr>
          <w:t>5-12</w:t>
        </w:r>
        <w:r w:rsidR="001F586D">
          <w:rPr>
            <w:noProof/>
            <w:webHidden/>
          </w:rPr>
          <w:fldChar w:fldCharType="end"/>
        </w:r>
      </w:hyperlink>
    </w:p>
    <w:p w14:paraId="08EF6A14" w14:textId="13887166" w:rsidR="001F586D" w:rsidRDefault="00713A3D">
      <w:pPr>
        <w:pStyle w:val="TOC3"/>
        <w:tabs>
          <w:tab w:val="left" w:pos="1100"/>
          <w:tab w:val="right" w:leader="dot" w:pos="9402"/>
        </w:tabs>
        <w:rPr>
          <w:rFonts w:eastAsiaTheme="minorEastAsia"/>
          <w:noProof/>
          <w:szCs w:val="22"/>
          <w:lang w:val="en-AU" w:eastAsia="zh-CN"/>
        </w:rPr>
      </w:pPr>
      <w:hyperlink w:anchor="_Toc126248291" w:history="1">
        <w:r w:rsidR="001F586D" w:rsidRPr="00F11783">
          <w:rPr>
            <w:rStyle w:val="Hyperlink"/>
            <w:rFonts w:eastAsiaTheme="majorEastAsia"/>
            <w:noProof/>
          </w:rPr>
          <w:t>5.6.2</w:t>
        </w:r>
        <w:r w:rsidR="001F586D">
          <w:rPr>
            <w:rFonts w:eastAsiaTheme="minorEastAsia"/>
            <w:noProof/>
            <w:szCs w:val="22"/>
            <w:lang w:val="en-AU" w:eastAsia="zh-CN"/>
          </w:rPr>
          <w:tab/>
        </w:r>
        <w:r w:rsidR="001F586D" w:rsidRPr="00F11783">
          <w:rPr>
            <w:rStyle w:val="Hyperlink"/>
            <w:rFonts w:eastAsiaTheme="majorEastAsia"/>
            <w:noProof/>
          </w:rPr>
          <w:t>Complaints</w:t>
        </w:r>
        <w:r w:rsidR="001F586D">
          <w:rPr>
            <w:noProof/>
            <w:webHidden/>
          </w:rPr>
          <w:tab/>
        </w:r>
        <w:r w:rsidR="001F586D">
          <w:rPr>
            <w:noProof/>
            <w:webHidden/>
          </w:rPr>
          <w:fldChar w:fldCharType="begin"/>
        </w:r>
        <w:r w:rsidR="001F586D">
          <w:rPr>
            <w:noProof/>
            <w:webHidden/>
          </w:rPr>
          <w:instrText xml:space="preserve"> PAGEREF _Toc126248291 \h </w:instrText>
        </w:r>
        <w:r w:rsidR="001F586D">
          <w:rPr>
            <w:noProof/>
            <w:webHidden/>
          </w:rPr>
        </w:r>
        <w:r w:rsidR="001F586D">
          <w:rPr>
            <w:noProof/>
            <w:webHidden/>
          </w:rPr>
          <w:fldChar w:fldCharType="separate"/>
        </w:r>
        <w:r w:rsidR="00274B08">
          <w:rPr>
            <w:noProof/>
            <w:webHidden/>
          </w:rPr>
          <w:t>5-12</w:t>
        </w:r>
        <w:r w:rsidR="001F586D">
          <w:rPr>
            <w:noProof/>
            <w:webHidden/>
          </w:rPr>
          <w:fldChar w:fldCharType="end"/>
        </w:r>
      </w:hyperlink>
    </w:p>
    <w:p w14:paraId="63C5375D" w14:textId="1673686C" w:rsidR="001F586D" w:rsidRDefault="00713A3D">
      <w:pPr>
        <w:pStyle w:val="TOC3"/>
        <w:tabs>
          <w:tab w:val="left" w:pos="1100"/>
          <w:tab w:val="right" w:leader="dot" w:pos="9402"/>
        </w:tabs>
        <w:rPr>
          <w:rFonts w:eastAsiaTheme="minorEastAsia"/>
          <w:noProof/>
          <w:szCs w:val="22"/>
          <w:lang w:val="en-AU" w:eastAsia="zh-CN"/>
        </w:rPr>
      </w:pPr>
      <w:hyperlink w:anchor="_Toc126248292" w:history="1">
        <w:r w:rsidR="001F586D" w:rsidRPr="00F11783">
          <w:rPr>
            <w:rStyle w:val="Hyperlink"/>
            <w:rFonts w:eastAsiaTheme="majorEastAsia"/>
            <w:noProof/>
          </w:rPr>
          <w:t>5.6.3</w:t>
        </w:r>
        <w:r w:rsidR="001F586D">
          <w:rPr>
            <w:rFonts w:eastAsiaTheme="minorEastAsia"/>
            <w:noProof/>
            <w:szCs w:val="22"/>
            <w:lang w:val="en-AU" w:eastAsia="zh-CN"/>
          </w:rPr>
          <w:tab/>
        </w:r>
        <w:r w:rsidR="001F586D" w:rsidRPr="00F11783">
          <w:rPr>
            <w:rStyle w:val="Hyperlink"/>
            <w:rFonts w:eastAsiaTheme="majorEastAsia"/>
            <w:noProof/>
          </w:rPr>
          <w:t>Documentation</w:t>
        </w:r>
        <w:r w:rsidR="001F586D">
          <w:rPr>
            <w:noProof/>
            <w:webHidden/>
          </w:rPr>
          <w:tab/>
        </w:r>
        <w:r w:rsidR="001F586D">
          <w:rPr>
            <w:noProof/>
            <w:webHidden/>
          </w:rPr>
          <w:fldChar w:fldCharType="begin"/>
        </w:r>
        <w:r w:rsidR="001F586D">
          <w:rPr>
            <w:noProof/>
            <w:webHidden/>
          </w:rPr>
          <w:instrText xml:space="preserve"> PAGEREF _Toc126248292 \h </w:instrText>
        </w:r>
        <w:r w:rsidR="001F586D">
          <w:rPr>
            <w:noProof/>
            <w:webHidden/>
          </w:rPr>
        </w:r>
        <w:r w:rsidR="001F586D">
          <w:rPr>
            <w:noProof/>
            <w:webHidden/>
          </w:rPr>
          <w:fldChar w:fldCharType="separate"/>
        </w:r>
        <w:r w:rsidR="00274B08">
          <w:rPr>
            <w:noProof/>
            <w:webHidden/>
          </w:rPr>
          <w:t>5-12</w:t>
        </w:r>
        <w:r w:rsidR="001F586D">
          <w:rPr>
            <w:noProof/>
            <w:webHidden/>
          </w:rPr>
          <w:fldChar w:fldCharType="end"/>
        </w:r>
      </w:hyperlink>
    </w:p>
    <w:p w14:paraId="1FE9CA2C" w14:textId="24FFA9B1" w:rsidR="001F586D" w:rsidRDefault="00713A3D">
      <w:pPr>
        <w:pStyle w:val="TOC2"/>
        <w:rPr>
          <w:rFonts w:eastAsiaTheme="minorEastAsia"/>
          <w:noProof/>
          <w:szCs w:val="22"/>
          <w:lang w:val="en-AU" w:eastAsia="zh-CN"/>
        </w:rPr>
      </w:pPr>
      <w:hyperlink w:anchor="_Toc126248293" w:history="1">
        <w:r w:rsidR="001F586D" w:rsidRPr="00F11783">
          <w:rPr>
            <w:rStyle w:val="Hyperlink"/>
            <w:rFonts w:eastAsiaTheme="majorEastAsia"/>
            <w:noProof/>
          </w:rPr>
          <w:t>5.7</w:t>
        </w:r>
        <w:r w:rsidR="001F586D">
          <w:rPr>
            <w:rFonts w:eastAsiaTheme="minorEastAsia"/>
            <w:noProof/>
            <w:szCs w:val="22"/>
            <w:lang w:val="en-AU" w:eastAsia="zh-CN"/>
          </w:rPr>
          <w:tab/>
        </w:r>
        <w:r w:rsidR="001F586D" w:rsidRPr="00F11783">
          <w:rPr>
            <w:rStyle w:val="Hyperlink"/>
            <w:rFonts w:eastAsiaTheme="majorEastAsia"/>
            <w:noProof/>
          </w:rPr>
          <w:t>Community Engagement Plan</w:t>
        </w:r>
        <w:r w:rsidR="001F586D">
          <w:rPr>
            <w:noProof/>
            <w:webHidden/>
          </w:rPr>
          <w:tab/>
        </w:r>
        <w:r w:rsidR="001F586D">
          <w:rPr>
            <w:noProof/>
            <w:webHidden/>
          </w:rPr>
          <w:fldChar w:fldCharType="begin"/>
        </w:r>
        <w:r w:rsidR="001F586D">
          <w:rPr>
            <w:noProof/>
            <w:webHidden/>
          </w:rPr>
          <w:instrText xml:space="preserve"> PAGEREF _Toc126248293 \h </w:instrText>
        </w:r>
        <w:r w:rsidR="001F586D">
          <w:rPr>
            <w:noProof/>
            <w:webHidden/>
          </w:rPr>
        </w:r>
        <w:r w:rsidR="001F586D">
          <w:rPr>
            <w:noProof/>
            <w:webHidden/>
          </w:rPr>
          <w:fldChar w:fldCharType="separate"/>
        </w:r>
        <w:r w:rsidR="00274B08">
          <w:rPr>
            <w:noProof/>
            <w:webHidden/>
          </w:rPr>
          <w:t>5-13</w:t>
        </w:r>
        <w:r w:rsidR="001F586D">
          <w:rPr>
            <w:noProof/>
            <w:webHidden/>
          </w:rPr>
          <w:fldChar w:fldCharType="end"/>
        </w:r>
      </w:hyperlink>
    </w:p>
    <w:p w14:paraId="4FB50417" w14:textId="16AC81F9" w:rsidR="00927905" w:rsidRPr="0039138E" w:rsidRDefault="001F5E42" w:rsidP="00927905">
      <w:pPr>
        <w:rPr>
          <w:highlight w:val="darkGray"/>
        </w:rPr>
      </w:pPr>
      <w:r w:rsidRPr="0039138E">
        <w:rPr>
          <w:highlight w:val="darkGray"/>
        </w:rPr>
        <w:fldChar w:fldCharType="end"/>
      </w:r>
    </w:p>
    <w:p w14:paraId="6E6AB4F4" w14:textId="77777777" w:rsidR="00927905" w:rsidRPr="0039138E" w:rsidRDefault="00927905" w:rsidP="00927905">
      <w:pPr>
        <w:rPr>
          <w:b/>
        </w:rPr>
      </w:pPr>
      <w:r w:rsidRPr="0039138E">
        <w:rPr>
          <w:b/>
        </w:rPr>
        <w:t>TABLES</w:t>
      </w:r>
    </w:p>
    <w:p w14:paraId="4D62235D" w14:textId="215AEDE6" w:rsidR="001F586D" w:rsidRDefault="002910E4">
      <w:pPr>
        <w:pStyle w:val="TableofFigures"/>
        <w:tabs>
          <w:tab w:val="right" w:leader="dot" w:pos="9402"/>
        </w:tabs>
        <w:rPr>
          <w:rFonts w:eastAsiaTheme="minorEastAsia"/>
          <w:noProof/>
          <w:szCs w:val="22"/>
          <w:lang w:val="en-AU" w:eastAsia="zh-CN"/>
        </w:rPr>
      </w:pPr>
      <w:r w:rsidRPr="0039138E">
        <w:fldChar w:fldCharType="begin"/>
      </w:r>
      <w:r w:rsidRPr="0039138E">
        <w:instrText xml:space="preserve"> TOC \h \z \c "Table" </w:instrText>
      </w:r>
      <w:r w:rsidRPr="0039138E">
        <w:fldChar w:fldCharType="separate"/>
      </w:r>
      <w:hyperlink w:anchor="_Toc126248294" w:history="1">
        <w:r w:rsidR="001F586D" w:rsidRPr="00050343">
          <w:rPr>
            <w:rStyle w:val="Hyperlink"/>
            <w:noProof/>
          </w:rPr>
          <w:t>Table 5</w:t>
        </w:r>
        <w:r w:rsidR="001F586D" w:rsidRPr="00050343">
          <w:rPr>
            <w:rStyle w:val="Hyperlink"/>
            <w:noProof/>
          </w:rPr>
          <w:noBreakHyphen/>
          <w:t>1: Community stakeholder groups identified for the Project</w:t>
        </w:r>
        <w:r w:rsidR="001F586D">
          <w:rPr>
            <w:noProof/>
            <w:webHidden/>
          </w:rPr>
          <w:tab/>
        </w:r>
        <w:r w:rsidR="001F586D">
          <w:rPr>
            <w:noProof/>
            <w:webHidden/>
          </w:rPr>
          <w:fldChar w:fldCharType="begin"/>
        </w:r>
        <w:r w:rsidR="001F586D">
          <w:rPr>
            <w:noProof/>
            <w:webHidden/>
          </w:rPr>
          <w:instrText xml:space="preserve"> PAGEREF _Toc126248294 \h </w:instrText>
        </w:r>
        <w:r w:rsidR="001F586D">
          <w:rPr>
            <w:noProof/>
            <w:webHidden/>
          </w:rPr>
        </w:r>
        <w:r w:rsidR="001F586D">
          <w:rPr>
            <w:noProof/>
            <w:webHidden/>
          </w:rPr>
          <w:fldChar w:fldCharType="separate"/>
        </w:r>
        <w:r w:rsidR="00274B08">
          <w:rPr>
            <w:noProof/>
            <w:webHidden/>
          </w:rPr>
          <w:t>5-7</w:t>
        </w:r>
        <w:r w:rsidR="001F586D">
          <w:rPr>
            <w:noProof/>
            <w:webHidden/>
          </w:rPr>
          <w:fldChar w:fldCharType="end"/>
        </w:r>
      </w:hyperlink>
    </w:p>
    <w:p w14:paraId="48F37C34" w14:textId="5FFFE4E1" w:rsidR="001F586D" w:rsidRDefault="00713A3D">
      <w:pPr>
        <w:pStyle w:val="TableofFigures"/>
        <w:tabs>
          <w:tab w:val="right" w:leader="dot" w:pos="9402"/>
        </w:tabs>
        <w:rPr>
          <w:rFonts w:eastAsiaTheme="minorEastAsia"/>
          <w:noProof/>
          <w:szCs w:val="22"/>
          <w:lang w:val="en-AU" w:eastAsia="zh-CN"/>
        </w:rPr>
      </w:pPr>
      <w:hyperlink w:anchor="_Toc126248295" w:history="1">
        <w:r w:rsidR="001F586D" w:rsidRPr="00050343">
          <w:rPr>
            <w:rStyle w:val="Hyperlink"/>
            <w:noProof/>
          </w:rPr>
          <w:t>Table 5</w:t>
        </w:r>
        <w:r w:rsidR="001F586D" w:rsidRPr="00050343">
          <w:rPr>
            <w:rStyle w:val="Hyperlink"/>
            <w:noProof/>
          </w:rPr>
          <w:noBreakHyphen/>
          <w:t>2: Community engagement activities</w:t>
        </w:r>
        <w:r w:rsidR="001F586D">
          <w:rPr>
            <w:noProof/>
            <w:webHidden/>
          </w:rPr>
          <w:tab/>
        </w:r>
        <w:r w:rsidR="001F586D">
          <w:rPr>
            <w:noProof/>
            <w:webHidden/>
          </w:rPr>
          <w:fldChar w:fldCharType="begin"/>
        </w:r>
        <w:r w:rsidR="001F586D">
          <w:rPr>
            <w:noProof/>
            <w:webHidden/>
          </w:rPr>
          <w:instrText xml:space="preserve"> PAGEREF _Toc126248295 \h </w:instrText>
        </w:r>
        <w:r w:rsidR="001F586D">
          <w:rPr>
            <w:noProof/>
            <w:webHidden/>
          </w:rPr>
        </w:r>
        <w:r w:rsidR="001F586D">
          <w:rPr>
            <w:noProof/>
            <w:webHidden/>
          </w:rPr>
          <w:fldChar w:fldCharType="separate"/>
        </w:r>
        <w:r w:rsidR="00274B08">
          <w:rPr>
            <w:noProof/>
            <w:webHidden/>
          </w:rPr>
          <w:t>5-9</w:t>
        </w:r>
        <w:r w:rsidR="001F586D">
          <w:rPr>
            <w:noProof/>
            <w:webHidden/>
          </w:rPr>
          <w:fldChar w:fldCharType="end"/>
        </w:r>
      </w:hyperlink>
    </w:p>
    <w:p w14:paraId="196F513F" w14:textId="33016724" w:rsidR="00F16D43" w:rsidRPr="0039138E" w:rsidRDefault="002910E4" w:rsidP="00927905">
      <w:r w:rsidRPr="0039138E">
        <w:fldChar w:fldCharType="end"/>
      </w:r>
    </w:p>
    <w:p w14:paraId="25D1242C" w14:textId="77777777" w:rsidR="00927905" w:rsidRPr="0039138E" w:rsidRDefault="00927905" w:rsidP="00927905">
      <w:pPr>
        <w:rPr>
          <w:b/>
        </w:rPr>
      </w:pPr>
      <w:r w:rsidRPr="0039138E">
        <w:rPr>
          <w:b/>
        </w:rPr>
        <w:t>FIGURES</w:t>
      </w:r>
    </w:p>
    <w:p w14:paraId="4469FA3E" w14:textId="35AE0E2C" w:rsidR="001F586D" w:rsidRDefault="002910E4">
      <w:pPr>
        <w:pStyle w:val="TableofFigures"/>
        <w:tabs>
          <w:tab w:val="right" w:leader="dot" w:pos="9402"/>
        </w:tabs>
        <w:rPr>
          <w:rFonts w:eastAsiaTheme="minorEastAsia"/>
          <w:noProof/>
          <w:szCs w:val="22"/>
          <w:lang w:val="en-AU" w:eastAsia="zh-CN"/>
        </w:rPr>
      </w:pPr>
      <w:r w:rsidRPr="0039138E">
        <w:rPr>
          <w:bCs/>
          <w:highlight w:val="darkGray"/>
        </w:rPr>
        <w:fldChar w:fldCharType="begin"/>
      </w:r>
      <w:r w:rsidRPr="0039138E">
        <w:rPr>
          <w:bCs/>
          <w:highlight w:val="darkGray"/>
        </w:rPr>
        <w:instrText xml:space="preserve"> TOC \h \z \c "Figure" </w:instrText>
      </w:r>
      <w:r w:rsidRPr="0039138E">
        <w:rPr>
          <w:bCs/>
          <w:highlight w:val="darkGray"/>
        </w:rPr>
        <w:fldChar w:fldCharType="separate"/>
      </w:r>
      <w:hyperlink w:anchor="_Toc126248296" w:history="1">
        <w:r w:rsidR="001F586D" w:rsidRPr="00B11DA1">
          <w:rPr>
            <w:rStyle w:val="Hyperlink"/>
            <w:noProof/>
          </w:rPr>
          <w:t>Figure 5</w:t>
        </w:r>
        <w:r w:rsidR="001F586D" w:rsidRPr="00B11DA1">
          <w:rPr>
            <w:rStyle w:val="Hyperlink"/>
            <w:noProof/>
          </w:rPr>
          <w:noBreakHyphen/>
          <w:t>1: Project location and regional surrounds</w:t>
        </w:r>
        <w:r w:rsidR="001F586D">
          <w:rPr>
            <w:noProof/>
            <w:webHidden/>
          </w:rPr>
          <w:tab/>
        </w:r>
        <w:r w:rsidR="001F586D">
          <w:rPr>
            <w:noProof/>
            <w:webHidden/>
          </w:rPr>
          <w:fldChar w:fldCharType="begin"/>
        </w:r>
        <w:r w:rsidR="001F586D">
          <w:rPr>
            <w:noProof/>
            <w:webHidden/>
          </w:rPr>
          <w:instrText xml:space="preserve"> PAGEREF _Toc126248296 \h </w:instrText>
        </w:r>
        <w:r w:rsidR="001F586D">
          <w:rPr>
            <w:noProof/>
            <w:webHidden/>
          </w:rPr>
        </w:r>
        <w:r w:rsidR="001F586D">
          <w:rPr>
            <w:noProof/>
            <w:webHidden/>
          </w:rPr>
          <w:fldChar w:fldCharType="separate"/>
        </w:r>
        <w:r w:rsidR="00274B08">
          <w:rPr>
            <w:noProof/>
            <w:webHidden/>
          </w:rPr>
          <w:t>5-3</w:t>
        </w:r>
        <w:r w:rsidR="001F586D">
          <w:rPr>
            <w:noProof/>
            <w:webHidden/>
          </w:rPr>
          <w:fldChar w:fldCharType="end"/>
        </w:r>
      </w:hyperlink>
    </w:p>
    <w:p w14:paraId="30B1F9A9" w14:textId="676A333C" w:rsidR="001F586D" w:rsidRDefault="00713A3D">
      <w:pPr>
        <w:pStyle w:val="TableofFigures"/>
        <w:tabs>
          <w:tab w:val="right" w:leader="dot" w:pos="9402"/>
        </w:tabs>
        <w:rPr>
          <w:rFonts w:eastAsiaTheme="minorEastAsia"/>
          <w:noProof/>
          <w:szCs w:val="22"/>
          <w:lang w:val="en-AU" w:eastAsia="zh-CN"/>
        </w:rPr>
      </w:pPr>
      <w:hyperlink w:anchor="_Toc126248297" w:history="1">
        <w:r w:rsidR="001F586D" w:rsidRPr="00B11DA1">
          <w:rPr>
            <w:rStyle w:val="Hyperlink"/>
            <w:noProof/>
          </w:rPr>
          <w:t>Figure 5</w:t>
        </w:r>
        <w:r w:rsidR="001F586D" w:rsidRPr="00B11DA1">
          <w:rPr>
            <w:rStyle w:val="Hyperlink"/>
            <w:noProof/>
          </w:rPr>
          <w:noBreakHyphen/>
          <w:t>2: Mining blocks and timing</w:t>
        </w:r>
        <w:r w:rsidR="001F586D">
          <w:rPr>
            <w:noProof/>
            <w:webHidden/>
          </w:rPr>
          <w:tab/>
        </w:r>
        <w:r w:rsidR="001F586D">
          <w:rPr>
            <w:noProof/>
            <w:webHidden/>
          </w:rPr>
          <w:fldChar w:fldCharType="begin"/>
        </w:r>
        <w:r w:rsidR="001F586D">
          <w:rPr>
            <w:noProof/>
            <w:webHidden/>
          </w:rPr>
          <w:instrText xml:space="preserve"> PAGEREF _Toc126248297 \h </w:instrText>
        </w:r>
        <w:r w:rsidR="001F586D">
          <w:rPr>
            <w:noProof/>
            <w:webHidden/>
          </w:rPr>
        </w:r>
        <w:r w:rsidR="001F586D">
          <w:rPr>
            <w:noProof/>
            <w:webHidden/>
          </w:rPr>
          <w:fldChar w:fldCharType="separate"/>
        </w:r>
        <w:r w:rsidR="00274B08">
          <w:rPr>
            <w:noProof/>
            <w:webHidden/>
          </w:rPr>
          <w:t>5-4</w:t>
        </w:r>
        <w:r w:rsidR="001F586D">
          <w:rPr>
            <w:noProof/>
            <w:webHidden/>
          </w:rPr>
          <w:fldChar w:fldCharType="end"/>
        </w:r>
      </w:hyperlink>
    </w:p>
    <w:p w14:paraId="36C399C4" w14:textId="4CAB5A89" w:rsidR="001F586D" w:rsidRDefault="00713A3D">
      <w:pPr>
        <w:pStyle w:val="TableofFigures"/>
        <w:tabs>
          <w:tab w:val="right" w:leader="dot" w:pos="9402"/>
        </w:tabs>
        <w:rPr>
          <w:rFonts w:eastAsiaTheme="minorEastAsia"/>
          <w:noProof/>
          <w:szCs w:val="22"/>
          <w:lang w:val="en-AU" w:eastAsia="zh-CN"/>
        </w:rPr>
      </w:pPr>
      <w:hyperlink w:anchor="_Toc126248298" w:history="1">
        <w:r w:rsidR="001F586D" w:rsidRPr="00B11DA1">
          <w:rPr>
            <w:rStyle w:val="Hyperlink"/>
            <w:noProof/>
          </w:rPr>
          <w:t>Figure 5</w:t>
        </w:r>
        <w:r w:rsidR="001F586D" w:rsidRPr="00B11DA1">
          <w:rPr>
            <w:rStyle w:val="Hyperlink"/>
            <w:noProof/>
          </w:rPr>
          <w:noBreakHyphen/>
          <w:t>3: Development extent</w:t>
        </w:r>
        <w:r w:rsidR="001F586D">
          <w:rPr>
            <w:noProof/>
            <w:webHidden/>
          </w:rPr>
          <w:tab/>
        </w:r>
        <w:r w:rsidR="001F586D">
          <w:rPr>
            <w:noProof/>
            <w:webHidden/>
          </w:rPr>
          <w:fldChar w:fldCharType="begin"/>
        </w:r>
        <w:r w:rsidR="001F586D">
          <w:rPr>
            <w:noProof/>
            <w:webHidden/>
          </w:rPr>
          <w:instrText xml:space="preserve"> PAGEREF _Toc126248298 \h </w:instrText>
        </w:r>
        <w:r w:rsidR="001F586D">
          <w:rPr>
            <w:noProof/>
            <w:webHidden/>
          </w:rPr>
        </w:r>
        <w:r w:rsidR="001F586D">
          <w:rPr>
            <w:noProof/>
            <w:webHidden/>
          </w:rPr>
          <w:fldChar w:fldCharType="separate"/>
        </w:r>
        <w:r w:rsidR="00274B08">
          <w:rPr>
            <w:noProof/>
            <w:webHidden/>
          </w:rPr>
          <w:t>5-5</w:t>
        </w:r>
        <w:r w:rsidR="001F586D">
          <w:rPr>
            <w:noProof/>
            <w:webHidden/>
          </w:rPr>
          <w:fldChar w:fldCharType="end"/>
        </w:r>
      </w:hyperlink>
    </w:p>
    <w:p w14:paraId="3EBB4AA4" w14:textId="30346007" w:rsidR="00F61960" w:rsidRDefault="002910E4" w:rsidP="008B75EF">
      <w:pPr>
        <w:rPr>
          <w:bCs/>
          <w:highlight w:val="darkGray"/>
        </w:rPr>
      </w:pPr>
      <w:r w:rsidRPr="0039138E">
        <w:rPr>
          <w:bCs/>
          <w:highlight w:val="darkGray"/>
        </w:rPr>
        <w:fldChar w:fldCharType="end"/>
      </w:r>
    </w:p>
    <w:p w14:paraId="234388BF" w14:textId="77777777" w:rsidR="00C53B6B" w:rsidRDefault="00C53B6B" w:rsidP="008B75EF">
      <w:pPr>
        <w:rPr>
          <w:highlight w:val="darkGray"/>
        </w:rPr>
      </w:pPr>
    </w:p>
    <w:p w14:paraId="60696B03" w14:textId="77777777" w:rsidR="00E9494A" w:rsidRDefault="00E9494A" w:rsidP="008B75EF">
      <w:pPr>
        <w:rPr>
          <w:highlight w:val="darkGray"/>
        </w:rPr>
        <w:sectPr w:rsidR="00E9494A" w:rsidSect="003D4DEF">
          <w:headerReference w:type="even" r:id="rId11"/>
          <w:headerReference w:type="default" r:id="rId12"/>
          <w:footerReference w:type="even" r:id="rId13"/>
          <w:footerReference w:type="default" r:id="rId14"/>
          <w:headerReference w:type="first" r:id="rId15"/>
          <w:footerReference w:type="first" r:id="rId16"/>
          <w:pgSz w:w="11906" w:h="16838" w:code="9"/>
          <w:pgMar w:top="1372" w:right="1247" w:bottom="1247" w:left="1247" w:header="567" w:footer="454" w:gutter="0"/>
          <w:pgNumType w:fmt="lowerRoman" w:start="1"/>
          <w:cols w:space="708"/>
          <w:docGrid w:linePitch="360"/>
        </w:sectPr>
      </w:pPr>
    </w:p>
    <w:p w14:paraId="44FE74C5" w14:textId="3096F2DF" w:rsidR="005D3478" w:rsidRDefault="005D3478" w:rsidP="003C0CB6">
      <w:pPr>
        <w:pStyle w:val="Heading1"/>
      </w:pPr>
      <w:bookmarkStart w:id="0" w:name="_Toc126248275"/>
      <w:bookmarkStart w:id="1" w:name="_Toc126248276"/>
      <w:bookmarkStart w:id="2" w:name="_Toc126248277"/>
      <w:bookmarkStart w:id="3" w:name="_Ref78695736"/>
      <w:bookmarkStart w:id="4" w:name="_Hlk69201574"/>
      <w:bookmarkEnd w:id="0"/>
      <w:bookmarkEnd w:id="1"/>
      <w:r>
        <w:lastRenderedPageBreak/>
        <w:t>Community Engagement</w:t>
      </w:r>
      <w:bookmarkEnd w:id="2"/>
    </w:p>
    <w:p w14:paraId="6AA4A521" w14:textId="3A575FAE" w:rsidR="00927905" w:rsidRDefault="007A764B" w:rsidP="005D3478">
      <w:pPr>
        <w:pStyle w:val="Heading2"/>
      </w:pPr>
      <w:bookmarkStart w:id="5" w:name="_Toc126248278"/>
      <w:r w:rsidRPr="00A91DE5">
        <w:t>Introduction</w:t>
      </w:r>
      <w:bookmarkEnd w:id="3"/>
      <w:bookmarkEnd w:id="5"/>
    </w:p>
    <w:p w14:paraId="17914FFA" w14:textId="19508CD6" w:rsidR="005F76F6" w:rsidRDefault="00F530CD" w:rsidP="00A668FE">
      <w:bookmarkStart w:id="6" w:name="_Ref69190297"/>
      <w:bookmarkEnd w:id="4"/>
      <w:r w:rsidRPr="00931313">
        <w:t xml:space="preserve">This Chapter </w:t>
      </w:r>
      <w:r w:rsidR="00F138D9" w:rsidRPr="00931313">
        <w:t xml:space="preserve">provides an overview of </w:t>
      </w:r>
      <w:r w:rsidRPr="00931313">
        <w:t xml:space="preserve">the </w:t>
      </w:r>
      <w:r w:rsidR="00B87A75" w:rsidRPr="00931313">
        <w:t>community engagement strategy</w:t>
      </w:r>
      <w:r w:rsidR="00B87A75" w:rsidRPr="00931313" w:rsidDel="00B87A75">
        <w:t xml:space="preserve"> </w:t>
      </w:r>
      <w:r w:rsidRPr="00931313">
        <w:t xml:space="preserve">for </w:t>
      </w:r>
      <w:r w:rsidR="00FA6D00" w:rsidRPr="00931313">
        <w:t xml:space="preserve">the </w:t>
      </w:r>
      <w:r w:rsidRPr="00931313">
        <w:t>Avonbank Mineral Sands Project (the Project).</w:t>
      </w:r>
      <w:r>
        <w:t xml:space="preserve"> </w:t>
      </w:r>
    </w:p>
    <w:p w14:paraId="7B1B017F" w14:textId="3677C7E5" w:rsidR="002A20E8" w:rsidRDefault="005976D8" w:rsidP="00A668FE">
      <w:r>
        <w:t>Th</w:t>
      </w:r>
      <w:r w:rsidR="00E07782">
        <w:t>is</w:t>
      </w:r>
      <w:r>
        <w:t xml:space="preserve"> Chapter</w:t>
      </w:r>
      <w:r w:rsidR="00AC4AFA">
        <w:t xml:space="preserve"> has been prepared to address the </w:t>
      </w:r>
      <w:bookmarkStart w:id="7" w:name="_Hlk125014094"/>
      <w:r w:rsidR="00AC4AFA">
        <w:t xml:space="preserve">Environment Effects Statement (EES) Scoping Requirements (DELWP, 2020) </w:t>
      </w:r>
      <w:bookmarkEnd w:id="7"/>
      <w:r w:rsidR="00AC4AFA">
        <w:t>to</w:t>
      </w:r>
      <w:r w:rsidR="004C79E0">
        <w:t xml:space="preserve"> </w:t>
      </w:r>
      <w:r w:rsidR="00304807">
        <w:t>‘</w:t>
      </w:r>
      <w:r w:rsidR="00304807" w:rsidRPr="00393021">
        <w:t xml:space="preserve">propose a program for community consultation, stakeholder engagement and communications </w:t>
      </w:r>
      <w:r w:rsidR="00464DB5" w:rsidRPr="00393021">
        <w:t>f</w:t>
      </w:r>
      <w:r w:rsidR="00304807" w:rsidRPr="00393021">
        <w:t>or all stages of the project’</w:t>
      </w:r>
      <w:r w:rsidR="00613EB0">
        <w:t xml:space="preserve">, including </w:t>
      </w:r>
      <w:proofErr w:type="gramStart"/>
      <w:r w:rsidR="00613EB0">
        <w:t>the means by which</w:t>
      </w:r>
      <w:proofErr w:type="gramEnd"/>
      <w:r w:rsidR="00613EB0">
        <w:t xml:space="preserve"> local stakeholders can provide feedback and receive responses, and a mechanism for recording and resolving complaints.</w:t>
      </w:r>
      <w:r w:rsidR="00AC4AFA" w:rsidRPr="00AC4AFA">
        <w:t xml:space="preserve"> </w:t>
      </w:r>
      <w:r w:rsidR="00AC4AFA">
        <w:t xml:space="preserve">The Project </w:t>
      </w:r>
      <w:r w:rsidR="00733C91">
        <w:t>S</w:t>
      </w:r>
      <w:r w:rsidR="00AC4AFA">
        <w:t xml:space="preserve">coping </w:t>
      </w:r>
      <w:r w:rsidR="00733C91">
        <w:t>R</w:t>
      </w:r>
      <w:r w:rsidR="00AC4AFA">
        <w:t>equirements are detailed in Appendix</w:t>
      </w:r>
      <w:r w:rsidR="00E07782">
        <w:t> </w:t>
      </w:r>
      <w:r w:rsidR="00AC4AFA">
        <w:t>A of this EES.</w:t>
      </w:r>
    </w:p>
    <w:p w14:paraId="4DC1AACB" w14:textId="7B5D1CF8" w:rsidR="005F76F6" w:rsidRPr="00CE5632" w:rsidRDefault="00EF021B" w:rsidP="00A668FE">
      <w:r w:rsidRPr="00CE5632">
        <w:t xml:space="preserve">The </w:t>
      </w:r>
      <w:r w:rsidR="00240612" w:rsidRPr="00CE5632">
        <w:t xml:space="preserve">purpose </w:t>
      </w:r>
      <w:r w:rsidRPr="00CE5632">
        <w:t xml:space="preserve">of </w:t>
      </w:r>
      <w:r w:rsidR="002058BC" w:rsidRPr="00CE5632">
        <w:t>community</w:t>
      </w:r>
      <w:r w:rsidRPr="00CE5632">
        <w:t xml:space="preserve"> </w:t>
      </w:r>
      <w:r w:rsidR="00AD571D" w:rsidRPr="00CE5632">
        <w:t>engagement</w:t>
      </w:r>
      <w:r w:rsidRPr="00CE5632">
        <w:t xml:space="preserve"> is </w:t>
      </w:r>
      <w:r w:rsidR="00423CCC" w:rsidRPr="00CE5632">
        <w:t xml:space="preserve">to </w:t>
      </w:r>
      <w:r w:rsidRPr="00CE5632">
        <w:t xml:space="preserve">develop </w:t>
      </w:r>
      <w:r w:rsidR="003906C5" w:rsidRPr="00CE5632">
        <w:t>an</w:t>
      </w:r>
      <w:r w:rsidRPr="00CE5632">
        <w:t xml:space="preserve"> understanding between the Project and stakeholders, </w:t>
      </w:r>
      <w:r w:rsidR="00423CCC" w:rsidRPr="00CE5632">
        <w:t xml:space="preserve">to </w:t>
      </w:r>
      <w:r w:rsidR="002325E7" w:rsidRPr="00CE5632">
        <w:t>provid</w:t>
      </w:r>
      <w:r w:rsidR="00423CCC" w:rsidRPr="00CE5632">
        <w:t>e</w:t>
      </w:r>
      <w:r w:rsidR="002325E7" w:rsidRPr="00CE5632">
        <w:t xml:space="preserve"> an opportunity for two-way communication that</w:t>
      </w:r>
      <w:r w:rsidR="00240612" w:rsidRPr="00CE5632">
        <w:t xml:space="preserve"> allows stakeholder concerns to be addressed </w:t>
      </w:r>
      <w:r w:rsidR="00E52E18">
        <w:t>so</w:t>
      </w:r>
      <w:r w:rsidR="00240612" w:rsidRPr="00CE5632">
        <w:t xml:space="preserve"> far as reasonably practical</w:t>
      </w:r>
      <w:r w:rsidR="00B96D91" w:rsidRPr="00CE5632">
        <w:t>,</w:t>
      </w:r>
      <w:r w:rsidR="002A20E8" w:rsidRPr="00CE5632">
        <w:t xml:space="preserve"> and </w:t>
      </w:r>
      <w:r w:rsidR="00423CCC" w:rsidRPr="00CE5632">
        <w:t xml:space="preserve">to </w:t>
      </w:r>
      <w:r w:rsidR="002325E7" w:rsidRPr="00CE5632">
        <w:t>facilitate</w:t>
      </w:r>
      <w:r w:rsidR="00904133" w:rsidRPr="00CE5632">
        <w:t xml:space="preserve"> beneficial</w:t>
      </w:r>
      <w:r w:rsidR="002325E7" w:rsidRPr="00CE5632">
        <w:t xml:space="preserve"> </w:t>
      </w:r>
      <w:r w:rsidR="002A20E8" w:rsidRPr="00CE5632">
        <w:t xml:space="preserve">Project </w:t>
      </w:r>
      <w:r w:rsidR="00904133" w:rsidRPr="00CE5632">
        <w:t>integration with</w:t>
      </w:r>
      <w:r w:rsidR="002A20E8" w:rsidRPr="00CE5632">
        <w:t xml:space="preserve"> the local area and region</w:t>
      </w:r>
      <w:r w:rsidR="002325E7" w:rsidRPr="00CE5632">
        <w:t>.</w:t>
      </w:r>
      <w:r w:rsidRPr="00CE5632">
        <w:t xml:space="preserve"> </w:t>
      </w:r>
    </w:p>
    <w:p w14:paraId="1D2AC7DC" w14:textId="2C3C5E5B" w:rsidR="00B72B73" w:rsidRDefault="00F733F7" w:rsidP="00A668FE">
      <w:r w:rsidRPr="00CE5632">
        <w:t xml:space="preserve">This Chapter outlines the community engagement activities </w:t>
      </w:r>
      <w:r w:rsidR="00064470" w:rsidRPr="00CE5632">
        <w:t xml:space="preserve">and processes </w:t>
      </w:r>
      <w:r w:rsidRPr="00CE5632">
        <w:t xml:space="preserve">that will be </w:t>
      </w:r>
      <w:r w:rsidR="00064470" w:rsidRPr="00CE5632">
        <w:t xml:space="preserve">maintained </w:t>
      </w:r>
      <w:r w:rsidR="00464DB5" w:rsidRPr="00CE5632">
        <w:t>over the life of the Pro</w:t>
      </w:r>
      <w:r w:rsidR="004B4538" w:rsidRPr="00CE5632">
        <w:t>ject</w:t>
      </w:r>
      <w:r w:rsidR="00B72B73">
        <w:t>.</w:t>
      </w:r>
    </w:p>
    <w:p w14:paraId="15C59CEF" w14:textId="11975AC7" w:rsidR="00A52D6C" w:rsidRDefault="00A52D6C" w:rsidP="005D3478">
      <w:pPr>
        <w:pStyle w:val="Heading2"/>
      </w:pPr>
      <w:bookmarkStart w:id="8" w:name="_Toc122524100"/>
      <w:bookmarkStart w:id="9" w:name="_Toc124332258"/>
      <w:bookmarkStart w:id="10" w:name="_Toc126248279"/>
      <w:bookmarkStart w:id="11" w:name="_Toc113545797"/>
      <w:bookmarkStart w:id="12" w:name="_Toc113548175"/>
      <w:bookmarkStart w:id="13" w:name="_Toc113548298"/>
      <w:bookmarkStart w:id="14" w:name="_Toc113868016"/>
      <w:bookmarkStart w:id="15" w:name="_Toc113868960"/>
      <w:bookmarkStart w:id="16" w:name="_Toc113895300"/>
      <w:bookmarkStart w:id="17" w:name="_Toc113545798"/>
      <w:bookmarkStart w:id="18" w:name="_Toc113548176"/>
      <w:bookmarkStart w:id="19" w:name="_Toc113548299"/>
      <w:bookmarkStart w:id="20" w:name="_Toc113868017"/>
      <w:bookmarkStart w:id="21" w:name="_Toc113868961"/>
      <w:bookmarkStart w:id="22" w:name="_Toc113895301"/>
      <w:bookmarkStart w:id="23" w:name="_Toc113545799"/>
      <w:bookmarkStart w:id="24" w:name="_Toc113548177"/>
      <w:bookmarkStart w:id="25" w:name="_Toc113548300"/>
      <w:bookmarkStart w:id="26" w:name="_Toc113868018"/>
      <w:bookmarkStart w:id="27" w:name="_Toc113868962"/>
      <w:bookmarkStart w:id="28" w:name="_Toc113895302"/>
      <w:bookmarkStart w:id="29" w:name="_Toc113545800"/>
      <w:bookmarkStart w:id="30" w:name="_Toc113548178"/>
      <w:bookmarkStart w:id="31" w:name="_Toc113548301"/>
      <w:bookmarkStart w:id="32" w:name="_Toc113868019"/>
      <w:bookmarkStart w:id="33" w:name="_Toc113868963"/>
      <w:bookmarkStart w:id="34" w:name="_Toc113895303"/>
      <w:bookmarkStart w:id="35" w:name="_Toc113545801"/>
      <w:bookmarkStart w:id="36" w:name="_Toc113548179"/>
      <w:bookmarkStart w:id="37" w:name="_Toc113548302"/>
      <w:bookmarkStart w:id="38" w:name="_Toc113868020"/>
      <w:bookmarkStart w:id="39" w:name="_Toc113868964"/>
      <w:bookmarkStart w:id="40" w:name="_Toc113895304"/>
      <w:bookmarkStart w:id="41" w:name="_Toc113545802"/>
      <w:bookmarkStart w:id="42" w:name="_Toc113548180"/>
      <w:bookmarkStart w:id="43" w:name="_Toc113548303"/>
      <w:bookmarkStart w:id="44" w:name="_Toc113868021"/>
      <w:bookmarkStart w:id="45" w:name="_Toc113868965"/>
      <w:bookmarkStart w:id="46" w:name="_Toc113895305"/>
      <w:bookmarkStart w:id="47" w:name="_Toc113545803"/>
      <w:bookmarkStart w:id="48" w:name="_Toc113548181"/>
      <w:bookmarkStart w:id="49" w:name="_Toc113548304"/>
      <w:bookmarkStart w:id="50" w:name="_Toc113868022"/>
      <w:bookmarkStart w:id="51" w:name="_Toc113868966"/>
      <w:bookmarkStart w:id="52" w:name="_Toc113895306"/>
      <w:bookmarkStart w:id="53" w:name="_Toc83185156"/>
      <w:bookmarkStart w:id="54" w:name="_Toc126248280"/>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Scope</w:t>
      </w:r>
      <w:bookmarkEnd w:id="54"/>
    </w:p>
    <w:p w14:paraId="3636AC22" w14:textId="39AA9A40" w:rsidR="00467932" w:rsidRPr="00D1210A" w:rsidRDefault="00467932" w:rsidP="00467932">
      <w:r w:rsidRPr="00D1210A">
        <w:t xml:space="preserve">This Chapter outlines the stakeholder and community </w:t>
      </w:r>
      <w:r w:rsidRPr="00A668FE">
        <w:t xml:space="preserve">engagement strategy for the Project, to be implemented following the </w:t>
      </w:r>
      <w:r w:rsidR="00061F5C" w:rsidRPr="00A668FE">
        <w:t xml:space="preserve">Minister’s </w:t>
      </w:r>
      <w:r w:rsidR="002846F9" w:rsidRPr="00A668FE">
        <w:t>a</w:t>
      </w:r>
      <w:r w:rsidRPr="00A668FE">
        <w:t>ssessment of the EES. It will apply to all phases of the Project</w:t>
      </w:r>
      <w:r w:rsidR="00905D2B" w:rsidRPr="00A668FE">
        <w:t>,</w:t>
      </w:r>
      <w:r w:rsidRPr="00A668FE">
        <w:t xml:space="preserve"> including construction, </w:t>
      </w:r>
      <w:proofErr w:type="gramStart"/>
      <w:r w:rsidRPr="00A668FE">
        <w:t>operations</w:t>
      </w:r>
      <w:proofErr w:type="gramEnd"/>
      <w:r w:rsidRPr="00A668FE">
        <w:t xml:space="preserve"> and closure across all Project work areas</w:t>
      </w:r>
      <w:r w:rsidR="00905D2B" w:rsidRPr="00A668FE">
        <w:t>,</w:t>
      </w:r>
      <w:r w:rsidRPr="00A668FE">
        <w:t xml:space="preserve"> including:</w:t>
      </w:r>
    </w:p>
    <w:p w14:paraId="6A76772E" w14:textId="6EA552B5" w:rsidR="00467932" w:rsidRPr="00F227FC" w:rsidRDefault="00467932" w:rsidP="00F227FC">
      <w:pPr>
        <w:pStyle w:val="EESBullet1"/>
      </w:pPr>
      <w:r w:rsidRPr="00D1210A">
        <w:t xml:space="preserve">Mining, primary </w:t>
      </w:r>
      <w:r w:rsidRPr="00F227FC">
        <w:t xml:space="preserve">processing and associated activities within the mining </w:t>
      </w:r>
      <w:proofErr w:type="spellStart"/>
      <w:r w:rsidRPr="00F227FC">
        <w:t>licence</w:t>
      </w:r>
      <w:proofErr w:type="spellEnd"/>
      <w:r w:rsidRPr="00F227FC">
        <w:t xml:space="preserve"> area</w:t>
      </w:r>
      <w:r w:rsidR="00647659" w:rsidRPr="00F227FC">
        <w:t xml:space="preserve"> (MIN)</w:t>
      </w:r>
      <w:r w:rsidRPr="00F227FC">
        <w:t>.</w:t>
      </w:r>
    </w:p>
    <w:p w14:paraId="5DC70FF4" w14:textId="60EC6449" w:rsidR="00467932" w:rsidRPr="00F227FC" w:rsidRDefault="00467932" w:rsidP="00F227FC">
      <w:pPr>
        <w:pStyle w:val="EESBullet1"/>
      </w:pPr>
      <w:r w:rsidRPr="00F227FC">
        <w:t xml:space="preserve">Secondary processing, ancillary infrastructure, production of </w:t>
      </w:r>
      <w:r w:rsidR="004A4E60">
        <w:t>Heavy Mineral Concentrate</w:t>
      </w:r>
      <w:r w:rsidRPr="00F227FC">
        <w:t xml:space="preserve"> (HMC) and loading of haulage trucks at the WIM Base Area (WBA).</w:t>
      </w:r>
    </w:p>
    <w:p w14:paraId="38BBE13A" w14:textId="3A25F32F" w:rsidR="00467932" w:rsidRPr="00F227FC" w:rsidRDefault="00467932" w:rsidP="00F227FC">
      <w:pPr>
        <w:pStyle w:val="EESBullet1"/>
      </w:pPr>
      <w:r w:rsidRPr="00F227FC">
        <w:t>Transport of HMC from the WBA to the Port of Portland</w:t>
      </w:r>
      <w:r w:rsidR="00611269" w:rsidRPr="00F227FC">
        <w:t xml:space="preserve"> (</w:t>
      </w:r>
      <w:proofErr w:type="spellStart"/>
      <w:r w:rsidR="00611269" w:rsidRPr="00F227FC">
        <w:t>PoP</w:t>
      </w:r>
      <w:proofErr w:type="spellEnd"/>
      <w:r w:rsidR="00611269" w:rsidRPr="00F227FC">
        <w:t>)</w:t>
      </w:r>
      <w:r w:rsidRPr="00F227FC">
        <w:t>.</w:t>
      </w:r>
    </w:p>
    <w:p w14:paraId="1ABC42E4" w14:textId="6DFE0C25" w:rsidR="00467932" w:rsidRPr="00D1210A" w:rsidRDefault="00467932" w:rsidP="00F227FC">
      <w:pPr>
        <w:pStyle w:val="EESBullet1"/>
      </w:pPr>
      <w:r w:rsidRPr="00F227FC">
        <w:t>Temporary storage of HMC and</w:t>
      </w:r>
      <w:r w:rsidRPr="00D1210A">
        <w:t xml:space="preserve"> loading at the </w:t>
      </w:r>
      <w:proofErr w:type="spellStart"/>
      <w:r w:rsidR="00611269">
        <w:t>PoP</w:t>
      </w:r>
      <w:proofErr w:type="spellEnd"/>
      <w:r w:rsidRPr="00D1210A">
        <w:t>.</w:t>
      </w:r>
    </w:p>
    <w:p w14:paraId="4CF51A46" w14:textId="0E511E9F" w:rsidR="00A52D6C" w:rsidRDefault="00467932" w:rsidP="00A52D6C">
      <w:r w:rsidRPr="00D1210A">
        <w:t xml:space="preserve">The stakeholder and community engagement activities undertaken during the EES preparation period are </w:t>
      </w:r>
      <w:r w:rsidR="009B5D91">
        <w:t>provided</w:t>
      </w:r>
      <w:r w:rsidRPr="00D1210A">
        <w:t xml:space="preserve"> in Attachment</w:t>
      </w:r>
      <w:r w:rsidR="00575D49">
        <w:t> </w:t>
      </w:r>
      <w:r w:rsidRPr="00D1210A">
        <w:t>1 (Stakeholder Engagement Report)</w:t>
      </w:r>
      <w:r w:rsidR="009B5D91">
        <w:t xml:space="preserve"> and </w:t>
      </w:r>
      <w:proofErr w:type="spellStart"/>
      <w:r w:rsidR="009B5D91" w:rsidRPr="00575D49">
        <w:t>summarised</w:t>
      </w:r>
      <w:proofErr w:type="spellEnd"/>
      <w:r w:rsidR="009B5D91" w:rsidRPr="00575D49">
        <w:t xml:space="preserve"> in Section</w:t>
      </w:r>
      <w:r w:rsidR="00575D49">
        <w:t> </w:t>
      </w:r>
      <w:r w:rsidR="009B5D91" w:rsidRPr="00575D49">
        <w:fldChar w:fldCharType="begin"/>
      </w:r>
      <w:r w:rsidR="009B5D91" w:rsidRPr="00575D49">
        <w:instrText xml:space="preserve"> REF _Ref121202797 \r \h </w:instrText>
      </w:r>
      <w:r w:rsidR="00575D49">
        <w:instrText xml:space="preserve"> \* MERGEFORMAT </w:instrText>
      </w:r>
      <w:r w:rsidR="009B5D91" w:rsidRPr="00575D49">
        <w:fldChar w:fldCharType="separate"/>
      </w:r>
      <w:r w:rsidR="001F586D">
        <w:t>5.3.3</w:t>
      </w:r>
      <w:r w:rsidR="009B5D91" w:rsidRPr="00575D49">
        <w:fldChar w:fldCharType="end"/>
      </w:r>
      <w:r w:rsidR="008F4D1C" w:rsidRPr="00575D49">
        <w:t>.</w:t>
      </w:r>
    </w:p>
    <w:p w14:paraId="1B049DE5" w14:textId="4B045BF3" w:rsidR="009E76AB" w:rsidRDefault="00B363AF" w:rsidP="005D3478">
      <w:pPr>
        <w:pStyle w:val="Heading2"/>
      </w:pPr>
      <w:bookmarkStart w:id="55" w:name="_Toc124332260"/>
      <w:bookmarkStart w:id="56" w:name="_Toc126248281"/>
      <w:bookmarkStart w:id="57" w:name="_Toc122524102"/>
      <w:bookmarkStart w:id="58" w:name="_Toc124332261"/>
      <w:bookmarkStart w:id="59" w:name="_Toc126248282"/>
      <w:bookmarkStart w:id="60" w:name="_Toc126248283"/>
      <w:bookmarkEnd w:id="55"/>
      <w:bookmarkEnd w:id="56"/>
      <w:bookmarkEnd w:id="57"/>
      <w:bookmarkEnd w:id="58"/>
      <w:bookmarkEnd w:id="59"/>
      <w:r w:rsidRPr="00E34775">
        <w:t xml:space="preserve">Project </w:t>
      </w:r>
      <w:r w:rsidR="001724F4">
        <w:t>O</w:t>
      </w:r>
      <w:r w:rsidRPr="00E34775">
        <w:t>verview</w:t>
      </w:r>
      <w:bookmarkEnd w:id="60"/>
      <w:r w:rsidRPr="00E34775">
        <w:t xml:space="preserve"> </w:t>
      </w:r>
    </w:p>
    <w:p w14:paraId="610AEDFD" w14:textId="32F956D0" w:rsidR="005C2B7C" w:rsidRDefault="005C2B7C" w:rsidP="005D3478">
      <w:pPr>
        <w:pStyle w:val="Heading3"/>
      </w:pPr>
      <w:bookmarkStart w:id="61" w:name="_Toc126248284"/>
      <w:r>
        <w:t>Project Activities</w:t>
      </w:r>
      <w:bookmarkEnd w:id="61"/>
    </w:p>
    <w:p w14:paraId="6F0055AB" w14:textId="14E25259" w:rsidR="009C3B89" w:rsidRDefault="009C3B89" w:rsidP="00A668FE">
      <w:r w:rsidRPr="00E606F1">
        <w:t>The Project will involve mining the Avonbank mineral sands ore body over a period of approximately 30</w:t>
      </w:r>
      <w:r>
        <w:t> </w:t>
      </w:r>
      <w:r w:rsidRPr="00E606F1">
        <w:t xml:space="preserve">years to produce </w:t>
      </w:r>
      <w:r w:rsidR="006B6240">
        <w:t>an</w:t>
      </w:r>
      <w:r w:rsidR="006B6240" w:rsidRPr="00E606F1">
        <w:t xml:space="preserve"> </w:t>
      </w:r>
      <w:r>
        <w:t>HMC</w:t>
      </w:r>
      <w:r w:rsidRPr="00E606F1">
        <w:t xml:space="preserve"> </w:t>
      </w:r>
      <w:r w:rsidR="00EB3BAD">
        <w:t xml:space="preserve">product </w:t>
      </w:r>
      <w:r w:rsidRPr="00E606F1">
        <w:t xml:space="preserve">comprising mainly zircon, titanium-rich </w:t>
      </w:r>
      <w:proofErr w:type="gramStart"/>
      <w:r>
        <w:t>minerals</w:t>
      </w:r>
      <w:proofErr w:type="gramEnd"/>
      <w:r w:rsidRPr="00E606F1">
        <w:t xml:space="preserve"> and minor amounts of rare earth </w:t>
      </w:r>
      <w:r>
        <w:t>by-</w:t>
      </w:r>
      <w:r w:rsidRPr="00E606F1">
        <w:t xml:space="preserve">products. The Project comprises the Avonbank mine, the secondary processing facility and the storage and loading facility at the </w:t>
      </w:r>
      <w:proofErr w:type="spellStart"/>
      <w:r w:rsidRPr="00E606F1">
        <w:t>PoP</w:t>
      </w:r>
      <w:proofErr w:type="spellEnd"/>
      <w:r w:rsidRPr="00E606F1">
        <w:t>.</w:t>
      </w:r>
    </w:p>
    <w:p w14:paraId="1B6D9BD8" w14:textId="32E5A11A" w:rsidR="001A319C" w:rsidRDefault="001A319C" w:rsidP="00A668FE">
      <w:r w:rsidRPr="00E606F1">
        <w:t>Mining activit</w:t>
      </w:r>
      <w:r w:rsidRPr="00B70E22">
        <w:t xml:space="preserve">ies will be conducted on </w:t>
      </w:r>
      <w:r w:rsidR="00FD1BD7">
        <w:t>the</w:t>
      </w:r>
      <w:r w:rsidR="00FD1BD7" w:rsidRPr="00B70E22">
        <w:t xml:space="preserve"> </w:t>
      </w:r>
      <w:r w:rsidRPr="00B70E22">
        <w:t xml:space="preserve">mining </w:t>
      </w:r>
      <w:proofErr w:type="spellStart"/>
      <w:r w:rsidRPr="00B70E22">
        <w:t>licence</w:t>
      </w:r>
      <w:proofErr w:type="spellEnd"/>
      <w:r w:rsidRPr="00B70E22">
        <w:t xml:space="preserve"> to be secured within the granted retention </w:t>
      </w:r>
      <w:proofErr w:type="spellStart"/>
      <w:r w:rsidRPr="00B70E22">
        <w:t>licence</w:t>
      </w:r>
      <w:proofErr w:type="spellEnd"/>
      <w:r w:rsidRPr="00B70E22">
        <w:t xml:space="preserve"> 2014 (RL2014) (</w:t>
      </w:r>
      <w:r w:rsidR="00A668FE">
        <w:fldChar w:fldCharType="begin"/>
      </w:r>
      <w:r w:rsidR="00A668FE">
        <w:instrText xml:space="preserve"> REF _Ref124332279 \h </w:instrText>
      </w:r>
      <w:r w:rsidR="00A668FE">
        <w:fldChar w:fldCharType="separate"/>
      </w:r>
      <w:r w:rsidR="001F586D">
        <w:t xml:space="preserve">Figure </w:t>
      </w:r>
      <w:r w:rsidR="001F586D">
        <w:rPr>
          <w:noProof/>
        </w:rPr>
        <w:t>5</w:t>
      </w:r>
      <w:r w:rsidR="001F586D">
        <w:noBreakHyphen/>
      </w:r>
      <w:r w:rsidR="001F586D">
        <w:rPr>
          <w:noProof/>
        </w:rPr>
        <w:t>1</w:t>
      </w:r>
      <w:r w:rsidR="00A668FE">
        <w:fldChar w:fldCharType="end"/>
      </w:r>
      <w:r w:rsidRPr="00B70E22">
        <w:t>). Secondary processing and product loading activities will take place within the Wimmera</w:t>
      </w:r>
      <w:r w:rsidR="00BF7362" w:rsidRPr="00B70E22">
        <w:t xml:space="preserve"> </w:t>
      </w:r>
      <w:r w:rsidRPr="00B70E22">
        <w:t>Intermodal Freight</w:t>
      </w:r>
      <w:r w:rsidRPr="00E606F1">
        <w:t xml:space="preserve"> Terminal (WIFT) </w:t>
      </w:r>
      <w:r w:rsidR="00D46C22">
        <w:t>Precinct</w:t>
      </w:r>
      <w:r w:rsidR="00106506">
        <w:t>,</w:t>
      </w:r>
      <w:r>
        <w:t xml:space="preserve"> which lies in the </w:t>
      </w:r>
      <w:proofErr w:type="spellStart"/>
      <w:r>
        <w:t>centre</w:t>
      </w:r>
      <w:proofErr w:type="spellEnd"/>
      <w:r>
        <w:t xml:space="preserve"> of the site</w:t>
      </w:r>
      <w:r w:rsidRPr="00780C6F">
        <w:t xml:space="preserve">. </w:t>
      </w:r>
      <w:r>
        <w:t xml:space="preserve">This location, outside of the proposed mining </w:t>
      </w:r>
      <w:proofErr w:type="spellStart"/>
      <w:r>
        <w:t>licence</w:t>
      </w:r>
      <w:proofErr w:type="spellEnd"/>
      <w:r>
        <w:t>, is referred to as the WBA.</w:t>
      </w:r>
    </w:p>
    <w:p w14:paraId="45688312" w14:textId="6630A82E" w:rsidR="003534C3" w:rsidRPr="00E606F1" w:rsidRDefault="003534C3" w:rsidP="00A668FE">
      <w:r>
        <w:t xml:space="preserve">The proposed development extent of the Project will total 3,546 ha comprising mining and related activities within the proposed mining </w:t>
      </w:r>
      <w:proofErr w:type="spellStart"/>
      <w:r>
        <w:t>licence</w:t>
      </w:r>
      <w:proofErr w:type="spellEnd"/>
      <w:r>
        <w:t xml:space="preserve"> (3,426 ha) and secondary processing within the </w:t>
      </w:r>
      <w:r w:rsidR="00596A81">
        <w:t>WBA</w:t>
      </w:r>
      <w:r>
        <w:t xml:space="preserve"> (90 ha), </w:t>
      </w:r>
      <w:r>
        <w:lastRenderedPageBreak/>
        <w:t>and minor utilities corridor (~30</w:t>
      </w:r>
      <w:r w:rsidR="004D7F94">
        <w:t> </w:t>
      </w:r>
      <w:r>
        <w:t xml:space="preserve">ha) extending from the </w:t>
      </w:r>
      <w:r w:rsidR="009759E9">
        <w:t>power and water</w:t>
      </w:r>
      <w:r>
        <w:t xml:space="preserve"> terminal stations to the WBA</w:t>
      </w:r>
      <w:r w:rsidR="00ED4931">
        <w:t xml:space="preserve"> (refer </w:t>
      </w:r>
      <w:r w:rsidR="00ED4931">
        <w:fldChar w:fldCharType="begin"/>
      </w:r>
      <w:r w:rsidR="00ED4931">
        <w:instrText xml:space="preserve"> REF _Ref118977702 \h </w:instrText>
      </w:r>
      <w:r w:rsidR="00A668FE">
        <w:instrText xml:space="preserve"> \* MERGEFORMAT </w:instrText>
      </w:r>
      <w:r w:rsidR="00ED4931">
        <w:fldChar w:fldCharType="separate"/>
      </w:r>
      <w:r w:rsidR="00072EE7">
        <w:t xml:space="preserve">Figure </w:t>
      </w:r>
      <w:r w:rsidR="00072EE7">
        <w:rPr>
          <w:noProof/>
        </w:rPr>
        <w:t>5</w:t>
      </w:r>
      <w:r w:rsidR="00072EE7">
        <w:rPr>
          <w:noProof/>
        </w:rPr>
        <w:noBreakHyphen/>
        <w:t>3</w:t>
      </w:r>
      <w:r w:rsidR="00ED4931">
        <w:fldChar w:fldCharType="end"/>
      </w:r>
      <w:r w:rsidR="00AE32E5">
        <w:t>)</w:t>
      </w:r>
      <w:r w:rsidR="00296B1C">
        <w:t>.</w:t>
      </w:r>
    </w:p>
    <w:p w14:paraId="006192E4" w14:textId="0996D743" w:rsidR="009C3B89" w:rsidRDefault="009C3B89" w:rsidP="00A668FE">
      <w:r>
        <w:t xml:space="preserve">The mine will be an </w:t>
      </w:r>
      <w:r w:rsidR="00C37E08">
        <w:t>open-cut</w:t>
      </w:r>
      <w:r>
        <w:t xml:space="preserve"> operation with primary processing to occur within the mine void and the screen/trommel located within the proposed mining </w:t>
      </w:r>
      <w:proofErr w:type="spellStart"/>
      <w:r>
        <w:t>licence</w:t>
      </w:r>
      <w:proofErr w:type="spellEnd"/>
      <w:r>
        <w:t xml:space="preserve">. The total mining footprint will cover an area </w:t>
      </w:r>
      <w:r w:rsidR="00C37E08">
        <w:t xml:space="preserve">of </w:t>
      </w:r>
      <w:r>
        <w:t xml:space="preserve">2,215 ha which will be progressively mined over the life of the Project. Mining will progress sequentially across four </w:t>
      </w:r>
      <w:r w:rsidR="00E07782">
        <w:t>M</w:t>
      </w:r>
      <w:r>
        <w:t xml:space="preserve">ining </w:t>
      </w:r>
      <w:r w:rsidR="00E07782">
        <w:t>B</w:t>
      </w:r>
      <w:r>
        <w:t xml:space="preserve">locks (Block A through to </w:t>
      </w:r>
      <w:r w:rsidR="00237A26">
        <w:t>B</w:t>
      </w:r>
      <w:r>
        <w:t>lock D)</w:t>
      </w:r>
      <w:r w:rsidR="00C37E08">
        <w:t>,</w:t>
      </w:r>
      <w:r>
        <w:t xml:space="preserve"> as shown in</w:t>
      </w:r>
      <w:r w:rsidR="00296B1C">
        <w:t xml:space="preserve"> </w:t>
      </w:r>
      <w:r w:rsidR="00836056">
        <w:fldChar w:fldCharType="begin"/>
      </w:r>
      <w:r w:rsidR="00836056">
        <w:instrText xml:space="preserve"> REF _Ref113883856 \h </w:instrText>
      </w:r>
      <w:r w:rsidR="00A668FE">
        <w:instrText xml:space="preserve"> \* MERGEFORMAT </w:instrText>
      </w:r>
      <w:r w:rsidR="00836056">
        <w:fldChar w:fldCharType="separate"/>
      </w:r>
      <w:r w:rsidR="00D746E7" w:rsidRPr="005A793A">
        <w:t xml:space="preserve">Figure </w:t>
      </w:r>
      <w:r w:rsidR="00D746E7">
        <w:rPr>
          <w:noProof/>
        </w:rPr>
        <w:t>5</w:t>
      </w:r>
      <w:r w:rsidR="00D746E7">
        <w:rPr>
          <w:noProof/>
        </w:rPr>
        <w:noBreakHyphen/>
        <w:t>2</w:t>
      </w:r>
      <w:r w:rsidR="00836056">
        <w:fldChar w:fldCharType="end"/>
      </w:r>
      <w:r>
        <w:t>. At</w:t>
      </w:r>
      <w:r w:rsidRPr="00FE6ACD">
        <w:t xml:space="preserve"> any given time, the extent of </w:t>
      </w:r>
      <w:r>
        <w:t>P</w:t>
      </w:r>
      <w:r w:rsidRPr="00FE6ACD">
        <w:t>roject disturbanc</w:t>
      </w:r>
      <w:r w:rsidRPr="002A6C5F">
        <w:t xml:space="preserve">e will be </w:t>
      </w:r>
      <w:r w:rsidR="00B42EBC">
        <w:t xml:space="preserve">typically </w:t>
      </w:r>
      <w:r w:rsidRPr="002A6C5F">
        <w:t xml:space="preserve">less than </w:t>
      </w:r>
      <w:r w:rsidR="00B42EBC">
        <w:t>3</w:t>
      </w:r>
      <w:r w:rsidRPr="002A6C5F">
        <w:t>00</w:t>
      </w:r>
      <w:r>
        <w:t> </w:t>
      </w:r>
      <w:r w:rsidRPr="002A6C5F">
        <w:t>ha as areas</w:t>
      </w:r>
      <w:r>
        <w:t xml:space="preserve"> are progressively mined and rehabilitated. </w:t>
      </w:r>
    </w:p>
    <w:p w14:paraId="11B8E124" w14:textId="75BCFBC1" w:rsidR="0034712D" w:rsidRDefault="009C3B89" w:rsidP="00A668FE">
      <w:r>
        <w:t>Secondary processing to separate and concentrate the HMC will occur at the Wet Concentrator Plant (WCP) within the WBA to produce approximately 12.75 </w:t>
      </w:r>
      <w:r w:rsidR="00E0095F">
        <w:t>million</w:t>
      </w:r>
      <w:r>
        <w:t xml:space="preserve"> </w:t>
      </w:r>
      <w:proofErr w:type="spellStart"/>
      <w:r>
        <w:t>tonnes</w:t>
      </w:r>
      <w:proofErr w:type="spellEnd"/>
      <w:r>
        <w:t xml:space="preserve"> of HMC over the life of mine. Mining and processing activities will operate 24</w:t>
      </w:r>
      <w:r w:rsidR="00E07782">
        <w:t> </w:t>
      </w:r>
      <w:r w:rsidR="006B5F69">
        <w:t xml:space="preserve">hours per </w:t>
      </w:r>
      <w:r>
        <w:t xml:space="preserve">day, 365 days per year, directly employing </w:t>
      </w:r>
      <w:r w:rsidR="004F712C">
        <w:t xml:space="preserve">approximately </w:t>
      </w:r>
      <w:r>
        <w:t xml:space="preserve">230 personnel during operations. </w:t>
      </w:r>
    </w:p>
    <w:p w14:paraId="0B17D320" w14:textId="097D9C9F" w:rsidR="0013170A" w:rsidRDefault="009C3B89" w:rsidP="00A668FE">
      <w:r>
        <w:t xml:space="preserve">It is expected </w:t>
      </w:r>
      <w:r w:rsidR="004F712C">
        <w:t xml:space="preserve">approximately </w:t>
      </w:r>
      <w:r>
        <w:t>1,430 </w:t>
      </w:r>
      <w:proofErr w:type="spellStart"/>
      <w:r>
        <w:t>tonnes</w:t>
      </w:r>
      <w:proofErr w:type="spellEnd"/>
      <w:r>
        <w:t xml:space="preserve"> of HMC per day will be transported to the </w:t>
      </w:r>
      <w:proofErr w:type="spellStart"/>
      <w:r w:rsidR="00611269">
        <w:t>PoP</w:t>
      </w:r>
      <w:proofErr w:type="spellEnd"/>
      <w:r>
        <w:t xml:space="preserve"> to be temporarily stored and shipped to overseas markets for further downstream processing.</w:t>
      </w:r>
    </w:p>
    <w:p w14:paraId="3B760422" w14:textId="77777777" w:rsidR="00F227FC" w:rsidRDefault="003E77AC" w:rsidP="00F227FC">
      <w:pPr>
        <w:keepNext/>
      </w:pPr>
      <w:r>
        <w:rPr>
          <w:noProof/>
        </w:rPr>
        <w:lastRenderedPageBreak/>
        <w:drawing>
          <wp:inline distT="0" distB="0" distL="0" distR="0" wp14:anchorId="5F7BE59C" wp14:editId="7C397000">
            <wp:extent cx="5969000" cy="8440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p>
    <w:p w14:paraId="28FBE3A8" w14:textId="1AF79C42" w:rsidR="004C663D" w:rsidRDefault="00F227FC" w:rsidP="00F227FC">
      <w:pPr>
        <w:pStyle w:val="Caption"/>
        <w:spacing w:after="120"/>
      </w:pPr>
      <w:bookmarkStart w:id="62" w:name="_Ref124332279"/>
      <w:bookmarkStart w:id="63" w:name="_Toc126248296"/>
      <w:r>
        <w:t xml:space="preserve">Figure </w:t>
      </w:r>
      <w:r>
        <w:rPr>
          <w:b w:val="0"/>
          <w:bCs w:val="0"/>
          <w:iCs w:val="0"/>
        </w:rPr>
        <w:fldChar w:fldCharType="begin"/>
      </w:r>
      <w:r>
        <w:instrText xml:space="preserve"> STYLEREF 1 \s </w:instrText>
      </w:r>
      <w:r>
        <w:rPr>
          <w:b w:val="0"/>
          <w:bCs w:val="0"/>
          <w:iCs w:val="0"/>
        </w:rPr>
        <w:fldChar w:fldCharType="separate"/>
      </w:r>
      <w:r w:rsidR="00A668FE">
        <w:rPr>
          <w:noProof/>
        </w:rPr>
        <w:t>5</w:t>
      </w:r>
      <w:r>
        <w:rPr>
          <w:b w:val="0"/>
          <w:bCs w:val="0"/>
          <w:iCs w:val="0"/>
        </w:rPr>
        <w:fldChar w:fldCharType="end"/>
      </w:r>
      <w:r>
        <w:noBreakHyphen/>
      </w:r>
      <w:r>
        <w:rPr>
          <w:b w:val="0"/>
          <w:bCs w:val="0"/>
          <w:iCs w:val="0"/>
        </w:rPr>
        <w:fldChar w:fldCharType="begin"/>
      </w:r>
      <w:r>
        <w:instrText xml:space="preserve"> SEQ Figure \* ARABIC \s 1 </w:instrText>
      </w:r>
      <w:r>
        <w:rPr>
          <w:b w:val="0"/>
          <w:bCs w:val="0"/>
          <w:iCs w:val="0"/>
        </w:rPr>
        <w:fldChar w:fldCharType="separate"/>
      </w:r>
      <w:r w:rsidR="00A668FE">
        <w:rPr>
          <w:noProof/>
        </w:rPr>
        <w:t>1</w:t>
      </w:r>
      <w:r>
        <w:rPr>
          <w:b w:val="0"/>
          <w:bCs w:val="0"/>
          <w:iCs w:val="0"/>
        </w:rPr>
        <w:fldChar w:fldCharType="end"/>
      </w:r>
      <w:bookmarkEnd w:id="62"/>
      <w:r>
        <w:t xml:space="preserve">: </w:t>
      </w:r>
      <w:r w:rsidRPr="00373E20">
        <w:t>Project location and regional surrounds</w:t>
      </w:r>
      <w:bookmarkEnd w:id="63"/>
    </w:p>
    <w:p w14:paraId="4EDADBE5" w14:textId="7C3BED03" w:rsidR="00EF2D7B" w:rsidRDefault="00401832" w:rsidP="008341C3">
      <w:r>
        <w:rPr>
          <w:noProof/>
        </w:rPr>
        <w:lastRenderedPageBreak/>
        <w:drawing>
          <wp:inline distT="0" distB="0" distL="0" distR="0" wp14:anchorId="7C43D02E" wp14:editId="0434625E">
            <wp:extent cx="5969000" cy="844042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p>
    <w:p w14:paraId="40F17367" w14:textId="06FE1117" w:rsidR="00EF2D7B" w:rsidRDefault="00EF2D7B" w:rsidP="00F227FC">
      <w:pPr>
        <w:pStyle w:val="Caption"/>
        <w:spacing w:after="120"/>
      </w:pPr>
      <w:bookmarkStart w:id="64" w:name="_Ref113883856"/>
      <w:bookmarkStart w:id="65" w:name="_Toc126248297"/>
      <w:r w:rsidRPr="005A793A">
        <w:t xml:space="preserve">Figure </w:t>
      </w:r>
      <w:r w:rsidR="00F227FC">
        <w:rPr>
          <w:b w:val="0"/>
          <w:bCs w:val="0"/>
          <w:iCs w:val="0"/>
        </w:rPr>
        <w:fldChar w:fldCharType="begin"/>
      </w:r>
      <w:r w:rsidR="00F227FC">
        <w:instrText xml:space="preserve"> STYLEREF 1 \s </w:instrText>
      </w:r>
      <w:r w:rsidR="00F227FC">
        <w:rPr>
          <w:b w:val="0"/>
          <w:bCs w:val="0"/>
          <w:iCs w:val="0"/>
        </w:rPr>
        <w:fldChar w:fldCharType="separate"/>
      </w:r>
      <w:r w:rsidR="00A668FE">
        <w:rPr>
          <w:noProof/>
        </w:rPr>
        <w:t>5</w:t>
      </w:r>
      <w:r w:rsidR="00F227FC">
        <w:rPr>
          <w:b w:val="0"/>
          <w:bCs w:val="0"/>
          <w:iCs w:val="0"/>
        </w:rPr>
        <w:fldChar w:fldCharType="end"/>
      </w:r>
      <w:r w:rsidR="00F227FC">
        <w:noBreakHyphen/>
      </w:r>
      <w:r w:rsidR="00F227FC">
        <w:rPr>
          <w:b w:val="0"/>
          <w:bCs w:val="0"/>
          <w:iCs w:val="0"/>
        </w:rPr>
        <w:fldChar w:fldCharType="begin"/>
      </w:r>
      <w:r w:rsidR="00F227FC">
        <w:instrText xml:space="preserve"> SEQ Figure \* ARABIC \s 1 </w:instrText>
      </w:r>
      <w:r w:rsidR="00F227FC">
        <w:rPr>
          <w:b w:val="0"/>
          <w:bCs w:val="0"/>
          <w:iCs w:val="0"/>
        </w:rPr>
        <w:fldChar w:fldCharType="separate"/>
      </w:r>
      <w:r w:rsidR="00A668FE">
        <w:rPr>
          <w:noProof/>
        </w:rPr>
        <w:t>2</w:t>
      </w:r>
      <w:r w:rsidR="00F227FC">
        <w:rPr>
          <w:b w:val="0"/>
          <w:bCs w:val="0"/>
          <w:iCs w:val="0"/>
        </w:rPr>
        <w:fldChar w:fldCharType="end"/>
      </w:r>
      <w:bookmarkEnd w:id="64"/>
      <w:r w:rsidRPr="005A793A">
        <w:t xml:space="preserve">: </w:t>
      </w:r>
      <w:r>
        <w:t>Mining blocks and timing</w:t>
      </w:r>
      <w:bookmarkEnd w:id="65"/>
      <w:r>
        <w:t xml:space="preserve"> </w:t>
      </w:r>
    </w:p>
    <w:p w14:paraId="402ED7E4" w14:textId="28CE4FBB" w:rsidR="00C73E6E" w:rsidRDefault="00C73E6E" w:rsidP="00C73E6E">
      <w:pPr>
        <w:keepNext/>
      </w:pPr>
      <w:r>
        <w:rPr>
          <w:noProof/>
        </w:rPr>
        <w:lastRenderedPageBreak/>
        <w:drawing>
          <wp:inline distT="0" distB="0" distL="0" distR="0" wp14:anchorId="17EB327E" wp14:editId="6144A539">
            <wp:extent cx="5969000" cy="844042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p>
    <w:p w14:paraId="796537D2" w14:textId="6C273050" w:rsidR="003502B6" w:rsidRDefault="00C73E6E" w:rsidP="00F227FC">
      <w:pPr>
        <w:pStyle w:val="Caption"/>
        <w:spacing w:after="120"/>
      </w:pPr>
      <w:bookmarkStart w:id="66" w:name="_Ref118977702"/>
      <w:bookmarkStart w:id="67" w:name="_Toc126248298"/>
      <w:r>
        <w:t xml:space="preserve">Figure </w:t>
      </w:r>
      <w:r w:rsidR="00F227FC">
        <w:fldChar w:fldCharType="begin"/>
      </w:r>
      <w:r w:rsidR="00F227FC">
        <w:instrText xml:space="preserve"> STYLEREF 1 \s </w:instrText>
      </w:r>
      <w:r w:rsidR="00F227FC">
        <w:fldChar w:fldCharType="separate"/>
      </w:r>
      <w:r w:rsidR="00A668FE">
        <w:rPr>
          <w:noProof/>
        </w:rPr>
        <w:t>5</w:t>
      </w:r>
      <w:r w:rsidR="00F227FC">
        <w:fldChar w:fldCharType="end"/>
      </w:r>
      <w:r w:rsidR="00F227FC">
        <w:noBreakHyphen/>
      </w:r>
      <w:r w:rsidR="00F227FC">
        <w:fldChar w:fldCharType="begin"/>
      </w:r>
      <w:r w:rsidR="00F227FC">
        <w:instrText xml:space="preserve"> SEQ Figure \* ARABIC \s 1 </w:instrText>
      </w:r>
      <w:r w:rsidR="00F227FC">
        <w:fldChar w:fldCharType="separate"/>
      </w:r>
      <w:r w:rsidR="00A668FE">
        <w:rPr>
          <w:noProof/>
        </w:rPr>
        <w:t>3</w:t>
      </w:r>
      <w:r w:rsidR="00F227FC">
        <w:fldChar w:fldCharType="end"/>
      </w:r>
      <w:bookmarkEnd w:id="66"/>
      <w:r>
        <w:t>: Development extent</w:t>
      </w:r>
      <w:bookmarkEnd w:id="67"/>
    </w:p>
    <w:p w14:paraId="20FDB400" w14:textId="77777777" w:rsidR="00B93B9B" w:rsidRDefault="00B93B9B" w:rsidP="005D3478">
      <w:pPr>
        <w:pStyle w:val="Heading3"/>
      </w:pPr>
      <w:bookmarkStart w:id="68" w:name="_Toc113228686"/>
      <w:bookmarkStart w:id="69" w:name="_Toc113273097"/>
      <w:bookmarkStart w:id="70" w:name="_Toc113273642"/>
      <w:bookmarkStart w:id="71" w:name="_Toc113273740"/>
      <w:bookmarkStart w:id="72" w:name="_Toc113273791"/>
      <w:bookmarkStart w:id="73" w:name="_Toc113289162"/>
      <w:bookmarkStart w:id="74" w:name="_Toc113313180"/>
      <w:bookmarkStart w:id="75" w:name="_Toc113353200"/>
      <w:bookmarkStart w:id="76" w:name="_Toc113357606"/>
      <w:bookmarkStart w:id="77" w:name="_Toc113360209"/>
      <w:bookmarkStart w:id="78" w:name="_Toc113361987"/>
      <w:bookmarkStart w:id="79" w:name="_Toc113376094"/>
      <w:bookmarkStart w:id="80" w:name="_Toc113376579"/>
      <w:bookmarkStart w:id="81" w:name="_Toc113545806"/>
      <w:bookmarkStart w:id="82" w:name="_Toc113548184"/>
      <w:bookmarkStart w:id="83" w:name="_Toc113548307"/>
      <w:bookmarkStart w:id="84" w:name="_Toc113868025"/>
      <w:bookmarkStart w:id="85" w:name="_Toc113868969"/>
      <w:bookmarkStart w:id="86" w:name="_Toc113895309"/>
      <w:bookmarkStart w:id="87" w:name="_Toc113139519"/>
      <w:bookmarkStart w:id="88" w:name="_Toc113139595"/>
      <w:bookmarkStart w:id="89" w:name="_Toc113139643"/>
      <w:bookmarkStart w:id="90" w:name="_Toc113228687"/>
      <w:bookmarkStart w:id="91" w:name="_Toc113273098"/>
      <w:bookmarkStart w:id="92" w:name="_Toc113273643"/>
      <w:bookmarkStart w:id="93" w:name="_Toc113273741"/>
      <w:bookmarkStart w:id="94" w:name="_Toc113273792"/>
      <w:bookmarkStart w:id="95" w:name="_Toc113289163"/>
      <w:bookmarkStart w:id="96" w:name="_Toc113313181"/>
      <w:bookmarkStart w:id="97" w:name="_Toc113353201"/>
      <w:bookmarkStart w:id="98" w:name="_Toc113357607"/>
      <w:bookmarkStart w:id="99" w:name="_Toc113360210"/>
      <w:bookmarkStart w:id="100" w:name="_Toc113361988"/>
      <w:bookmarkStart w:id="101" w:name="_Toc113376095"/>
      <w:bookmarkStart w:id="102" w:name="_Toc113376580"/>
      <w:bookmarkStart w:id="103" w:name="_Toc113545807"/>
      <w:bookmarkStart w:id="104" w:name="_Toc113548185"/>
      <w:bookmarkStart w:id="105" w:name="_Toc113548308"/>
      <w:bookmarkStart w:id="106" w:name="_Toc113868026"/>
      <w:bookmarkStart w:id="107" w:name="_Toc113868970"/>
      <w:bookmarkStart w:id="108" w:name="_Toc113895310"/>
      <w:bookmarkStart w:id="109" w:name="_Toc12624828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lastRenderedPageBreak/>
        <w:t>Social Setting</w:t>
      </w:r>
      <w:bookmarkEnd w:id="109"/>
    </w:p>
    <w:p w14:paraId="3F20AA6F" w14:textId="6E130E5A" w:rsidR="002D0551" w:rsidRDefault="00044C8D" w:rsidP="00B93B9B">
      <w:r w:rsidRPr="00A70BC4">
        <w:t>The</w:t>
      </w:r>
      <w:r w:rsidR="006D6E0E">
        <w:t xml:space="preserve"> proposed mining </w:t>
      </w:r>
      <w:proofErr w:type="spellStart"/>
      <w:r w:rsidR="006D6E0E">
        <w:t>licence</w:t>
      </w:r>
      <w:proofErr w:type="spellEnd"/>
      <w:r w:rsidR="006D6E0E">
        <w:t xml:space="preserve"> and WBA </w:t>
      </w:r>
      <w:proofErr w:type="gramStart"/>
      <w:r w:rsidR="006D6E0E">
        <w:t>are</w:t>
      </w:r>
      <w:r w:rsidR="00B93B9B" w:rsidRPr="00A70BC4">
        <w:t xml:space="preserve"> located in</w:t>
      </w:r>
      <w:proofErr w:type="gramEnd"/>
      <w:r w:rsidR="00B93B9B" w:rsidRPr="00707C15">
        <w:t xml:space="preserve"> the Horsham Rural City</w:t>
      </w:r>
      <w:r w:rsidR="00367863">
        <w:t xml:space="preserve"> local government area (LGA)</w:t>
      </w:r>
      <w:r w:rsidR="00936F0F">
        <w:t>,</w:t>
      </w:r>
      <w:r w:rsidR="00B93B9B" w:rsidRPr="00707C15">
        <w:t xml:space="preserve"> </w:t>
      </w:r>
      <w:r w:rsidR="00936F0F">
        <w:t>approximately 15</w:t>
      </w:r>
      <w:r w:rsidR="009C39F2">
        <w:t> </w:t>
      </w:r>
      <w:r w:rsidR="004671E6">
        <w:t>km</w:t>
      </w:r>
      <w:r w:rsidR="00936F0F">
        <w:t xml:space="preserve"> north-east of Horsham,</w:t>
      </w:r>
      <w:r w:rsidR="00B93B9B" w:rsidRPr="00707C15">
        <w:t xml:space="preserve"> in the Wimmera </w:t>
      </w:r>
      <w:r w:rsidR="00936F0F">
        <w:t xml:space="preserve">Southern Mallee (WSM) </w:t>
      </w:r>
      <w:r w:rsidR="00B93B9B" w:rsidRPr="00707C15">
        <w:t xml:space="preserve">region. </w:t>
      </w:r>
      <w:r w:rsidR="00B93B9B">
        <w:t>Horsha</w:t>
      </w:r>
      <w:r w:rsidR="002B3B72">
        <w:t>m</w:t>
      </w:r>
      <w:r w:rsidR="0025491E">
        <w:t xml:space="preserve"> has a population of around 20,</w:t>
      </w:r>
      <w:r w:rsidR="004678BE">
        <w:t>000</w:t>
      </w:r>
      <w:r w:rsidR="0025491E">
        <w:t xml:space="preserve"> </w:t>
      </w:r>
      <w:r w:rsidR="004678BE">
        <w:t xml:space="preserve">and </w:t>
      </w:r>
      <w:r w:rsidR="00B93B9B">
        <w:t xml:space="preserve">is the largest urban </w:t>
      </w:r>
      <w:proofErr w:type="spellStart"/>
      <w:r w:rsidR="00B93B9B">
        <w:t>centre</w:t>
      </w:r>
      <w:proofErr w:type="spellEnd"/>
      <w:r w:rsidR="00B93B9B">
        <w:t xml:space="preserve"> </w:t>
      </w:r>
      <w:r w:rsidR="004678BE">
        <w:t>in the</w:t>
      </w:r>
      <w:r w:rsidR="002D0551" w:rsidRPr="00F33BC3">
        <w:t xml:space="preserve"> </w:t>
      </w:r>
      <w:r w:rsidR="00936F0F">
        <w:t>WSM</w:t>
      </w:r>
      <w:r w:rsidR="00D416F4">
        <w:t xml:space="preserve">, providing </w:t>
      </w:r>
      <w:r w:rsidR="002D0551" w:rsidRPr="00F33BC3">
        <w:t xml:space="preserve">retail, government, community, industrial and agribusiness services at its town </w:t>
      </w:r>
      <w:proofErr w:type="spellStart"/>
      <w:r w:rsidR="002D0551" w:rsidRPr="00F33BC3">
        <w:t>centre</w:t>
      </w:r>
      <w:proofErr w:type="spellEnd"/>
      <w:r w:rsidR="002D0551">
        <w:t xml:space="preserve">. </w:t>
      </w:r>
    </w:p>
    <w:p w14:paraId="22C17A32" w14:textId="6C1A7A9E" w:rsidR="00521E97" w:rsidRDefault="00802144" w:rsidP="00B93B9B">
      <w:r>
        <w:t xml:space="preserve">The nearest </w:t>
      </w:r>
      <w:r w:rsidRPr="00887D77">
        <w:t>settlements</w:t>
      </w:r>
      <w:r>
        <w:t xml:space="preserve"> </w:t>
      </w:r>
      <w:r w:rsidR="00E13098">
        <w:t xml:space="preserve">to the </w:t>
      </w:r>
      <w:r w:rsidR="00E07782">
        <w:t>proposed</w:t>
      </w:r>
      <w:r w:rsidR="00E13098">
        <w:t xml:space="preserve"> mining </w:t>
      </w:r>
      <w:proofErr w:type="spellStart"/>
      <w:r w:rsidR="00E13098">
        <w:t>licence</w:t>
      </w:r>
      <w:proofErr w:type="spellEnd"/>
      <w:r w:rsidR="00E13098">
        <w:t xml:space="preserve"> and WBA </w:t>
      </w:r>
      <w:r>
        <w:t xml:space="preserve">are the towns of </w:t>
      </w:r>
      <w:proofErr w:type="spellStart"/>
      <w:r>
        <w:t>Dooen</w:t>
      </w:r>
      <w:proofErr w:type="spellEnd"/>
      <w:r>
        <w:t>, 5</w:t>
      </w:r>
      <w:r w:rsidR="003D409C">
        <w:t> </w:t>
      </w:r>
      <w:r>
        <w:t xml:space="preserve">km to the </w:t>
      </w:r>
      <w:r w:rsidR="006B5F69">
        <w:t>south</w:t>
      </w:r>
      <w:r>
        <w:t>-</w:t>
      </w:r>
      <w:r w:rsidR="006B5F69">
        <w:t>west</w:t>
      </w:r>
      <w:r>
        <w:t xml:space="preserve"> </w:t>
      </w:r>
      <w:r w:rsidR="00B93B9B">
        <w:t>and Jung, approximately 1</w:t>
      </w:r>
      <w:r w:rsidR="009C39F2">
        <w:t> </w:t>
      </w:r>
      <w:r w:rsidR="00936F0F">
        <w:t xml:space="preserve">km </w:t>
      </w:r>
      <w:r w:rsidR="00B93B9B">
        <w:t>to the east</w:t>
      </w:r>
      <w:r>
        <w:t xml:space="preserve">. </w:t>
      </w:r>
      <w:proofErr w:type="spellStart"/>
      <w:r>
        <w:t>Dooen</w:t>
      </w:r>
      <w:proofErr w:type="spellEnd"/>
      <w:r>
        <w:t xml:space="preserve"> has a</w:t>
      </w:r>
      <w:r w:rsidR="009F607A">
        <w:t>n estimated</w:t>
      </w:r>
      <w:r>
        <w:t xml:space="preserve"> population</w:t>
      </w:r>
      <w:r w:rsidR="00B93B9B">
        <w:t xml:space="preserve"> </w:t>
      </w:r>
      <w:r>
        <w:t xml:space="preserve">of </w:t>
      </w:r>
      <w:r w:rsidR="004678BE">
        <w:t xml:space="preserve">around </w:t>
      </w:r>
      <w:r>
        <w:t>40</w:t>
      </w:r>
      <w:r w:rsidR="00A84DCF">
        <w:t>,</w:t>
      </w:r>
      <w:r>
        <w:t xml:space="preserve"> and </w:t>
      </w:r>
      <w:r w:rsidRPr="00AC0D92">
        <w:t xml:space="preserve">Jung </w:t>
      </w:r>
      <w:r w:rsidR="004678BE" w:rsidRPr="00AC0D92">
        <w:t xml:space="preserve">has a </w:t>
      </w:r>
      <w:r w:rsidR="006D6E0E" w:rsidRPr="00AC0D92">
        <w:t>population</w:t>
      </w:r>
      <w:r w:rsidR="004678BE" w:rsidRPr="00AC0D92">
        <w:t xml:space="preserve"> of around </w:t>
      </w:r>
      <w:r w:rsidR="00B93B9B" w:rsidRPr="00AC0D92">
        <w:t>8</w:t>
      </w:r>
      <w:r w:rsidR="004678BE" w:rsidRPr="00AC0D92">
        <w:t>0</w:t>
      </w:r>
      <w:r w:rsidR="00B93B9B" w:rsidRPr="00AC0D92">
        <w:t xml:space="preserve">. </w:t>
      </w:r>
      <w:proofErr w:type="spellStart"/>
      <w:r w:rsidR="002B3B72" w:rsidRPr="00AC0D92">
        <w:t>Murtoa</w:t>
      </w:r>
      <w:proofErr w:type="spellEnd"/>
      <w:r w:rsidR="00870120">
        <w:t xml:space="preserve"> has a</w:t>
      </w:r>
      <w:r w:rsidR="00A70BC4" w:rsidRPr="00AC0D92">
        <w:t xml:space="preserve"> population</w:t>
      </w:r>
      <w:r w:rsidR="006D6E0E" w:rsidRPr="00AC0D92">
        <w:t xml:space="preserve"> of around</w:t>
      </w:r>
      <w:r w:rsidR="00A70BC4" w:rsidRPr="00AC0D92">
        <w:t xml:space="preserve"> 750</w:t>
      </w:r>
      <w:r w:rsidR="002B3B72" w:rsidRPr="00AC0D92">
        <w:t xml:space="preserve"> </w:t>
      </w:r>
      <w:r w:rsidR="00870120">
        <w:t xml:space="preserve">and </w:t>
      </w:r>
      <w:r w:rsidR="00D40F54" w:rsidRPr="00AC0D92">
        <w:t xml:space="preserve">is located </w:t>
      </w:r>
      <w:r w:rsidR="00D02727" w:rsidRPr="00AC0D92">
        <w:t>approximately 20</w:t>
      </w:r>
      <w:r w:rsidR="003D409C">
        <w:t> </w:t>
      </w:r>
      <w:r w:rsidR="00D40F54" w:rsidRPr="00AC0D92">
        <w:t>km to the east</w:t>
      </w:r>
      <w:r w:rsidR="006D6E0E" w:rsidRPr="00AC0D92">
        <w:t xml:space="preserve"> (</w:t>
      </w:r>
      <w:r w:rsidR="00936F0F">
        <w:t xml:space="preserve">refer </w:t>
      </w:r>
      <w:r w:rsidR="005D4C7F">
        <w:fldChar w:fldCharType="begin"/>
      </w:r>
      <w:r w:rsidR="005D4C7F">
        <w:instrText xml:space="preserve"> REF _Ref124332279 \h </w:instrText>
      </w:r>
      <w:r w:rsidR="005D4C7F">
        <w:fldChar w:fldCharType="separate"/>
      </w:r>
      <w:r w:rsidR="001F586D">
        <w:t xml:space="preserve">Figure </w:t>
      </w:r>
      <w:r w:rsidR="001F586D">
        <w:rPr>
          <w:noProof/>
        </w:rPr>
        <w:t>5</w:t>
      </w:r>
      <w:r w:rsidR="001F586D">
        <w:noBreakHyphen/>
      </w:r>
      <w:r w:rsidR="001F586D">
        <w:rPr>
          <w:noProof/>
        </w:rPr>
        <w:t>1</w:t>
      </w:r>
      <w:r w:rsidR="005D4C7F">
        <w:fldChar w:fldCharType="end"/>
      </w:r>
      <w:r w:rsidR="00E54FCE">
        <w:t>)</w:t>
      </w:r>
      <w:r w:rsidR="00AC0D92" w:rsidRPr="00AC0D92">
        <w:t>.</w:t>
      </w:r>
    </w:p>
    <w:p w14:paraId="50F789FC" w14:textId="5A9CC2D1" w:rsidR="003A1F80" w:rsidRDefault="003F57C1" w:rsidP="002F51A3">
      <w:r w:rsidRPr="00975CB1">
        <w:t>The predominant land use</w:t>
      </w:r>
      <w:r>
        <w:t xml:space="preserve"> within the development e</w:t>
      </w:r>
      <w:r w:rsidR="00E66B99">
        <w:t>xtent</w:t>
      </w:r>
      <w:r w:rsidRPr="00975CB1">
        <w:t xml:space="preserve"> is </w:t>
      </w:r>
      <w:r w:rsidR="00115B09">
        <w:t>broadacre</w:t>
      </w:r>
      <w:r w:rsidRPr="00975CB1">
        <w:t xml:space="preserve"> farming</w:t>
      </w:r>
      <w:r w:rsidR="00936F0F">
        <w:t>. The area is</w:t>
      </w:r>
      <w:r w:rsidRPr="00975CB1">
        <w:t xml:space="preserve"> intersected by </w:t>
      </w:r>
      <w:r w:rsidR="00D81746">
        <w:t>minor public</w:t>
      </w:r>
      <w:r w:rsidRPr="00975CB1">
        <w:t xml:space="preserve"> roads and the Wimmera Highway. The </w:t>
      </w:r>
      <w:proofErr w:type="spellStart"/>
      <w:r w:rsidRPr="00975CB1">
        <w:t>Stawell</w:t>
      </w:r>
      <w:proofErr w:type="spellEnd"/>
      <w:r w:rsidRPr="00975CB1">
        <w:t xml:space="preserve">-Horsham railway passes through the </w:t>
      </w:r>
      <w:r w:rsidR="00E07782">
        <w:t>proposed</w:t>
      </w:r>
      <w:r w:rsidRPr="00975CB1">
        <w:t xml:space="preserve"> mining </w:t>
      </w:r>
      <w:proofErr w:type="spellStart"/>
      <w:r w:rsidRPr="00975CB1">
        <w:t>licence</w:t>
      </w:r>
      <w:proofErr w:type="spellEnd"/>
      <w:r w:rsidRPr="00975CB1">
        <w:t xml:space="preserve"> area. The minor utilities corridor passes through </w:t>
      </w:r>
      <w:r w:rsidR="00936F0F">
        <w:t xml:space="preserve">some </w:t>
      </w:r>
      <w:r w:rsidR="00936F0F" w:rsidRPr="00975CB1">
        <w:t xml:space="preserve">road reserves </w:t>
      </w:r>
      <w:r w:rsidR="00936F0F">
        <w:t xml:space="preserve">and </w:t>
      </w:r>
      <w:r w:rsidRPr="00975CB1">
        <w:t xml:space="preserve">areas </w:t>
      </w:r>
      <w:r w:rsidR="00936F0F">
        <w:t xml:space="preserve">primarily </w:t>
      </w:r>
      <w:r w:rsidRPr="00975CB1">
        <w:t xml:space="preserve">used for </w:t>
      </w:r>
      <w:r w:rsidR="00211670">
        <w:t>broadacre</w:t>
      </w:r>
      <w:r w:rsidRPr="00975CB1">
        <w:t xml:space="preserve"> farming.</w:t>
      </w:r>
      <w:r w:rsidR="008300FA">
        <w:t xml:space="preserve"> </w:t>
      </w:r>
    </w:p>
    <w:p w14:paraId="12DDBE16" w14:textId="30E1626A" w:rsidR="002F51A3" w:rsidRDefault="00E66B99" w:rsidP="007D3AFF">
      <w:r>
        <w:t xml:space="preserve">The </w:t>
      </w:r>
      <w:proofErr w:type="spellStart"/>
      <w:r w:rsidR="007621A6">
        <w:t>Longer</w:t>
      </w:r>
      <w:r w:rsidR="008F5056">
        <w:t>enong</w:t>
      </w:r>
      <w:proofErr w:type="spellEnd"/>
      <w:r>
        <w:t xml:space="preserve"> College </w:t>
      </w:r>
      <w:r w:rsidR="007621A6">
        <w:t>and associated residences are situated to the south of the mining area.</w:t>
      </w:r>
      <w:r w:rsidR="007D3AFF">
        <w:t xml:space="preserve"> </w:t>
      </w:r>
      <w:r w:rsidR="002F51A3">
        <w:t xml:space="preserve">The college has </w:t>
      </w:r>
      <w:r w:rsidR="00D07C06">
        <w:t xml:space="preserve">a student population of approximately </w:t>
      </w:r>
      <w:r w:rsidR="005E0699">
        <w:t>180 and</w:t>
      </w:r>
      <w:r w:rsidR="002F51A3">
        <w:t xml:space="preserve"> provides on-campus accommodation</w:t>
      </w:r>
      <w:r w:rsidR="00335F1C">
        <w:t xml:space="preserve"> for up to 107 people</w:t>
      </w:r>
      <w:r w:rsidR="002F51A3">
        <w:t>.</w:t>
      </w:r>
    </w:p>
    <w:p w14:paraId="3AFB708D" w14:textId="58AA7D37" w:rsidR="00A22C47" w:rsidRDefault="00A22C47" w:rsidP="00A22C47">
      <w:r w:rsidRPr="00600402">
        <w:t xml:space="preserve">The Traditional Owners associated with the </w:t>
      </w:r>
      <w:r w:rsidR="00270781">
        <w:t>region</w:t>
      </w:r>
      <w:r w:rsidRPr="00600402">
        <w:t xml:space="preserve"> are the </w:t>
      </w:r>
      <w:proofErr w:type="spellStart"/>
      <w:r w:rsidRPr="00600402">
        <w:t>Wotjobaluk</w:t>
      </w:r>
      <w:proofErr w:type="spellEnd"/>
      <w:r w:rsidRPr="00600402">
        <w:t xml:space="preserve">, </w:t>
      </w:r>
      <w:proofErr w:type="spellStart"/>
      <w:r w:rsidRPr="00600402">
        <w:t>Jaadwa</w:t>
      </w:r>
      <w:proofErr w:type="spellEnd"/>
      <w:r w:rsidRPr="00600402">
        <w:t>,</w:t>
      </w:r>
      <w:r>
        <w:t xml:space="preserve"> </w:t>
      </w:r>
      <w:proofErr w:type="spellStart"/>
      <w:r>
        <w:t>Jadawadjali</w:t>
      </w:r>
      <w:proofErr w:type="spellEnd"/>
      <w:r>
        <w:t xml:space="preserve">, </w:t>
      </w:r>
      <w:proofErr w:type="spellStart"/>
      <w:r>
        <w:t>Wergaia</w:t>
      </w:r>
      <w:proofErr w:type="spellEnd"/>
      <w:r>
        <w:t xml:space="preserve"> and </w:t>
      </w:r>
      <w:proofErr w:type="spellStart"/>
      <w:r>
        <w:t>Jupagulk</w:t>
      </w:r>
      <w:proofErr w:type="spellEnd"/>
      <w:r>
        <w:t xml:space="preserve"> peoples, represented by the </w:t>
      </w:r>
      <w:proofErr w:type="spellStart"/>
      <w:r w:rsidRPr="30DC03F8">
        <w:rPr>
          <w:rFonts w:ascii="Calibri" w:eastAsia="Calibri" w:hAnsi="Calibri" w:cs="Calibri"/>
          <w:szCs w:val="22"/>
        </w:rPr>
        <w:t>Barengi</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Gadjin</w:t>
      </w:r>
      <w:proofErr w:type="spellEnd"/>
      <w:r w:rsidRPr="30DC03F8">
        <w:rPr>
          <w:rFonts w:ascii="Calibri" w:eastAsia="Calibri" w:hAnsi="Calibri" w:cs="Calibri"/>
          <w:szCs w:val="22"/>
        </w:rPr>
        <w:t xml:space="preserve"> Land Council </w:t>
      </w:r>
      <w:r>
        <w:rPr>
          <w:rFonts w:ascii="Calibri" w:eastAsia="Calibri" w:hAnsi="Calibri" w:cs="Calibri"/>
          <w:szCs w:val="22"/>
        </w:rPr>
        <w:t xml:space="preserve">(BGLC) </w:t>
      </w:r>
      <w:r w:rsidRPr="30DC03F8">
        <w:rPr>
          <w:rFonts w:ascii="Calibri" w:eastAsia="Calibri" w:hAnsi="Calibri" w:cs="Calibri"/>
          <w:szCs w:val="22"/>
        </w:rPr>
        <w:t>Aboriginal Corporation</w:t>
      </w:r>
      <w:r>
        <w:t xml:space="preserve">. The BGLC </w:t>
      </w:r>
      <w:r w:rsidRPr="30DC03F8">
        <w:rPr>
          <w:rFonts w:ascii="Calibri" w:eastAsia="Calibri" w:hAnsi="Calibri" w:cs="Calibri"/>
          <w:szCs w:val="22"/>
        </w:rPr>
        <w:t>Aboriginal Corporation</w:t>
      </w:r>
      <w:r>
        <w:rPr>
          <w:rFonts w:ascii="Calibri" w:eastAsia="Calibri" w:hAnsi="Calibri" w:cs="Calibri"/>
          <w:szCs w:val="22"/>
        </w:rPr>
        <w:t xml:space="preserve"> is the </w:t>
      </w:r>
      <w:r>
        <w:t xml:space="preserve">Registered Aboriginal Party (RAP) for the area that encompasses the </w:t>
      </w:r>
      <w:r w:rsidR="00270781">
        <w:t>development extent</w:t>
      </w:r>
      <w:r>
        <w:t>.</w:t>
      </w:r>
    </w:p>
    <w:p w14:paraId="5FD2102E" w14:textId="144D6F70" w:rsidR="002F51A3" w:rsidRDefault="002F51A3" w:rsidP="002F51A3">
      <w:r>
        <w:t xml:space="preserve">Project haulage traffic will travel on an approved arterial route to Portland via Horsham, Cavendish, Hamilton, </w:t>
      </w:r>
      <w:proofErr w:type="gramStart"/>
      <w:r>
        <w:t>Branxholme</w:t>
      </w:r>
      <w:proofErr w:type="gramEnd"/>
      <w:r>
        <w:t xml:space="preserve"> and Heywood. </w:t>
      </w:r>
      <w:proofErr w:type="gramStart"/>
      <w:r>
        <w:t>With the exception of</w:t>
      </w:r>
      <w:proofErr w:type="gramEnd"/>
      <w:r>
        <w:t xml:space="preserve"> Cavendish, the haulage traffic will travel around the various towns’ commercial </w:t>
      </w:r>
      <w:proofErr w:type="spellStart"/>
      <w:r>
        <w:t>centres</w:t>
      </w:r>
      <w:proofErr w:type="spellEnd"/>
      <w:r>
        <w:t xml:space="preserve">. </w:t>
      </w:r>
    </w:p>
    <w:p w14:paraId="1806DFEE" w14:textId="4AEAA40B" w:rsidR="00C543A1" w:rsidRPr="004F613F" w:rsidRDefault="00C543A1" w:rsidP="00C543A1">
      <w:r>
        <w:t xml:space="preserve">The Port facilities are situated within </w:t>
      </w:r>
      <w:r w:rsidRPr="00AB1E23">
        <w:t xml:space="preserve">a </w:t>
      </w:r>
      <w:r>
        <w:t xml:space="preserve">land use </w:t>
      </w:r>
      <w:r w:rsidRPr="00AB1E23">
        <w:t xml:space="preserve">zone which provides for uses that derive direct benefit from co-establishing </w:t>
      </w:r>
      <w:r w:rsidRPr="00190044">
        <w:t>with a commercial trading port.</w:t>
      </w:r>
      <w:r>
        <w:t xml:space="preserve"> The proposed land use is expected to complement the existing land use within the Port zone.</w:t>
      </w:r>
    </w:p>
    <w:p w14:paraId="5F41FF73" w14:textId="7C230A60" w:rsidR="00967295" w:rsidRDefault="002058BC" w:rsidP="005D3478">
      <w:pPr>
        <w:pStyle w:val="Heading3"/>
      </w:pPr>
      <w:bookmarkStart w:id="110" w:name="_Ref121202792"/>
      <w:bookmarkStart w:id="111" w:name="_Ref121202797"/>
      <w:bookmarkStart w:id="112" w:name="_Toc126248286"/>
      <w:r>
        <w:t>Previous Consultation and Engagement</w:t>
      </w:r>
      <w:bookmarkEnd w:id="110"/>
      <w:bookmarkEnd w:id="111"/>
      <w:bookmarkEnd w:id="112"/>
      <w:r>
        <w:t xml:space="preserve"> </w:t>
      </w:r>
    </w:p>
    <w:p w14:paraId="469B40E0" w14:textId="22F463C4" w:rsidR="00A32969" w:rsidRPr="00940611" w:rsidRDefault="00A32969" w:rsidP="00A32969">
      <w:bookmarkStart w:id="113" w:name="_Hlk121311750"/>
      <w:r w:rsidRPr="00940611">
        <w:t xml:space="preserve">An </w:t>
      </w:r>
      <w:bookmarkStart w:id="114" w:name="_Hlk125014127"/>
      <w:r w:rsidRPr="00940611">
        <w:t xml:space="preserve">EES </w:t>
      </w:r>
      <w:r w:rsidR="002302F6" w:rsidRPr="00940611">
        <w:t>C</w:t>
      </w:r>
      <w:r w:rsidRPr="00940611">
        <w:t xml:space="preserve">onsultation </w:t>
      </w:r>
      <w:r w:rsidR="002302F6" w:rsidRPr="00940611">
        <w:t>P</w:t>
      </w:r>
      <w:r w:rsidRPr="00940611">
        <w:t>lan</w:t>
      </w:r>
      <w:r w:rsidR="002374D7" w:rsidRPr="00940611">
        <w:t xml:space="preserve"> (EE</w:t>
      </w:r>
      <w:r w:rsidR="002302F6" w:rsidRPr="00940611">
        <w:t>CP)</w:t>
      </w:r>
      <w:r w:rsidRPr="00940611">
        <w:t xml:space="preserve"> </w:t>
      </w:r>
      <w:bookmarkEnd w:id="114"/>
      <w:r w:rsidRPr="00940611">
        <w:t xml:space="preserve">was prepared and implemented to guide community and stakeholder engagement through the Project’s feasibility, planning and EES preparation stage. </w:t>
      </w:r>
      <w:r w:rsidR="0045030A" w:rsidRPr="00940611">
        <w:t xml:space="preserve">The Stakeholder </w:t>
      </w:r>
      <w:r w:rsidR="00486FD9" w:rsidRPr="00940611">
        <w:t>Engagement</w:t>
      </w:r>
      <w:r w:rsidR="0045030A" w:rsidRPr="00940611">
        <w:t xml:space="preserve"> Report</w:t>
      </w:r>
      <w:r w:rsidR="00936F0F">
        <w:t xml:space="preserve">, provided as </w:t>
      </w:r>
      <w:r w:rsidR="0045030A" w:rsidRPr="00940611">
        <w:t>Attachment</w:t>
      </w:r>
      <w:r w:rsidR="00575D49">
        <w:t> </w:t>
      </w:r>
      <w:r w:rsidR="0045030A" w:rsidRPr="00940611">
        <w:t>1</w:t>
      </w:r>
      <w:r w:rsidR="00936F0F">
        <w:t>,</w:t>
      </w:r>
      <w:r w:rsidR="0045030A" w:rsidRPr="00940611">
        <w:t xml:space="preserve"> </w:t>
      </w:r>
      <w:r w:rsidR="00F1295A" w:rsidRPr="00940611">
        <w:t>explains</w:t>
      </w:r>
      <w:r w:rsidR="00F22604" w:rsidRPr="00940611">
        <w:t xml:space="preserve"> how the </w:t>
      </w:r>
      <w:r w:rsidR="00F1295A" w:rsidRPr="00940611">
        <w:t>objectives</w:t>
      </w:r>
      <w:r w:rsidR="00F22604" w:rsidRPr="00940611">
        <w:t xml:space="preserve"> of the EECP </w:t>
      </w:r>
      <w:r w:rsidR="002478BB" w:rsidRPr="00940611">
        <w:t>w</w:t>
      </w:r>
      <w:r w:rsidR="00EE3376" w:rsidRPr="00940611">
        <w:t>ere</w:t>
      </w:r>
      <w:r w:rsidR="002478BB" w:rsidRPr="00940611">
        <w:t xml:space="preserve"> met </w:t>
      </w:r>
      <w:r w:rsidR="00FC2D4D" w:rsidRPr="00940611">
        <w:t>and describe</w:t>
      </w:r>
      <w:r w:rsidR="002478BB" w:rsidRPr="00940611">
        <w:t>s</w:t>
      </w:r>
      <w:r w:rsidR="00FC2D4D" w:rsidRPr="00940611">
        <w:t xml:space="preserve"> </w:t>
      </w:r>
      <w:r w:rsidR="002478BB" w:rsidRPr="00940611">
        <w:t xml:space="preserve">how the </w:t>
      </w:r>
      <w:r w:rsidR="00BA12D1" w:rsidRPr="00940611">
        <w:t>community’s feedback</w:t>
      </w:r>
      <w:r w:rsidR="00C56A49" w:rsidRPr="00940611">
        <w:t xml:space="preserve"> </w:t>
      </w:r>
      <w:r w:rsidR="002478BB" w:rsidRPr="00940611">
        <w:t>ha</w:t>
      </w:r>
      <w:r w:rsidR="00BA12D1" w:rsidRPr="00940611">
        <w:t>s</w:t>
      </w:r>
      <w:r w:rsidR="002478BB" w:rsidRPr="00940611">
        <w:t xml:space="preserve"> been addressed in the EES.</w:t>
      </w:r>
    </w:p>
    <w:p w14:paraId="27356303" w14:textId="14A4264E" w:rsidR="00DD5A18" w:rsidRPr="00940611" w:rsidRDefault="00434383" w:rsidP="00DD5A18">
      <w:pPr>
        <w:pStyle w:val="BodyText"/>
      </w:pPr>
      <w:r w:rsidRPr="00940611">
        <w:t>During the EES preparation period</w:t>
      </w:r>
      <w:r w:rsidR="001234FA">
        <w:t>,</w:t>
      </w:r>
      <w:r w:rsidR="00DD5A18" w:rsidRPr="00940611">
        <w:t xml:space="preserve"> community </w:t>
      </w:r>
      <w:r w:rsidR="00DC4DCF" w:rsidRPr="00940611">
        <w:t>feedback</w:t>
      </w:r>
      <w:r w:rsidR="00DD5A18" w:rsidRPr="00940611">
        <w:t xml:space="preserve"> </w:t>
      </w:r>
      <w:r w:rsidR="00F91ECB" w:rsidRPr="00940611">
        <w:t>w</w:t>
      </w:r>
      <w:r w:rsidR="00DC4DCF" w:rsidRPr="00940611">
        <w:t>as</w:t>
      </w:r>
      <w:r w:rsidR="00F91ECB" w:rsidRPr="00940611">
        <w:t xml:space="preserve"> sought</w:t>
      </w:r>
      <w:r w:rsidR="00DD5A18" w:rsidRPr="00940611">
        <w:t xml:space="preserve"> through</w:t>
      </w:r>
      <w:r w:rsidR="00F91ECB" w:rsidRPr="00940611">
        <w:t xml:space="preserve"> a range of</w:t>
      </w:r>
      <w:r w:rsidR="00DD5A18" w:rsidRPr="00940611">
        <w:t xml:space="preserve"> key community stakeholder meetings and site tours, community information sessions (held in Horsham, </w:t>
      </w:r>
      <w:proofErr w:type="spellStart"/>
      <w:r w:rsidR="00DD5A18" w:rsidRPr="00940611">
        <w:t>Murtoa</w:t>
      </w:r>
      <w:proofErr w:type="spellEnd"/>
      <w:r w:rsidR="001927BD" w:rsidRPr="00940611">
        <w:t>, Jung</w:t>
      </w:r>
      <w:r w:rsidR="00DD5A18" w:rsidRPr="00940611">
        <w:t xml:space="preserve"> and </w:t>
      </w:r>
      <w:proofErr w:type="spellStart"/>
      <w:r w:rsidR="00DD5A18" w:rsidRPr="00940611">
        <w:t>Dooen</w:t>
      </w:r>
      <w:proofErr w:type="spellEnd"/>
      <w:r w:rsidR="00DD5A18" w:rsidRPr="00940611">
        <w:t xml:space="preserve">), </w:t>
      </w:r>
      <w:proofErr w:type="gramStart"/>
      <w:r w:rsidR="00DD5A18" w:rsidRPr="00940611">
        <w:t>video-conferencing</w:t>
      </w:r>
      <w:proofErr w:type="gramEnd"/>
      <w:r w:rsidR="00DD5A18" w:rsidRPr="00940611">
        <w:t xml:space="preserve"> with focus groups, community information sessions and </w:t>
      </w:r>
      <w:r w:rsidR="00500E73" w:rsidRPr="00940611">
        <w:t xml:space="preserve">committee </w:t>
      </w:r>
      <w:r w:rsidR="00DD5A18" w:rsidRPr="00940611">
        <w:t xml:space="preserve">meetings. One-on-one meetings </w:t>
      </w:r>
      <w:r w:rsidR="00226EC1" w:rsidRPr="00940611">
        <w:t>were</w:t>
      </w:r>
      <w:r w:rsidR="00DD5A18" w:rsidRPr="00940611">
        <w:t xml:space="preserve"> held with directly and indirectly affected landowners and families</w:t>
      </w:r>
      <w:r w:rsidR="00CA3D7F">
        <w:t>, where possible.</w:t>
      </w:r>
    </w:p>
    <w:p w14:paraId="6849DDF4" w14:textId="3AE97695" w:rsidR="005E01F5" w:rsidRPr="00940611" w:rsidRDefault="005E01F5" w:rsidP="005E01F5">
      <w:pPr>
        <w:rPr>
          <w:spacing w:val="-2"/>
        </w:rPr>
      </w:pPr>
      <w:r w:rsidRPr="00940611">
        <w:t xml:space="preserve">In general, feedback </w:t>
      </w:r>
      <w:r w:rsidR="00936F0F" w:rsidRPr="00940611">
        <w:t>indicate</w:t>
      </w:r>
      <w:r w:rsidR="00936F0F">
        <w:t>d</w:t>
      </w:r>
      <w:r w:rsidR="00936F0F" w:rsidRPr="00940611">
        <w:t xml:space="preserve"> </w:t>
      </w:r>
      <w:r w:rsidR="00CF4F9D" w:rsidRPr="00940611">
        <w:t>that</w:t>
      </w:r>
      <w:r w:rsidRPr="00940611">
        <w:t xml:space="preserve"> stakeholder sentiment</w:t>
      </w:r>
      <w:r w:rsidRPr="00940611">
        <w:rPr>
          <w:spacing w:val="-2"/>
        </w:rPr>
        <w:t xml:space="preserve"> </w:t>
      </w:r>
      <w:r w:rsidRPr="00940611">
        <w:t>and</w:t>
      </w:r>
      <w:r w:rsidRPr="00940611">
        <w:rPr>
          <w:spacing w:val="-4"/>
        </w:rPr>
        <w:t xml:space="preserve"> </w:t>
      </w:r>
      <w:r w:rsidRPr="00940611">
        <w:t>views</w:t>
      </w:r>
      <w:r w:rsidRPr="00940611">
        <w:rPr>
          <w:spacing w:val="-3"/>
        </w:rPr>
        <w:t xml:space="preserve"> </w:t>
      </w:r>
      <w:r w:rsidRPr="00940611">
        <w:t>towards</w:t>
      </w:r>
      <w:r w:rsidRPr="00940611">
        <w:rPr>
          <w:spacing w:val="-3"/>
        </w:rPr>
        <w:t xml:space="preserve"> </w:t>
      </w:r>
      <w:r w:rsidRPr="00940611">
        <w:t>the</w:t>
      </w:r>
      <w:r w:rsidRPr="00940611">
        <w:rPr>
          <w:spacing w:val="-2"/>
        </w:rPr>
        <w:t xml:space="preserve"> </w:t>
      </w:r>
      <w:r w:rsidRPr="00940611">
        <w:t>Project</w:t>
      </w:r>
      <w:r w:rsidRPr="00940611">
        <w:rPr>
          <w:spacing w:val="-4"/>
        </w:rPr>
        <w:t xml:space="preserve"> </w:t>
      </w:r>
      <w:r w:rsidRPr="00940611">
        <w:t xml:space="preserve">were positive. Stakeholders expressed interest in the potential for economic benefit to the region and </w:t>
      </w:r>
      <w:r w:rsidRPr="00940611">
        <w:rPr>
          <w:spacing w:val="-2"/>
        </w:rPr>
        <w:t xml:space="preserve">employment and business opportunities projected </w:t>
      </w:r>
      <w:r w:rsidR="00A10002" w:rsidRPr="00940611">
        <w:rPr>
          <w:spacing w:val="-2"/>
        </w:rPr>
        <w:t>throughout</w:t>
      </w:r>
      <w:r w:rsidRPr="00940611">
        <w:rPr>
          <w:spacing w:val="-2"/>
        </w:rPr>
        <w:t xml:space="preserve"> the Project’s life. </w:t>
      </w:r>
    </w:p>
    <w:p w14:paraId="61EE2C68" w14:textId="5BA48CD4" w:rsidR="00936F0F" w:rsidRPr="00940611" w:rsidRDefault="005E01F5" w:rsidP="005E01F5">
      <w:proofErr w:type="gramStart"/>
      <w:r w:rsidRPr="00940611">
        <w:rPr>
          <w:spacing w:val="-2"/>
        </w:rPr>
        <w:t>The majority of</w:t>
      </w:r>
      <w:proofErr w:type="gramEnd"/>
      <w:r w:rsidRPr="00940611">
        <w:rPr>
          <w:spacing w:val="-2"/>
        </w:rPr>
        <w:t xml:space="preserve"> concerns raised related to potential </w:t>
      </w:r>
      <w:r w:rsidRPr="00940611">
        <w:t xml:space="preserve">amenity impacts </w:t>
      </w:r>
      <w:r w:rsidR="00726E2B" w:rsidRPr="00940611">
        <w:t>associated</w:t>
      </w:r>
      <w:r w:rsidR="008B6B10" w:rsidRPr="00940611">
        <w:t xml:space="preserve"> with</w:t>
      </w:r>
      <w:r w:rsidRPr="00940611">
        <w:t xml:space="preserve"> dust and noise and the potential for land productivity impacts following rehabilitation. These concerns have been addressed in the EES</w:t>
      </w:r>
      <w:r w:rsidR="0018078E" w:rsidRPr="00940611">
        <w:t xml:space="preserve"> </w:t>
      </w:r>
      <w:r w:rsidR="006C59E4" w:rsidRPr="00940611">
        <w:t xml:space="preserve">and </w:t>
      </w:r>
      <w:r w:rsidR="00A17045" w:rsidRPr="00940611">
        <w:t>will be considered</w:t>
      </w:r>
      <w:r w:rsidR="006C59E4" w:rsidRPr="00940611">
        <w:t xml:space="preserve"> where relevant in the associated management plans prior to commencement.</w:t>
      </w:r>
    </w:p>
    <w:p w14:paraId="648270C0" w14:textId="184499BD" w:rsidR="009A350B" w:rsidRPr="00940611" w:rsidRDefault="005E01F5" w:rsidP="00D90C9B">
      <w:r w:rsidRPr="00940611">
        <w:t xml:space="preserve">While some directly impacted landholders acknowledged the benefits of the Project, </w:t>
      </w:r>
      <w:r w:rsidR="00841948" w:rsidRPr="00940611">
        <w:t>for some</w:t>
      </w:r>
      <w:r w:rsidR="00E14A27" w:rsidRPr="00940611">
        <w:t>,</w:t>
      </w:r>
      <w:r w:rsidR="00841948" w:rsidRPr="00940611">
        <w:t xml:space="preserve"> </w:t>
      </w:r>
      <w:r w:rsidRPr="00940611">
        <w:t xml:space="preserve">their preference was that mining did not occur on land within their ownership. Direct negotiations </w:t>
      </w:r>
      <w:r w:rsidR="00816253">
        <w:t>have been</w:t>
      </w:r>
      <w:r w:rsidRPr="00940611">
        <w:t xml:space="preserve"> </w:t>
      </w:r>
      <w:r w:rsidRPr="00940611">
        <w:lastRenderedPageBreak/>
        <w:t>and will be held with the subject parties such that a suitable Land</w:t>
      </w:r>
      <w:r w:rsidR="009978F1" w:rsidRPr="00940611">
        <w:t xml:space="preserve"> Access and</w:t>
      </w:r>
      <w:r w:rsidRPr="00940611">
        <w:t xml:space="preserve"> Compensation Agreement </w:t>
      </w:r>
      <w:r w:rsidR="00C31AA3">
        <w:t>or property</w:t>
      </w:r>
      <w:r w:rsidR="00816253">
        <w:t xml:space="preserve"> purchase</w:t>
      </w:r>
      <w:r w:rsidR="00C31AA3">
        <w:t xml:space="preserve"> </w:t>
      </w:r>
      <w:r w:rsidRPr="00940611">
        <w:t>can be achieved.</w:t>
      </w:r>
    </w:p>
    <w:p w14:paraId="1F70C085" w14:textId="084991B2" w:rsidR="00081889" w:rsidRPr="00940611" w:rsidRDefault="00081889" w:rsidP="00D90C9B">
      <w:r w:rsidRPr="00940611">
        <w:t xml:space="preserve">The key expectation communicated by most landholders </w:t>
      </w:r>
      <w:r w:rsidR="00BA12D1" w:rsidRPr="00940611">
        <w:t>was</w:t>
      </w:r>
      <w:r w:rsidRPr="00940611">
        <w:t xml:space="preserve"> that </w:t>
      </w:r>
      <w:r w:rsidR="00BA12D1" w:rsidRPr="00940611">
        <w:t xml:space="preserve">the </w:t>
      </w:r>
      <w:r w:rsidRPr="00940611">
        <w:t>mined land be returned to an agricultural land use as soon as possible. The progressive mine and backfill strategy communicated in this EES will ensure that disturbance is typically (on average) less than 300 </w:t>
      </w:r>
      <w:proofErr w:type="gramStart"/>
      <w:r w:rsidRPr="00940611">
        <w:t>ha</w:t>
      </w:r>
      <w:proofErr w:type="gramEnd"/>
      <w:r w:rsidRPr="00940611">
        <w:t xml:space="preserve"> and that mined land will be returned to a productive agricultural land use within </w:t>
      </w:r>
      <w:r w:rsidR="00EA314B">
        <w:t>4</w:t>
      </w:r>
      <w:r w:rsidR="00E07782">
        <w:t> </w:t>
      </w:r>
      <w:r w:rsidRPr="00940611">
        <w:t>years after</w:t>
      </w:r>
      <w:r w:rsidR="00940611">
        <w:t xml:space="preserve"> </w:t>
      </w:r>
      <w:r w:rsidR="00844E18">
        <w:t xml:space="preserve">the </w:t>
      </w:r>
      <w:r w:rsidR="00940611">
        <w:t xml:space="preserve">initial disturbance. </w:t>
      </w:r>
      <w:r w:rsidRPr="00940611">
        <w:t>This has been demonstrated through the successful execution of the Avonbank Demonstration Trial and associated rehabilitation trial.</w:t>
      </w:r>
    </w:p>
    <w:bookmarkEnd w:id="113"/>
    <w:p w14:paraId="0C1C3CBD" w14:textId="194FE9F1" w:rsidR="00A32969" w:rsidRDefault="00EF28EE" w:rsidP="00A32969">
      <w:r w:rsidRPr="00940611">
        <w:t>Th</w:t>
      </w:r>
      <w:r w:rsidR="00BA12D1" w:rsidRPr="00940611">
        <w:t>is</w:t>
      </w:r>
      <w:r w:rsidRPr="00940611">
        <w:t xml:space="preserve"> Chapter builds on the relationships established during the </w:t>
      </w:r>
      <w:r w:rsidR="00727C16" w:rsidRPr="00940611">
        <w:t xml:space="preserve">EES preparation period and sets out a framework for community </w:t>
      </w:r>
      <w:r w:rsidR="00D02A76" w:rsidRPr="00940611">
        <w:t>consultation</w:t>
      </w:r>
      <w:r w:rsidR="00727C16" w:rsidRPr="00940611">
        <w:t xml:space="preserve"> </w:t>
      </w:r>
      <w:r w:rsidR="00D02A76" w:rsidRPr="00940611">
        <w:t>over the life of the Project.</w:t>
      </w:r>
    </w:p>
    <w:p w14:paraId="5A15E11B" w14:textId="27D9C564" w:rsidR="00E34775" w:rsidRPr="00623D4B" w:rsidRDefault="00833EB5" w:rsidP="005D3478">
      <w:pPr>
        <w:pStyle w:val="Heading2"/>
      </w:pPr>
      <w:bookmarkStart w:id="115" w:name="_Toc118989475"/>
      <w:bookmarkStart w:id="116" w:name="_Toc126248287"/>
      <w:bookmarkEnd w:id="115"/>
      <w:r>
        <w:t>Community Stakeholders</w:t>
      </w:r>
      <w:bookmarkEnd w:id="116"/>
    </w:p>
    <w:p w14:paraId="471F7285" w14:textId="574DEA4B" w:rsidR="00464577" w:rsidRDefault="00113EDF" w:rsidP="008C59A0">
      <w:bookmarkStart w:id="117" w:name="_Toc113139523"/>
      <w:bookmarkStart w:id="118" w:name="_Toc113139599"/>
      <w:bookmarkStart w:id="119" w:name="_Toc113139647"/>
      <w:bookmarkEnd w:id="117"/>
      <w:bookmarkEnd w:id="118"/>
      <w:bookmarkEnd w:id="119"/>
      <w:r>
        <w:t>The identified community encompasses groups</w:t>
      </w:r>
      <w:r w:rsidR="00D32AD0">
        <w:t>, stakeholders or</w:t>
      </w:r>
      <w:r>
        <w:t xml:space="preserve"> individuals that </w:t>
      </w:r>
      <w:r w:rsidR="00D32AD0">
        <w:t xml:space="preserve">include </w:t>
      </w:r>
      <w:r w:rsidR="00D32AD0" w:rsidRPr="00834986">
        <w:t>potentially affected parties,</w:t>
      </w:r>
      <w:r w:rsidR="00D32AD0">
        <w:t xml:space="preserve"> </w:t>
      </w:r>
      <w:r w:rsidR="00D32AD0" w:rsidRPr="00834986">
        <w:t xml:space="preserve">interested community </w:t>
      </w:r>
      <w:proofErr w:type="spellStart"/>
      <w:r w:rsidR="00844E18">
        <w:t>organisations</w:t>
      </w:r>
      <w:proofErr w:type="spellEnd"/>
      <w:r w:rsidR="00844E18" w:rsidRPr="00834986">
        <w:t xml:space="preserve"> </w:t>
      </w:r>
      <w:r w:rsidR="00D32AD0" w:rsidRPr="00834986">
        <w:t>and government bodies</w:t>
      </w:r>
      <w:r w:rsidR="00F1792B">
        <w:t xml:space="preserve">. These community stakeholders typically </w:t>
      </w:r>
      <w:r w:rsidR="00F1792B" w:rsidRPr="00750441">
        <w:t xml:space="preserve">have a direct link </w:t>
      </w:r>
      <w:r w:rsidR="00750441" w:rsidRPr="00750441">
        <w:t xml:space="preserve">(physical, social, historical, cultural, and/or political) </w:t>
      </w:r>
      <w:r w:rsidR="00F1792B" w:rsidRPr="00750441">
        <w:t>with</w:t>
      </w:r>
      <w:r w:rsidR="00F1792B">
        <w:t xml:space="preserve"> the Project or the area </w:t>
      </w:r>
      <w:r w:rsidR="00750441">
        <w:t xml:space="preserve">in </w:t>
      </w:r>
      <w:r w:rsidR="00F1792B">
        <w:t>which the Project will operate.</w:t>
      </w:r>
      <w:r w:rsidR="008C59A0">
        <w:t xml:space="preserve"> </w:t>
      </w:r>
    </w:p>
    <w:p w14:paraId="33F50037" w14:textId="1D92D386" w:rsidR="00566041" w:rsidRDefault="006D3EEA" w:rsidP="00F227FC">
      <w:r>
        <w:t>Community stakeholder</w:t>
      </w:r>
      <w:r w:rsidR="000A4BAE">
        <w:t xml:space="preserve"> group</w:t>
      </w:r>
      <w:r>
        <w:t xml:space="preserve">s identified for the Project are </w:t>
      </w:r>
      <w:proofErr w:type="spellStart"/>
      <w:r w:rsidR="00844E18">
        <w:t>summarised</w:t>
      </w:r>
      <w:proofErr w:type="spellEnd"/>
      <w:r w:rsidR="00844E18">
        <w:t xml:space="preserve"> </w:t>
      </w:r>
      <w:r w:rsidR="00493A6F">
        <w:t>in</w:t>
      </w:r>
      <w:r w:rsidR="00566041">
        <w:t xml:space="preserve"> </w:t>
      </w:r>
      <w:r w:rsidR="00A668FE">
        <w:fldChar w:fldCharType="begin"/>
      </w:r>
      <w:r w:rsidR="00A668FE">
        <w:instrText xml:space="preserve"> REF _Ref124332319 \h </w:instrText>
      </w:r>
      <w:r w:rsidR="00A668FE">
        <w:fldChar w:fldCharType="separate"/>
      </w:r>
      <w:r w:rsidR="00A668FE">
        <w:t xml:space="preserve">Table </w:t>
      </w:r>
      <w:r w:rsidR="00A668FE">
        <w:rPr>
          <w:noProof/>
        </w:rPr>
        <w:t>5</w:t>
      </w:r>
      <w:r w:rsidR="00A668FE">
        <w:noBreakHyphen/>
      </w:r>
      <w:r w:rsidR="00A668FE">
        <w:rPr>
          <w:noProof/>
        </w:rPr>
        <w:t>1</w:t>
      </w:r>
      <w:r w:rsidR="00A668FE">
        <w:fldChar w:fldCharType="end"/>
      </w:r>
      <w:r w:rsidR="00566041">
        <w:t>.</w:t>
      </w:r>
    </w:p>
    <w:p w14:paraId="63870D8A" w14:textId="51598BB0" w:rsidR="00F227FC" w:rsidRDefault="00F227FC" w:rsidP="00F227FC">
      <w:pPr>
        <w:pStyle w:val="Caption"/>
        <w:keepNext/>
        <w:spacing w:after="120"/>
      </w:pPr>
      <w:bookmarkStart w:id="120" w:name="_Ref124332319"/>
      <w:bookmarkStart w:id="121" w:name="_Toc126248294"/>
      <w:r>
        <w:t xml:space="preserve">Table </w:t>
      </w:r>
      <w:r>
        <w:fldChar w:fldCharType="begin"/>
      </w:r>
      <w:r>
        <w:instrText xml:space="preserve"> STYLEREF 1 \s </w:instrText>
      </w:r>
      <w:r>
        <w:fldChar w:fldCharType="separate"/>
      </w:r>
      <w:r w:rsidR="00A668FE">
        <w:rPr>
          <w:noProof/>
        </w:rPr>
        <w:t>5</w:t>
      </w:r>
      <w:r>
        <w:fldChar w:fldCharType="end"/>
      </w:r>
      <w:r>
        <w:noBreakHyphen/>
      </w:r>
      <w:r>
        <w:fldChar w:fldCharType="begin"/>
      </w:r>
      <w:r>
        <w:instrText xml:space="preserve"> SEQ Table \* ARABIC \s 1 </w:instrText>
      </w:r>
      <w:r>
        <w:fldChar w:fldCharType="separate"/>
      </w:r>
      <w:r w:rsidR="00A668FE">
        <w:rPr>
          <w:noProof/>
        </w:rPr>
        <w:t>1</w:t>
      </w:r>
      <w:r>
        <w:fldChar w:fldCharType="end"/>
      </w:r>
      <w:bookmarkEnd w:id="120"/>
      <w:r>
        <w:t xml:space="preserve">: </w:t>
      </w:r>
      <w:r w:rsidRPr="00320E0C">
        <w:t xml:space="preserve">Community stakeholder groups identified for the </w:t>
      </w:r>
      <w:proofErr w:type="gramStart"/>
      <w:r w:rsidRPr="00320E0C">
        <w:t>Project</w:t>
      </w:r>
      <w:bookmarkEnd w:id="121"/>
      <w:proofErr w:type="gramEnd"/>
    </w:p>
    <w:tbl>
      <w:tblPr>
        <w:tblStyle w:val="TableGrid"/>
        <w:tblW w:w="5000" w:type="pct"/>
        <w:tblLook w:val="04A0" w:firstRow="1" w:lastRow="0" w:firstColumn="1" w:lastColumn="0" w:noHBand="0" w:noVBand="1"/>
      </w:tblPr>
      <w:tblGrid>
        <w:gridCol w:w="3360"/>
        <w:gridCol w:w="6030"/>
      </w:tblGrid>
      <w:tr w:rsidR="00566041" w:rsidRPr="008F3DCC" w14:paraId="395CF96F" w14:textId="77777777" w:rsidTr="00B72B73">
        <w:trPr>
          <w:cnfStyle w:val="100000000000" w:firstRow="1" w:lastRow="0" w:firstColumn="0" w:lastColumn="0" w:oddVBand="0" w:evenVBand="0" w:oddHBand="0" w:evenHBand="0" w:firstRowFirstColumn="0" w:firstRowLastColumn="0" w:lastRowFirstColumn="0" w:lastRowLastColumn="0"/>
          <w:tblHeader/>
        </w:trPr>
        <w:tc>
          <w:tcPr>
            <w:tcW w:w="1789" w:type="pct"/>
          </w:tcPr>
          <w:p w14:paraId="6A8345AC" w14:textId="6204BC52" w:rsidR="00566041" w:rsidRPr="008F3DCC" w:rsidRDefault="00566041" w:rsidP="005D3478">
            <w:pPr>
              <w:pStyle w:val="EESTabletextbody"/>
              <w:rPr>
                <w:b w:val="0"/>
              </w:rPr>
            </w:pPr>
            <w:r w:rsidRPr="008F3DCC">
              <w:t xml:space="preserve">Community </w:t>
            </w:r>
            <w:r w:rsidR="006C6B03">
              <w:t>S</w:t>
            </w:r>
            <w:r w:rsidRPr="008F3DCC">
              <w:t xml:space="preserve">takeholder </w:t>
            </w:r>
            <w:r w:rsidR="006C6B03">
              <w:t>G</w:t>
            </w:r>
            <w:r w:rsidRPr="008F3DCC">
              <w:t>roup</w:t>
            </w:r>
          </w:p>
        </w:tc>
        <w:tc>
          <w:tcPr>
            <w:tcW w:w="3211" w:type="pct"/>
          </w:tcPr>
          <w:p w14:paraId="4914D178" w14:textId="6AB987D4" w:rsidR="00566041" w:rsidRPr="008F3DCC" w:rsidRDefault="00566041" w:rsidP="005D3478">
            <w:pPr>
              <w:pStyle w:val="EESTabletextbody"/>
              <w:rPr>
                <w:b w:val="0"/>
              </w:rPr>
            </w:pPr>
            <w:r w:rsidRPr="008F3DCC">
              <w:t xml:space="preserve">Reason for </w:t>
            </w:r>
            <w:r w:rsidR="006C6B03">
              <w:t>I</w:t>
            </w:r>
            <w:r w:rsidRPr="008F3DCC">
              <w:t>dentification</w:t>
            </w:r>
          </w:p>
        </w:tc>
      </w:tr>
      <w:tr w:rsidR="00566041" w:rsidRPr="008F3DCC" w14:paraId="777307E3" w14:textId="77777777" w:rsidTr="00B72B73">
        <w:tc>
          <w:tcPr>
            <w:tcW w:w="1789" w:type="pct"/>
          </w:tcPr>
          <w:p w14:paraId="3ED9EDA4" w14:textId="77777777" w:rsidR="00566041" w:rsidRPr="008F3DCC" w:rsidRDefault="00566041" w:rsidP="005D3478">
            <w:pPr>
              <w:pStyle w:val="EESTabletextbody"/>
            </w:pPr>
            <w:r w:rsidRPr="008F3DCC">
              <w:t xml:space="preserve">Landholders and residents with property/dwelling(s) within the proposed mining </w:t>
            </w:r>
            <w:proofErr w:type="spellStart"/>
            <w:r w:rsidRPr="008F3DCC">
              <w:t>licence</w:t>
            </w:r>
            <w:proofErr w:type="spellEnd"/>
            <w:r w:rsidRPr="008F3DCC">
              <w:t xml:space="preserve"> area and WBA</w:t>
            </w:r>
          </w:p>
        </w:tc>
        <w:tc>
          <w:tcPr>
            <w:tcW w:w="3211" w:type="pct"/>
          </w:tcPr>
          <w:p w14:paraId="497E9002" w14:textId="14B6ACD4" w:rsidR="00566041" w:rsidRPr="008F3DCC" w:rsidRDefault="00735C27" w:rsidP="005D3478">
            <w:pPr>
              <w:pStyle w:val="EESTabletextbody"/>
            </w:pPr>
            <w:r>
              <w:t>L</w:t>
            </w:r>
            <w:r w:rsidR="00C72F9C" w:rsidRPr="008F3DCC">
              <w:t xml:space="preserve">andholders (excluding </w:t>
            </w:r>
            <w:r w:rsidR="00B42EBC">
              <w:t>C</w:t>
            </w:r>
            <w:r w:rsidR="00C72F9C" w:rsidRPr="008F3DCC">
              <w:t xml:space="preserve">rown land tenure and </w:t>
            </w:r>
            <w:r w:rsidR="00957CF5">
              <w:t>p</w:t>
            </w:r>
            <w:r w:rsidR="00C72F9C" w:rsidRPr="008F3DCC">
              <w:t>ublic managed land) that may be affected by the Project for periods over the life of mine.</w:t>
            </w:r>
            <w:r w:rsidR="0019374B" w:rsidRPr="008F3DCC">
              <w:t xml:space="preserve"> </w:t>
            </w:r>
          </w:p>
        </w:tc>
      </w:tr>
      <w:tr w:rsidR="00566041" w:rsidRPr="008F3DCC" w14:paraId="4A5C2C77" w14:textId="77777777" w:rsidTr="00B72B73">
        <w:tc>
          <w:tcPr>
            <w:tcW w:w="1789" w:type="pct"/>
          </w:tcPr>
          <w:p w14:paraId="13028DA6" w14:textId="0EA39E81" w:rsidR="00566041" w:rsidRPr="008F3DCC" w:rsidRDefault="001600E7" w:rsidP="005D3478">
            <w:pPr>
              <w:pStyle w:val="EESTabletextbody"/>
            </w:pPr>
            <w:proofErr w:type="spellStart"/>
            <w:r w:rsidRPr="008F3DCC">
              <w:t>Barengi</w:t>
            </w:r>
            <w:proofErr w:type="spellEnd"/>
            <w:r w:rsidRPr="008F3DCC">
              <w:t xml:space="preserve"> </w:t>
            </w:r>
            <w:proofErr w:type="spellStart"/>
            <w:r w:rsidRPr="008F3DCC">
              <w:t>Gadjin</w:t>
            </w:r>
            <w:proofErr w:type="spellEnd"/>
            <w:r w:rsidRPr="008F3DCC">
              <w:t xml:space="preserve"> Land Council Aboriginal Corporation </w:t>
            </w:r>
          </w:p>
        </w:tc>
        <w:tc>
          <w:tcPr>
            <w:tcW w:w="3211" w:type="pct"/>
          </w:tcPr>
          <w:p w14:paraId="6400C848" w14:textId="19389872" w:rsidR="00566041" w:rsidRPr="008F3DCC" w:rsidRDefault="00566041" w:rsidP="005D3478">
            <w:pPr>
              <w:pStyle w:val="EESTabletextbody"/>
            </w:pPr>
            <w:r w:rsidRPr="008F3DCC">
              <w:t xml:space="preserve">The BGLC Aboriginal Corporation is the RAP for the </w:t>
            </w:r>
            <w:proofErr w:type="spellStart"/>
            <w:r w:rsidRPr="008F3DCC">
              <w:t>Wotjobaluk</w:t>
            </w:r>
            <w:proofErr w:type="spellEnd"/>
            <w:r w:rsidRPr="008F3DCC">
              <w:t xml:space="preserve">, </w:t>
            </w:r>
            <w:proofErr w:type="spellStart"/>
            <w:r w:rsidRPr="008F3DCC">
              <w:t>Jaadwa</w:t>
            </w:r>
            <w:proofErr w:type="spellEnd"/>
            <w:r w:rsidRPr="008F3DCC">
              <w:t xml:space="preserve">, </w:t>
            </w:r>
            <w:proofErr w:type="spellStart"/>
            <w:r w:rsidRPr="008F3DCC">
              <w:t>Jadawadjali</w:t>
            </w:r>
            <w:proofErr w:type="spellEnd"/>
            <w:r w:rsidRPr="008F3DCC">
              <w:t xml:space="preserve">, </w:t>
            </w:r>
            <w:proofErr w:type="spellStart"/>
            <w:r w:rsidRPr="008F3DCC">
              <w:t>Wergaia</w:t>
            </w:r>
            <w:proofErr w:type="spellEnd"/>
            <w:r w:rsidRPr="008F3DCC">
              <w:t xml:space="preserve"> and </w:t>
            </w:r>
            <w:proofErr w:type="spellStart"/>
            <w:r w:rsidRPr="008F3DCC">
              <w:t>Jupagulk</w:t>
            </w:r>
            <w:proofErr w:type="spellEnd"/>
            <w:r w:rsidRPr="008F3DCC">
              <w:t xml:space="preserve"> peoples. The RAP represents the local Traditional Owners in the protection and management of Aboriginal cultural heritage in the region.</w:t>
            </w:r>
          </w:p>
        </w:tc>
      </w:tr>
      <w:tr w:rsidR="00566041" w:rsidRPr="008F3DCC" w14:paraId="03C980A7" w14:textId="77777777" w:rsidTr="00B72B73">
        <w:tc>
          <w:tcPr>
            <w:tcW w:w="1789" w:type="pct"/>
          </w:tcPr>
          <w:p w14:paraId="21862A6E" w14:textId="2B3D0F81" w:rsidR="00566041" w:rsidRPr="008F3DCC" w:rsidRDefault="00566041" w:rsidP="005D3478">
            <w:pPr>
              <w:pStyle w:val="EESTabletextbody"/>
            </w:pPr>
            <w:proofErr w:type="spellStart"/>
            <w:r w:rsidRPr="008F3DCC">
              <w:t>Longerenong</w:t>
            </w:r>
            <w:proofErr w:type="spellEnd"/>
            <w:r w:rsidRPr="008F3DCC">
              <w:t xml:space="preserve"> College staff and students, including student residents</w:t>
            </w:r>
          </w:p>
        </w:tc>
        <w:tc>
          <w:tcPr>
            <w:tcW w:w="3211" w:type="pct"/>
          </w:tcPr>
          <w:p w14:paraId="33167257" w14:textId="60888348" w:rsidR="00566041" w:rsidRPr="008F3DCC" w:rsidRDefault="00566041" w:rsidP="005D3478">
            <w:pPr>
              <w:pStyle w:val="EESTabletextbody"/>
            </w:pPr>
            <w:r w:rsidRPr="008F3DCC">
              <w:t xml:space="preserve">The </w:t>
            </w:r>
            <w:proofErr w:type="spellStart"/>
            <w:r w:rsidRPr="008F3DCC">
              <w:t>Longerenong</w:t>
            </w:r>
            <w:proofErr w:type="spellEnd"/>
            <w:r w:rsidRPr="008F3DCC">
              <w:t xml:space="preserve"> College and accommodation facilities are located adjacent to the Project’s </w:t>
            </w:r>
            <w:r w:rsidR="00EB640D">
              <w:t xml:space="preserve">proposed </w:t>
            </w:r>
            <w:r w:rsidRPr="008F3DCC">
              <w:t xml:space="preserve">mining </w:t>
            </w:r>
            <w:proofErr w:type="spellStart"/>
            <w:r w:rsidRPr="008F3DCC">
              <w:t>licence</w:t>
            </w:r>
            <w:proofErr w:type="spellEnd"/>
            <w:r w:rsidRPr="008F3DCC">
              <w:t xml:space="preserve"> area. Part of the college </w:t>
            </w:r>
            <w:r w:rsidR="00B94BDE">
              <w:t>land</w:t>
            </w:r>
            <w:r w:rsidRPr="008F3DCC">
              <w:t xml:space="preserve"> lies within the </w:t>
            </w:r>
            <w:r w:rsidR="00EB640D">
              <w:t xml:space="preserve">proposed </w:t>
            </w:r>
            <w:r w:rsidRPr="008F3DCC">
              <w:t xml:space="preserve">mining </w:t>
            </w:r>
            <w:proofErr w:type="spellStart"/>
            <w:r w:rsidRPr="008F3DCC">
              <w:t>licence</w:t>
            </w:r>
            <w:proofErr w:type="spellEnd"/>
            <w:r w:rsidRPr="008F3DCC">
              <w:t xml:space="preserve"> area</w:t>
            </w:r>
            <w:r w:rsidR="00DA6EB6">
              <w:t>.</w:t>
            </w:r>
            <w:r w:rsidR="00683266">
              <w:t xml:space="preserve"> </w:t>
            </w:r>
            <w:r w:rsidR="006658DD">
              <w:t xml:space="preserve">Potential for </w:t>
            </w:r>
            <w:r w:rsidR="00D01278">
              <w:t xml:space="preserve">additional </w:t>
            </w:r>
            <w:r w:rsidR="006658DD">
              <w:t>study programs or collaboration.</w:t>
            </w:r>
          </w:p>
        </w:tc>
      </w:tr>
      <w:tr w:rsidR="00566041" w:rsidRPr="008F3DCC" w14:paraId="079BB47C" w14:textId="77777777" w:rsidTr="00B72B73">
        <w:tc>
          <w:tcPr>
            <w:tcW w:w="1789" w:type="pct"/>
          </w:tcPr>
          <w:p w14:paraId="6459338C" w14:textId="70213C91" w:rsidR="00566041" w:rsidRPr="008F3DCC" w:rsidRDefault="00566041" w:rsidP="005D3478">
            <w:pPr>
              <w:pStyle w:val="EESTabletextbody"/>
            </w:pPr>
            <w:r w:rsidRPr="008F3DCC">
              <w:t xml:space="preserve">Port of Portland </w:t>
            </w:r>
          </w:p>
        </w:tc>
        <w:tc>
          <w:tcPr>
            <w:tcW w:w="3211" w:type="pct"/>
          </w:tcPr>
          <w:p w14:paraId="4D1B7A7E" w14:textId="32378849" w:rsidR="00566041" w:rsidRPr="008F3DCC" w:rsidRDefault="00566041" w:rsidP="005D3478">
            <w:pPr>
              <w:pStyle w:val="EESTabletextbody"/>
            </w:pPr>
            <w:r w:rsidRPr="008F3DCC">
              <w:t xml:space="preserve">The </w:t>
            </w:r>
            <w:proofErr w:type="spellStart"/>
            <w:r w:rsidRPr="008F3DCC">
              <w:t>PoP</w:t>
            </w:r>
            <w:proofErr w:type="spellEnd"/>
            <w:r w:rsidRPr="008F3DCC">
              <w:t xml:space="preserve"> receives the Project’s </w:t>
            </w:r>
            <w:proofErr w:type="gramStart"/>
            <w:r w:rsidRPr="008F3DCC">
              <w:t>end product</w:t>
            </w:r>
            <w:proofErr w:type="gramEnd"/>
            <w:r w:rsidRPr="008F3DCC">
              <w:t>, HMC.</w:t>
            </w:r>
          </w:p>
        </w:tc>
      </w:tr>
      <w:tr w:rsidR="00566041" w:rsidRPr="008F3DCC" w14:paraId="5055ABF3" w14:textId="77777777" w:rsidTr="00B72B73">
        <w:tc>
          <w:tcPr>
            <w:tcW w:w="1789" w:type="pct"/>
          </w:tcPr>
          <w:p w14:paraId="7B67A16E" w14:textId="77777777" w:rsidR="00566041" w:rsidRPr="008F3DCC" w:rsidRDefault="00566041" w:rsidP="005D3478">
            <w:pPr>
              <w:pStyle w:val="EESTabletextbody"/>
            </w:pPr>
            <w:proofErr w:type="spellStart"/>
            <w:r w:rsidRPr="008F3DCC">
              <w:t>Powercor</w:t>
            </w:r>
            <w:proofErr w:type="spellEnd"/>
            <w:r w:rsidRPr="008F3DCC">
              <w:t xml:space="preserve"> </w:t>
            </w:r>
          </w:p>
        </w:tc>
        <w:tc>
          <w:tcPr>
            <w:tcW w:w="3211" w:type="pct"/>
          </w:tcPr>
          <w:p w14:paraId="51A8F57E" w14:textId="07154BF2" w:rsidR="00566041" w:rsidRPr="008F3DCC" w:rsidRDefault="00566041" w:rsidP="005D3478">
            <w:pPr>
              <w:pStyle w:val="EESTabletextbody"/>
            </w:pPr>
            <w:proofErr w:type="spellStart"/>
            <w:r w:rsidRPr="008F3DCC">
              <w:t>Powercor</w:t>
            </w:r>
            <w:proofErr w:type="spellEnd"/>
            <w:r w:rsidRPr="008F3DCC">
              <w:t xml:space="preserve"> is the electricity distribution company responsible for the area encompassing the Project. Upgrade of existing transmission lines will be required for the Project. </w:t>
            </w:r>
          </w:p>
        </w:tc>
      </w:tr>
      <w:tr w:rsidR="00566041" w:rsidRPr="008F3DCC" w14:paraId="5C6B5298" w14:textId="77777777" w:rsidTr="00B72B73">
        <w:tc>
          <w:tcPr>
            <w:tcW w:w="1789" w:type="pct"/>
          </w:tcPr>
          <w:p w14:paraId="01B26345" w14:textId="461D7798" w:rsidR="00566041" w:rsidRPr="008F3DCC" w:rsidRDefault="00566041" w:rsidP="005D3478">
            <w:pPr>
              <w:pStyle w:val="EESTabletextbody"/>
            </w:pPr>
            <w:r w:rsidRPr="008F3DCC">
              <w:t>Grampians Wimmera Mallee Water</w:t>
            </w:r>
            <w:r w:rsidR="00B42EBC">
              <w:t xml:space="preserve"> (</w:t>
            </w:r>
            <w:proofErr w:type="spellStart"/>
            <w:r w:rsidR="00B42EBC">
              <w:t>GWMWater</w:t>
            </w:r>
            <w:proofErr w:type="spellEnd"/>
            <w:r w:rsidR="00B42EBC">
              <w:t>)</w:t>
            </w:r>
          </w:p>
        </w:tc>
        <w:tc>
          <w:tcPr>
            <w:tcW w:w="3211" w:type="pct"/>
          </w:tcPr>
          <w:p w14:paraId="33970750" w14:textId="7381D1DD" w:rsidR="00566041" w:rsidRPr="008F3DCC" w:rsidRDefault="00566041" w:rsidP="005D3478">
            <w:pPr>
              <w:pStyle w:val="EESTabletextbody"/>
            </w:pPr>
            <w:proofErr w:type="spellStart"/>
            <w:r w:rsidRPr="008F3DCC">
              <w:t>GWMWater</w:t>
            </w:r>
            <w:proofErr w:type="spellEnd"/>
            <w:r w:rsidRPr="008F3DCC">
              <w:t xml:space="preserve"> will supply water for processing via the </w:t>
            </w:r>
            <w:proofErr w:type="spellStart"/>
            <w:r w:rsidRPr="008F3DCC">
              <w:t>GWM</w:t>
            </w:r>
            <w:r w:rsidR="00B42EBC">
              <w:t>Water</w:t>
            </w:r>
            <w:proofErr w:type="spellEnd"/>
            <w:r w:rsidRPr="008F3DCC">
              <w:t xml:space="preserve"> pipeline.</w:t>
            </w:r>
          </w:p>
        </w:tc>
      </w:tr>
      <w:tr w:rsidR="00566041" w:rsidRPr="008F3DCC" w14:paraId="1DA6722B" w14:textId="77777777" w:rsidTr="00B72B73">
        <w:tc>
          <w:tcPr>
            <w:tcW w:w="1789" w:type="pct"/>
          </w:tcPr>
          <w:p w14:paraId="1C4C733A" w14:textId="77777777" w:rsidR="00566041" w:rsidRPr="008F3DCC" w:rsidRDefault="00566041" w:rsidP="005D3478">
            <w:pPr>
              <w:pStyle w:val="EESTabletextbody"/>
            </w:pPr>
            <w:r w:rsidRPr="008F3DCC">
              <w:t>Regional Roads Victoria</w:t>
            </w:r>
          </w:p>
          <w:p w14:paraId="3BED4206" w14:textId="77777777" w:rsidR="00566041" w:rsidRPr="008F3DCC" w:rsidRDefault="00566041" w:rsidP="005D3478">
            <w:pPr>
              <w:pStyle w:val="EESTabletextbody"/>
            </w:pPr>
          </w:p>
        </w:tc>
        <w:tc>
          <w:tcPr>
            <w:tcW w:w="3211" w:type="pct"/>
          </w:tcPr>
          <w:p w14:paraId="180AC4BC" w14:textId="17742D1E" w:rsidR="00566041" w:rsidRPr="008F3DCC" w:rsidRDefault="00566041" w:rsidP="005D3478">
            <w:pPr>
              <w:pStyle w:val="EESTabletextbody"/>
            </w:pPr>
            <w:r w:rsidRPr="008F3DCC">
              <w:t xml:space="preserve">Regional Roads Victoria is the mandated authority with responsibility for coordinating regional Victoria’s transport system, including the freight route connecting the WBA to </w:t>
            </w:r>
            <w:proofErr w:type="spellStart"/>
            <w:r w:rsidRPr="008F3DCC">
              <w:t>PoP</w:t>
            </w:r>
            <w:proofErr w:type="spellEnd"/>
            <w:r w:rsidRPr="008F3DCC">
              <w:t xml:space="preserve">. </w:t>
            </w:r>
          </w:p>
        </w:tc>
      </w:tr>
      <w:tr w:rsidR="000F3101" w:rsidRPr="008F3DCC" w14:paraId="6FE60247" w14:textId="77777777" w:rsidTr="00B72B73">
        <w:tc>
          <w:tcPr>
            <w:tcW w:w="1789" w:type="pct"/>
          </w:tcPr>
          <w:p w14:paraId="4D7E284F" w14:textId="6F25D755" w:rsidR="000F3101" w:rsidRPr="008F3DCC" w:rsidRDefault="00A87E84" w:rsidP="005D3478">
            <w:pPr>
              <w:pStyle w:val="EESTabletextbody"/>
            </w:pPr>
            <w:r w:rsidRPr="008F3DCC">
              <w:t>Australian Rail Track Corporation (ARTC)</w:t>
            </w:r>
          </w:p>
        </w:tc>
        <w:tc>
          <w:tcPr>
            <w:tcW w:w="3211" w:type="pct"/>
          </w:tcPr>
          <w:p w14:paraId="7BDD3277" w14:textId="13443805" w:rsidR="000F3101" w:rsidRPr="008F3DCC" w:rsidRDefault="000F3101" w:rsidP="005D3478">
            <w:pPr>
              <w:pStyle w:val="EESTabletextbody"/>
            </w:pPr>
            <w:r w:rsidRPr="008F3DCC">
              <w:t xml:space="preserve">Rail was considered as an alternative during the project scoping stages and sits within the proposed mining </w:t>
            </w:r>
            <w:proofErr w:type="spellStart"/>
            <w:r w:rsidRPr="008F3DCC">
              <w:t>licence</w:t>
            </w:r>
            <w:proofErr w:type="spellEnd"/>
            <w:r w:rsidRPr="008F3DCC">
              <w:t xml:space="preserve"> area.</w:t>
            </w:r>
          </w:p>
        </w:tc>
      </w:tr>
      <w:tr w:rsidR="00566041" w:rsidRPr="008F3DCC" w14:paraId="1D3398D3" w14:textId="77777777" w:rsidTr="00B72B73">
        <w:tc>
          <w:tcPr>
            <w:tcW w:w="1789" w:type="pct"/>
          </w:tcPr>
          <w:p w14:paraId="157692B2" w14:textId="77777777" w:rsidR="00566041" w:rsidRPr="008F3DCC" w:rsidRDefault="00566041" w:rsidP="005D3478">
            <w:pPr>
              <w:pStyle w:val="EESTabletextbody"/>
            </w:pPr>
            <w:r w:rsidRPr="008F3DCC">
              <w:t>Freight Victoria</w:t>
            </w:r>
          </w:p>
        </w:tc>
        <w:tc>
          <w:tcPr>
            <w:tcW w:w="3211" w:type="pct"/>
          </w:tcPr>
          <w:p w14:paraId="00E67D8D" w14:textId="5F7A640E" w:rsidR="00566041" w:rsidRPr="008F3DCC" w:rsidRDefault="00566041" w:rsidP="005D3478">
            <w:pPr>
              <w:pStyle w:val="EESTabletextbody"/>
            </w:pPr>
            <w:r w:rsidRPr="008F3DCC">
              <w:t xml:space="preserve">The Project will have transport requirements for all </w:t>
            </w:r>
            <w:r w:rsidR="00EB640D">
              <w:t>phases</w:t>
            </w:r>
            <w:r w:rsidRPr="008F3DCC">
              <w:t>.</w:t>
            </w:r>
          </w:p>
        </w:tc>
      </w:tr>
      <w:tr w:rsidR="00566041" w:rsidRPr="008F3DCC" w14:paraId="072CC92E" w14:textId="77777777" w:rsidTr="00B72B73">
        <w:tc>
          <w:tcPr>
            <w:tcW w:w="1789" w:type="pct"/>
          </w:tcPr>
          <w:p w14:paraId="10C79F62" w14:textId="77777777" w:rsidR="00566041" w:rsidRPr="008F3DCC" w:rsidRDefault="00566041" w:rsidP="005D3478">
            <w:pPr>
              <w:pStyle w:val="EESTabletextbody"/>
            </w:pPr>
            <w:r w:rsidRPr="008F3DCC">
              <w:t>Horsham Rural City Council</w:t>
            </w:r>
          </w:p>
        </w:tc>
        <w:tc>
          <w:tcPr>
            <w:tcW w:w="3211" w:type="pct"/>
          </w:tcPr>
          <w:p w14:paraId="553A2C85" w14:textId="77777777" w:rsidR="00566041" w:rsidRPr="008F3DCC" w:rsidRDefault="00566041" w:rsidP="005D3478">
            <w:pPr>
              <w:pStyle w:val="EESTabletextbody"/>
            </w:pPr>
            <w:r w:rsidRPr="008F3DCC">
              <w:t>As a significant additional business to the area, the Project will foster opportunities for community development.</w:t>
            </w:r>
          </w:p>
        </w:tc>
      </w:tr>
      <w:tr w:rsidR="00566041" w:rsidRPr="008F3DCC" w14:paraId="4ECD8D7C" w14:textId="77777777" w:rsidTr="00B72B73">
        <w:tc>
          <w:tcPr>
            <w:tcW w:w="1789" w:type="pct"/>
          </w:tcPr>
          <w:p w14:paraId="5C2E8B6D" w14:textId="44980E12" w:rsidR="00936ADF" w:rsidRPr="008F3DCC" w:rsidRDefault="004965CA" w:rsidP="005D3478">
            <w:pPr>
              <w:pStyle w:val="EESTabletextbody"/>
            </w:pPr>
            <w:r>
              <w:t xml:space="preserve">Key </w:t>
            </w:r>
            <w:r w:rsidR="00B42EBC">
              <w:t>r</w:t>
            </w:r>
            <w:r w:rsidR="00566041" w:rsidRPr="008F3DCC">
              <w:t>egulators</w:t>
            </w:r>
            <w:r w:rsidR="00F936A2">
              <w:t xml:space="preserve">: </w:t>
            </w:r>
            <w:r w:rsidR="00B42EBC">
              <w:t>Department of Environment, Land, Water and Planning</w:t>
            </w:r>
            <w:r w:rsidR="00957CF5">
              <w:t xml:space="preserve"> (DELWP)</w:t>
            </w:r>
            <w:r w:rsidR="00566041" w:rsidRPr="008F3DCC">
              <w:t xml:space="preserve">, </w:t>
            </w:r>
            <w:r w:rsidR="00B42EBC">
              <w:t>Environment Protection Authority</w:t>
            </w:r>
            <w:r w:rsidR="00957CF5">
              <w:t xml:space="preserve"> (EPA)</w:t>
            </w:r>
            <w:r w:rsidR="00566041" w:rsidRPr="008F3DCC">
              <w:t xml:space="preserve">, </w:t>
            </w:r>
            <w:r w:rsidR="00B42EBC">
              <w:t>Earth Resources Regulation</w:t>
            </w:r>
            <w:r w:rsidR="00957CF5">
              <w:t xml:space="preserve"> (ERR)</w:t>
            </w:r>
            <w:r w:rsidR="00793278">
              <w:t>.</w:t>
            </w:r>
          </w:p>
        </w:tc>
        <w:tc>
          <w:tcPr>
            <w:tcW w:w="3211" w:type="pct"/>
          </w:tcPr>
          <w:p w14:paraId="00A7CAC4" w14:textId="5938AF84" w:rsidR="00566041" w:rsidRPr="008F3DCC" w:rsidRDefault="41B70F11" w:rsidP="005D3478">
            <w:pPr>
              <w:pStyle w:val="EESTabletextbody"/>
            </w:pPr>
            <w:r w:rsidRPr="008F3DCC">
              <w:t xml:space="preserve">Key regulators involved in </w:t>
            </w:r>
            <w:r w:rsidR="278FEF7F" w:rsidRPr="008F3DCC">
              <w:t>Project approvals</w:t>
            </w:r>
            <w:r w:rsidRPr="008F3DCC">
              <w:t xml:space="preserve"> and regulation through all Project stages</w:t>
            </w:r>
            <w:proofErr w:type="gramStart"/>
            <w:r w:rsidRPr="008F3DCC">
              <w:t xml:space="preserve">.  </w:t>
            </w:r>
            <w:proofErr w:type="gramEnd"/>
          </w:p>
        </w:tc>
      </w:tr>
      <w:tr w:rsidR="00566041" w:rsidRPr="008F3DCC" w14:paraId="0F5DBAAB" w14:textId="77777777" w:rsidTr="00B72B73">
        <w:tc>
          <w:tcPr>
            <w:tcW w:w="1789" w:type="pct"/>
          </w:tcPr>
          <w:p w14:paraId="3EB99BE6" w14:textId="77777777" w:rsidR="00566041" w:rsidRPr="008F3DCC" w:rsidRDefault="00566041" w:rsidP="005D3478">
            <w:pPr>
              <w:pStyle w:val="EESTabletextbody"/>
            </w:pPr>
            <w:r w:rsidRPr="008F3DCC">
              <w:lastRenderedPageBreak/>
              <w:t xml:space="preserve">Local landholders, </w:t>
            </w:r>
            <w:proofErr w:type="gramStart"/>
            <w:r w:rsidRPr="008F3DCC">
              <w:t>residents</w:t>
            </w:r>
            <w:proofErr w:type="gramEnd"/>
            <w:r w:rsidRPr="008F3DCC">
              <w:t xml:space="preserve"> and businesses</w:t>
            </w:r>
          </w:p>
        </w:tc>
        <w:tc>
          <w:tcPr>
            <w:tcW w:w="3211" w:type="pct"/>
          </w:tcPr>
          <w:p w14:paraId="719E95D3" w14:textId="34BF3253" w:rsidR="00566041" w:rsidRPr="008F3DCC" w:rsidRDefault="00566041" w:rsidP="005D3478">
            <w:pPr>
              <w:pStyle w:val="EESTabletextbody"/>
            </w:pPr>
            <w:r w:rsidRPr="008F3DCC">
              <w:t>Landholder</w:t>
            </w:r>
            <w:r w:rsidR="00857E87">
              <w:t>s</w:t>
            </w:r>
            <w:r w:rsidRPr="008F3DCC">
              <w:t xml:space="preserve">, </w:t>
            </w:r>
            <w:proofErr w:type="gramStart"/>
            <w:r w:rsidRPr="008F3DCC">
              <w:t>residents</w:t>
            </w:r>
            <w:proofErr w:type="gramEnd"/>
            <w:r w:rsidRPr="008F3DCC">
              <w:t xml:space="preserve"> and businesses are located adjacent or near to the Project</w:t>
            </w:r>
            <w:r w:rsidR="00ED1BAA">
              <w:t xml:space="preserve"> (including but not limited to the haulage route, power corridor and water pipeline).</w:t>
            </w:r>
          </w:p>
        </w:tc>
      </w:tr>
      <w:tr w:rsidR="00566041" w:rsidRPr="008F3DCC" w14:paraId="369B13E7" w14:textId="77777777" w:rsidTr="00B72B73">
        <w:tc>
          <w:tcPr>
            <w:tcW w:w="1789" w:type="pct"/>
          </w:tcPr>
          <w:p w14:paraId="19CEF8EE" w14:textId="77777777" w:rsidR="00566041" w:rsidRPr="008F3DCC" w:rsidRDefault="00566041" w:rsidP="005D3478">
            <w:pPr>
              <w:pStyle w:val="EESTabletextbody"/>
            </w:pPr>
            <w:r w:rsidRPr="008F3DCC">
              <w:t>Local businesses</w:t>
            </w:r>
          </w:p>
        </w:tc>
        <w:tc>
          <w:tcPr>
            <w:tcW w:w="3211" w:type="pct"/>
          </w:tcPr>
          <w:p w14:paraId="34308EE4" w14:textId="77777777" w:rsidR="00566041" w:rsidRPr="008F3DCC" w:rsidRDefault="00566041" w:rsidP="005D3478">
            <w:pPr>
              <w:pStyle w:val="EESTabletextbody"/>
            </w:pPr>
            <w:r w:rsidRPr="008F3DCC">
              <w:t xml:space="preserve">The Project will </w:t>
            </w:r>
            <w:proofErr w:type="spellStart"/>
            <w:r w:rsidRPr="008F3DCC">
              <w:t>utilise</w:t>
            </w:r>
            <w:proofErr w:type="spellEnd"/>
            <w:r w:rsidRPr="008F3DCC">
              <w:t xml:space="preserve"> goods and services sourced from businesses proximal to the Project area.</w:t>
            </w:r>
          </w:p>
        </w:tc>
      </w:tr>
      <w:tr w:rsidR="00566041" w:rsidRPr="008F3DCC" w14:paraId="440F801E" w14:textId="77777777" w:rsidTr="00B72B73">
        <w:tc>
          <w:tcPr>
            <w:tcW w:w="1789" w:type="pct"/>
          </w:tcPr>
          <w:p w14:paraId="76575CCE" w14:textId="77777777" w:rsidR="00566041" w:rsidRPr="008F3DCC" w:rsidRDefault="00566041" w:rsidP="005D3478">
            <w:pPr>
              <w:pStyle w:val="EESTabletextbody"/>
            </w:pPr>
            <w:r w:rsidRPr="008F3DCC">
              <w:t xml:space="preserve">Members of the wider community, such as residents and landowners in the areas of </w:t>
            </w:r>
            <w:proofErr w:type="spellStart"/>
            <w:r w:rsidRPr="008F3DCC">
              <w:t>Dooen</w:t>
            </w:r>
            <w:proofErr w:type="spellEnd"/>
            <w:r w:rsidRPr="008F3DCC">
              <w:t xml:space="preserve">, Jung, </w:t>
            </w:r>
            <w:proofErr w:type="spellStart"/>
            <w:r w:rsidRPr="008F3DCC">
              <w:t>Murtoa</w:t>
            </w:r>
            <w:proofErr w:type="spellEnd"/>
            <w:r w:rsidRPr="008F3DCC">
              <w:t xml:space="preserve"> and Horsham</w:t>
            </w:r>
          </w:p>
        </w:tc>
        <w:tc>
          <w:tcPr>
            <w:tcW w:w="3211" w:type="pct"/>
          </w:tcPr>
          <w:p w14:paraId="10904D84" w14:textId="64711B2E" w:rsidR="00566041" w:rsidRPr="008F3DCC" w:rsidRDefault="00566041" w:rsidP="005D3478">
            <w:pPr>
              <w:pStyle w:val="EESTabletextbody"/>
            </w:pPr>
            <w:r w:rsidRPr="008F3DCC">
              <w:t>The Project will have socioeconomic impacts for the wider community through increased employment opportunities and demand for goods and services</w:t>
            </w:r>
            <w:r w:rsidR="000B2746" w:rsidRPr="008F3DCC">
              <w:t xml:space="preserve">. </w:t>
            </w:r>
          </w:p>
        </w:tc>
      </w:tr>
      <w:tr w:rsidR="00163546" w:rsidRPr="008F3DCC" w14:paraId="6CFBB7F8" w14:textId="77777777" w:rsidTr="00B72B73">
        <w:tc>
          <w:tcPr>
            <w:tcW w:w="1789" w:type="pct"/>
          </w:tcPr>
          <w:p w14:paraId="72C98799" w14:textId="71F13C03" w:rsidR="00163546" w:rsidRPr="008F3DCC" w:rsidRDefault="00163546" w:rsidP="005D3478">
            <w:pPr>
              <w:pStyle w:val="EESTabletextbody"/>
            </w:pPr>
            <w:r w:rsidRPr="008F3DCC">
              <w:t>Environment groups</w:t>
            </w:r>
          </w:p>
        </w:tc>
        <w:tc>
          <w:tcPr>
            <w:tcW w:w="3211" w:type="pct"/>
          </w:tcPr>
          <w:p w14:paraId="3863F005" w14:textId="4E984210" w:rsidR="00163546" w:rsidRPr="008F3DCC" w:rsidRDefault="00163546" w:rsidP="005D3478">
            <w:pPr>
              <w:pStyle w:val="EESTabletextbody"/>
            </w:pPr>
            <w:r w:rsidRPr="008F3DCC">
              <w:t>Environment groups have an interest in developments involving the use of natural resources.</w:t>
            </w:r>
          </w:p>
        </w:tc>
      </w:tr>
      <w:tr w:rsidR="00566041" w:rsidRPr="008F3DCC" w14:paraId="58C14151" w14:textId="77777777" w:rsidTr="00B72B73">
        <w:tc>
          <w:tcPr>
            <w:tcW w:w="1789" w:type="pct"/>
          </w:tcPr>
          <w:p w14:paraId="21B2D97D" w14:textId="076CD376" w:rsidR="00566041" w:rsidRPr="008F3DCC" w:rsidRDefault="00566041" w:rsidP="005D3478">
            <w:pPr>
              <w:pStyle w:val="EESTabletextbody"/>
            </w:pPr>
            <w:r w:rsidRPr="008F3DCC">
              <w:t>Parliamentarians (State and Federal)</w:t>
            </w:r>
          </w:p>
        </w:tc>
        <w:tc>
          <w:tcPr>
            <w:tcW w:w="3211" w:type="pct"/>
          </w:tcPr>
          <w:p w14:paraId="654E5B09" w14:textId="622CA9DF" w:rsidR="00566041" w:rsidRPr="008F3DCC" w:rsidRDefault="00566041" w:rsidP="005D3478">
            <w:pPr>
              <w:pStyle w:val="EESTabletextbody"/>
            </w:pPr>
            <w:r w:rsidRPr="008F3DCC">
              <w:t xml:space="preserve">The Project provides an opportunity for economic growth through the generation of revenue and opportunities enabling </w:t>
            </w:r>
            <w:r w:rsidR="00115B09">
              <w:t>socioeconomic</w:t>
            </w:r>
            <w:r w:rsidRPr="008F3DCC">
              <w:t xml:space="preserve"> development.</w:t>
            </w:r>
          </w:p>
        </w:tc>
      </w:tr>
    </w:tbl>
    <w:p w14:paraId="0F852558" w14:textId="626362A3" w:rsidR="009F2132" w:rsidRPr="00A67496" w:rsidRDefault="001F0B9D" w:rsidP="005D3478">
      <w:pPr>
        <w:spacing w:before="240"/>
        <w:rPr>
          <w:highlight w:val="yellow"/>
        </w:rPr>
      </w:pPr>
      <w:r w:rsidRPr="00CA7F6E">
        <w:t xml:space="preserve">Community stakeholder identification is an ongoing process, requiring regular review and </w:t>
      </w:r>
      <w:r w:rsidR="001B5EB8">
        <w:t>update</w:t>
      </w:r>
      <w:r w:rsidR="001B5EB8" w:rsidRPr="00CA7F6E">
        <w:t xml:space="preserve"> </w:t>
      </w:r>
      <w:r w:rsidRPr="00CA7F6E">
        <w:t>as the Project pro</w:t>
      </w:r>
      <w:r w:rsidR="000E70E9">
        <w:t>gresse</w:t>
      </w:r>
      <w:r w:rsidRPr="00CA7F6E">
        <w:t>s.</w:t>
      </w:r>
      <w:bookmarkStart w:id="122" w:name="_Toc113228693"/>
      <w:bookmarkStart w:id="123" w:name="_Toc113273104"/>
      <w:bookmarkStart w:id="124" w:name="_Toc113273649"/>
      <w:bookmarkStart w:id="125" w:name="_Toc113273746"/>
      <w:bookmarkStart w:id="126" w:name="_Toc113273797"/>
      <w:bookmarkStart w:id="127" w:name="_Toc113289168"/>
      <w:bookmarkStart w:id="128" w:name="_Toc113313186"/>
      <w:bookmarkStart w:id="129" w:name="_Toc113353206"/>
      <w:bookmarkStart w:id="130" w:name="_Toc113357612"/>
      <w:bookmarkStart w:id="131" w:name="_Toc113360215"/>
      <w:bookmarkStart w:id="132" w:name="_Toc113361993"/>
      <w:bookmarkStart w:id="133" w:name="_Toc113376100"/>
      <w:bookmarkStart w:id="134" w:name="_Toc113376585"/>
      <w:bookmarkStart w:id="135" w:name="_Toc113139525"/>
      <w:bookmarkStart w:id="136" w:name="_Toc113139601"/>
      <w:bookmarkStart w:id="137" w:name="_Toc113139649"/>
      <w:bookmarkStart w:id="138" w:name="_Toc113228694"/>
      <w:bookmarkStart w:id="139" w:name="_Toc113273105"/>
      <w:bookmarkStart w:id="140" w:name="_Toc113273650"/>
      <w:bookmarkStart w:id="141" w:name="_Toc113273747"/>
      <w:bookmarkStart w:id="142" w:name="_Toc113273798"/>
      <w:bookmarkStart w:id="143" w:name="_Toc113289169"/>
      <w:bookmarkStart w:id="144" w:name="_Toc113313187"/>
      <w:bookmarkStart w:id="145" w:name="_Toc113353207"/>
      <w:bookmarkStart w:id="146" w:name="_Toc113357613"/>
      <w:bookmarkStart w:id="147" w:name="_Toc113360216"/>
      <w:bookmarkStart w:id="148" w:name="_Toc113361994"/>
      <w:bookmarkStart w:id="149" w:name="_Toc113376101"/>
      <w:bookmarkStart w:id="150" w:name="_Toc113376586"/>
      <w:bookmarkStart w:id="151" w:name="_Toc113357615"/>
      <w:bookmarkStart w:id="152" w:name="_Toc113360218"/>
      <w:bookmarkStart w:id="153" w:name="_Toc113361996"/>
      <w:bookmarkStart w:id="154" w:name="_Toc113376103"/>
      <w:bookmarkStart w:id="155" w:name="_Toc113376588"/>
      <w:bookmarkStart w:id="156" w:name="_Toc113139528"/>
      <w:bookmarkStart w:id="157" w:name="_Toc113139604"/>
      <w:bookmarkStart w:id="158" w:name="_Toc113139652"/>
      <w:bookmarkStart w:id="159" w:name="_Toc113139529"/>
      <w:bookmarkStart w:id="160" w:name="_Toc113139605"/>
      <w:bookmarkStart w:id="161" w:name="_Toc113139653"/>
      <w:bookmarkStart w:id="162" w:name="_Toc113139530"/>
      <w:bookmarkStart w:id="163" w:name="_Toc113139606"/>
      <w:bookmarkStart w:id="164" w:name="_Toc113139654"/>
      <w:bookmarkStart w:id="165" w:name="_Toc113139531"/>
      <w:bookmarkStart w:id="166" w:name="_Toc113139607"/>
      <w:bookmarkStart w:id="167" w:name="_Toc113139655"/>
      <w:bookmarkStart w:id="168" w:name="_Toc113139532"/>
      <w:bookmarkStart w:id="169" w:name="_Toc113139608"/>
      <w:bookmarkStart w:id="170" w:name="_Toc113139656"/>
      <w:bookmarkStart w:id="171" w:name="_Toc113139533"/>
      <w:bookmarkStart w:id="172" w:name="_Toc113139609"/>
      <w:bookmarkStart w:id="173" w:name="_Toc113139657"/>
      <w:bookmarkStart w:id="174" w:name="_Toc113139534"/>
      <w:bookmarkStart w:id="175" w:name="_Toc113139610"/>
      <w:bookmarkStart w:id="176" w:name="_Toc113139658"/>
      <w:bookmarkStart w:id="177" w:name="_Toc113139535"/>
      <w:bookmarkStart w:id="178" w:name="_Toc113139611"/>
      <w:bookmarkStart w:id="179" w:name="_Toc113139659"/>
      <w:bookmarkStart w:id="180" w:name="_Toc113139536"/>
      <w:bookmarkStart w:id="181" w:name="_Toc113139612"/>
      <w:bookmarkStart w:id="182" w:name="_Toc113139660"/>
      <w:bookmarkStart w:id="183" w:name="_Toc113139537"/>
      <w:bookmarkStart w:id="184" w:name="_Toc113139613"/>
      <w:bookmarkStart w:id="185" w:name="_Toc113139661"/>
      <w:bookmarkStart w:id="186" w:name="_Toc113139538"/>
      <w:bookmarkStart w:id="187" w:name="_Toc113139614"/>
      <w:bookmarkStart w:id="188" w:name="_Toc113139662"/>
      <w:bookmarkStart w:id="189" w:name="_Toc113139539"/>
      <w:bookmarkStart w:id="190" w:name="_Toc113139615"/>
      <w:bookmarkStart w:id="191" w:name="_Toc113139663"/>
      <w:bookmarkStart w:id="192" w:name="_Ref69190350"/>
      <w:bookmarkStart w:id="193" w:name="_Ref69190538"/>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335DCC94" w14:textId="40963641" w:rsidR="001A4DEA" w:rsidRDefault="00306C91" w:rsidP="005D3478">
      <w:pPr>
        <w:pStyle w:val="Heading2"/>
      </w:pPr>
      <w:bookmarkStart w:id="194" w:name="_Toc126248288"/>
      <w:r>
        <w:t xml:space="preserve">Community </w:t>
      </w:r>
      <w:r w:rsidR="00753634" w:rsidRPr="001A4DEA">
        <w:t xml:space="preserve">Engagement </w:t>
      </w:r>
      <w:r>
        <w:t>Opportunities</w:t>
      </w:r>
      <w:bookmarkEnd w:id="194"/>
      <w:r w:rsidR="001A4DEA" w:rsidRPr="001A4DEA">
        <w:t xml:space="preserve"> </w:t>
      </w:r>
    </w:p>
    <w:p w14:paraId="11C34B41" w14:textId="3ABDA2D9" w:rsidR="0092244B" w:rsidRDefault="0092244B" w:rsidP="0092244B">
      <w:bookmarkStart w:id="195" w:name="_Toc113139542"/>
      <w:bookmarkStart w:id="196" w:name="_Toc113139618"/>
      <w:bookmarkStart w:id="197" w:name="_Toc113139666"/>
      <w:bookmarkStart w:id="198" w:name="_Toc113228698"/>
      <w:bookmarkStart w:id="199" w:name="_Toc113273109"/>
      <w:bookmarkStart w:id="200" w:name="_Toc113273654"/>
      <w:bookmarkStart w:id="201" w:name="_Toc113273751"/>
      <w:bookmarkStart w:id="202" w:name="_Toc113273802"/>
      <w:bookmarkStart w:id="203" w:name="_Toc113289173"/>
      <w:bookmarkStart w:id="204" w:name="_Toc113313191"/>
      <w:bookmarkStart w:id="205" w:name="_Toc113353211"/>
      <w:bookmarkStart w:id="206" w:name="_Toc113357618"/>
      <w:bookmarkStart w:id="207" w:name="_Toc113360221"/>
      <w:bookmarkStart w:id="208" w:name="_Toc113361999"/>
      <w:bookmarkStart w:id="209" w:name="_Toc113376106"/>
      <w:bookmarkStart w:id="210" w:name="_Toc113376591"/>
      <w:bookmarkStart w:id="211" w:name="_Toc11354581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t>Throughout the Project’s life</w:t>
      </w:r>
      <w:r w:rsidR="00F70F82">
        <w:t>,</w:t>
      </w:r>
      <w:r>
        <w:t xml:space="preserve"> </w:t>
      </w:r>
      <w:r w:rsidR="00091524">
        <w:t xml:space="preserve">the broader community will be able to access </w:t>
      </w:r>
      <w:r>
        <w:t xml:space="preserve">information on </w:t>
      </w:r>
      <w:r w:rsidR="00AE3DFC">
        <w:t xml:space="preserve">Project </w:t>
      </w:r>
      <w:r>
        <w:t xml:space="preserve">work activities </w:t>
      </w:r>
      <w:r w:rsidR="00091524">
        <w:t xml:space="preserve">through </w:t>
      </w:r>
      <w:r w:rsidR="0016423F">
        <w:t xml:space="preserve">public information sessions, the </w:t>
      </w:r>
      <w:r w:rsidR="00091524">
        <w:t>Project</w:t>
      </w:r>
      <w:r>
        <w:t xml:space="preserve"> website</w:t>
      </w:r>
      <w:r w:rsidR="00091524">
        <w:t xml:space="preserve">, </w:t>
      </w:r>
      <w:r>
        <w:t>newsletters</w:t>
      </w:r>
      <w:r w:rsidR="00091524">
        <w:t>,</w:t>
      </w:r>
      <w:r>
        <w:t xml:space="preserve"> information sheets</w:t>
      </w:r>
      <w:r w:rsidR="0016423F">
        <w:t>,</w:t>
      </w:r>
      <w:r>
        <w:t xml:space="preserve"> </w:t>
      </w:r>
      <w:proofErr w:type="gramStart"/>
      <w:r w:rsidR="0016423F">
        <w:t>advertisements</w:t>
      </w:r>
      <w:proofErr w:type="gramEnd"/>
      <w:r w:rsidR="0016423F">
        <w:t xml:space="preserve"> and </w:t>
      </w:r>
      <w:r>
        <w:t>media releases.</w:t>
      </w:r>
    </w:p>
    <w:p w14:paraId="1E88E663" w14:textId="596156C7" w:rsidR="00957CF5" w:rsidRDefault="0016423F" w:rsidP="0041726E">
      <w:pPr>
        <w:pStyle w:val="BodyText"/>
      </w:pPr>
      <w:r>
        <w:t xml:space="preserve">In addition, a variety of community engagement activities will be undertaken, with the objective of </w:t>
      </w:r>
      <w:r w:rsidR="00363043" w:rsidRPr="00091524">
        <w:t xml:space="preserve">sharing information and seeking feedback </w:t>
      </w:r>
      <w:r w:rsidR="00454ED0">
        <w:t xml:space="preserve">and promoting </w:t>
      </w:r>
      <w:r w:rsidR="00AE3DFC" w:rsidRPr="008064E8">
        <w:t xml:space="preserve">collaboration. </w:t>
      </w:r>
      <w:r w:rsidR="00AE3DFC">
        <w:rPr>
          <w:rFonts w:asciiTheme="majorHAnsi" w:eastAsiaTheme="majorEastAsia" w:hAnsiTheme="majorHAnsi" w:cstheme="majorBidi"/>
          <w:b/>
          <w:bCs/>
          <w:color w:val="000000" w:themeColor="text1"/>
          <w:sz w:val="28"/>
          <w:szCs w:val="26"/>
        </w:rPr>
        <w:fldChar w:fldCharType="begin"/>
      </w:r>
      <w:r w:rsidR="00AE3DFC">
        <w:instrText xml:space="preserve"> REF _Ref113547736 \h </w:instrText>
      </w:r>
      <w:r w:rsidR="00AE3DFC">
        <w:rPr>
          <w:rFonts w:asciiTheme="majorHAnsi" w:eastAsiaTheme="majorEastAsia" w:hAnsiTheme="majorHAnsi" w:cstheme="majorBidi"/>
          <w:b/>
          <w:bCs/>
          <w:color w:val="000000" w:themeColor="text1"/>
          <w:sz w:val="28"/>
          <w:szCs w:val="26"/>
        </w:rPr>
      </w:r>
      <w:r w:rsidR="00AE3DFC">
        <w:rPr>
          <w:rFonts w:asciiTheme="majorHAnsi" w:eastAsiaTheme="majorEastAsia" w:hAnsiTheme="majorHAnsi" w:cstheme="majorBidi"/>
          <w:b/>
          <w:bCs/>
          <w:color w:val="000000" w:themeColor="text1"/>
          <w:sz w:val="28"/>
          <w:szCs w:val="26"/>
        </w:rPr>
        <w:fldChar w:fldCharType="separate"/>
      </w:r>
      <w:r w:rsidR="00D746E7">
        <w:t xml:space="preserve">Table </w:t>
      </w:r>
      <w:r w:rsidR="00D746E7">
        <w:rPr>
          <w:noProof/>
        </w:rPr>
        <w:t>5</w:t>
      </w:r>
      <w:r w:rsidR="00D746E7">
        <w:noBreakHyphen/>
      </w:r>
      <w:r w:rsidR="00D746E7">
        <w:rPr>
          <w:noProof/>
        </w:rPr>
        <w:t>2</w:t>
      </w:r>
      <w:r w:rsidR="00AE3DFC">
        <w:rPr>
          <w:rFonts w:asciiTheme="majorHAnsi" w:eastAsiaTheme="majorEastAsia" w:hAnsiTheme="majorHAnsi" w:cstheme="majorBidi"/>
          <w:b/>
          <w:bCs/>
          <w:color w:val="000000" w:themeColor="text1"/>
          <w:sz w:val="28"/>
          <w:szCs w:val="26"/>
        </w:rPr>
        <w:fldChar w:fldCharType="end"/>
      </w:r>
      <w:r w:rsidR="00AE3DFC">
        <w:t xml:space="preserve"> p</w:t>
      </w:r>
      <w:bookmarkStart w:id="212" w:name="_Toc113228701"/>
      <w:bookmarkStart w:id="213" w:name="_Toc113228702"/>
      <w:bookmarkStart w:id="214" w:name="_Toc113273111"/>
      <w:bookmarkStart w:id="215" w:name="_Toc113273656"/>
      <w:bookmarkStart w:id="216" w:name="_Toc113273753"/>
      <w:bookmarkStart w:id="217" w:name="_Toc113273804"/>
      <w:bookmarkStart w:id="218" w:name="_Toc113289175"/>
      <w:bookmarkStart w:id="219" w:name="_Toc113313193"/>
      <w:bookmarkStart w:id="220" w:name="_Toc113353213"/>
      <w:bookmarkStart w:id="221" w:name="_Toc113357620"/>
      <w:bookmarkStart w:id="222" w:name="_Toc113360223"/>
      <w:bookmarkStart w:id="223" w:name="_Toc113362001"/>
      <w:bookmarkStart w:id="224" w:name="_Toc113376108"/>
      <w:bookmarkStart w:id="225" w:name="_Toc113376593"/>
      <w:bookmarkStart w:id="226" w:name="_Toc113273112"/>
      <w:bookmarkStart w:id="227" w:name="_Toc113273657"/>
      <w:bookmarkStart w:id="228" w:name="_Toc113273754"/>
      <w:bookmarkStart w:id="229" w:name="_Toc113273805"/>
      <w:bookmarkStart w:id="230" w:name="_Toc113289176"/>
      <w:bookmarkStart w:id="231" w:name="_Toc113313194"/>
      <w:bookmarkStart w:id="232" w:name="_Toc113353214"/>
      <w:bookmarkStart w:id="233" w:name="_Toc113357621"/>
      <w:bookmarkStart w:id="234" w:name="_Toc113360224"/>
      <w:bookmarkStart w:id="235" w:name="_Toc113362002"/>
      <w:bookmarkStart w:id="236" w:name="_Toc113376109"/>
      <w:bookmarkStart w:id="237" w:name="_Toc113376594"/>
      <w:bookmarkStart w:id="238" w:name="_Toc113273113"/>
      <w:bookmarkStart w:id="239" w:name="_Toc113273658"/>
      <w:bookmarkStart w:id="240" w:name="_Toc113273755"/>
      <w:bookmarkStart w:id="241" w:name="_Toc113273806"/>
      <w:bookmarkStart w:id="242" w:name="_Toc113289177"/>
      <w:bookmarkStart w:id="243" w:name="_Toc113313195"/>
      <w:bookmarkStart w:id="244" w:name="_Toc113353215"/>
      <w:bookmarkStart w:id="245" w:name="_Toc113357622"/>
      <w:bookmarkStart w:id="246" w:name="_Toc113360225"/>
      <w:bookmarkStart w:id="247" w:name="_Toc113362003"/>
      <w:bookmarkStart w:id="248" w:name="_Toc113376110"/>
      <w:bookmarkStart w:id="249" w:name="_Toc113376595"/>
      <w:bookmarkStart w:id="250" w:name="_Toc113273114"/>
      <w:bookmarkStart w:id="251" w:name="_Toc113273659"/>
      <w:bookmarkStart w:id="252" w:name="_Toc113273756"/>
      <w:bookmarkStart w:id="253" w:name="_Toc113273807"/>
      <w:bookmarkStart w:id="254" w:name="_Toc113289178"/>
      <w:bookmarkStart w:id="255" w:name="_Toc113313196"/>
      <w:bookmarkStart w:id="256" w:name="_Toc113353216"/>
      <w:bookmarkStart w:id="257" w:name="_Toc113357623"/>
      <w:bookmarkStart w:id="258" w:name="_Toc113360226"/>
      <w:bookmarkStart w:id="259" w:name="_Toc113362004"/>
      <w:bookmarkStart w:id="260" w:name="_Toc113376111"/>
      <w:bookmarkStart w:id="261" w:name="_Toc113376596"/>
      <w:bookmarkStart w:id="262" w:name="_Toc113273115"/>
      <w:bookmarkStart w:id="263" w:name="_Toc113273660"/>
      <w:bookmarkStart w:id="264" w:name="_Toc113273757"/>
      <w:bookmarkStart w:id="265" w:name="_Toc113273808"/>
      <w:bookmarkStart w:id="266" w:name="_Toc113289179"/>
      <w:bookmarkStart w:id="267" w:name="_Toc113313197"/>
      <w:bookmarkStart w:id="268" w:name="_Toc113353217"/>
      <w:bookmarkStart w:id="269" w:name="_Toc113357624"/>
      <w:bookmarkStart w:id="270" w:name="_Toc113360227"/>
      <w:bookmarkStart w:id="271" w:name="_Toc113362005"/>
      <w:bookmarkStart w:id="272" w:name="_Toc113376112"/>
      <w:bookmarkStart w:id="273" w:name="_Toc113376597"/>
      <w:bookmarkStart w:id="274" w:name="_Toc113273116"/>
      <w:bookmarkStart w:id="275" w:name="_Toc113273661"/>
      <w:bookmarkStart w:id="276" w:name="_Toc113273758"/>
      <w:bookmarkStart w:id="277" w:name="_Toc113273809"/>
      <w:bookmarkStart w:id="278" w:name="_Toc113289180"/>
      <w:bookmarkStart w:id="279" w:name="_Toc113313198"/>
      <w:bookmarkStart w:id="280" w:name="_Toc113353218"/>
      <w:bookmarkStart w:id="281" w:name="_Toc113357625"/>
      <w:bookmarkStart w:id="282" w:name="_Toc113360228"/>
      <w:bookmarkStart w:id="283" w:name="_Toc113362006"/>
      <w:bookmarkStart w:id="284" w:name="_Toc113376113"/>
      <w:bookmarkStart w:id="285" w:name="_Toc113376598"/>
      <w:bookmarkStart w:id="286" w:name="_Toc113273117"/>
      <w:bookmarkStart w:id="287" w:name="_Toc113273662"/>
      <w:bookmarkStart w:id="288" w:name="_Toc113273759"/>
      <w:bookmarkStart w:id="289" w:name="_Toc113273810"/>
      <w:bookmarkStart w:id="290" w:name="_Toc113289181"/>
      <w:bookmarkStart w:id="291" w:name="_Toc113313199"/>
      <w:bookmarkStart w:id="292" w:name="_Toc113353219"/>
      <w:bookmarkStart w:id="293" w:name="_Toc113357626"/>
      <w:bookmarkStart w:id="294" w:name="_Toc113360229"/>
      <w:bookmarkStart w:id="295" w:name="_Toc113362007"/>
      <w:bookmarkStart w:id="296" w:name="_Toc113376114"/>
      <w:bookmarkStart w:id="297" w:name="_Toc113376599"/>
      <w:bookmarkStart w:id="298" w:name="_Toc113273118"/>
      <w:bookmarkStart w:id="299" w:name="_Toc113273663"/>
      <w:bookmarkStart w:id="300" w:name="_Toc113273760"/>
      <w:bookmarkStart w:id="301" w:name="_Toc113273811"/>
      <w:bookmarkStart w:id="302" w:name="_Toc113289182"/>
      <w:bookmarkStart w:id="303" w:name="_Toc113313200"/>
      <w:bookmarkStart w:id="304" w:name="_Toc113353220"/>
      <w:bookmarkStart w:id="305" w:name="_Toc113357627"/>
      <w:bookmarkStart w:id="306" w:name="_Toc113360230"/>
      <w:bookmarkStart w:id="307" w:name="_Toc113362008"/>
      <w:bookmarkStart w:id="308" w:name="_Toc113376115"/>
      <w:bookmarkStart w:id="309" w:name="_Toc113376600"/>
      <w:bookmarkStart w:id="310" w:name="_Toc113273119"/>
      <w:bookmarkStart w:id="311" w:name="_Toc113273664"/>
      <w:bookmarkStart w:id="312" w:name="_Toc113273761"/>
      <w:bookmarkStart w:id="313" w:name="_Toc113273812"/>
      <w:bookmarkStart w:id="314" w:name="_Toc113289183"/>
      <w:bookmarkStart w:id="315" w:name="_Toc113313201"/>
      <w:bookmarkStart w:id="316" w:name="_Toc113353221"/>
      <w:bookmarkStart w:id="317" w:name="_Toc113357628"/>
      <w:bookmarkStart w:id="318" w:name="_Toc113360231"/>
      <w:bookmarkStart w:id="319" w:name="_Toc113362009"/>
      <w:bookmarkStart w:id="320" w:name="_Toc113376116"/>
      <w:bookmarkStart w:id="321" w:name="_Toc113376601"/>
      <w:bookmarkStart w:id="322" w:name="_Toc113273120"/>
      <w:bookmarkStart w:id="323" w:name="_Toc113273665"/>
      <w:bookmarkStart w:id="324" w:name="_Toc113273762"/>
      <w:bookmarkStart w:id="325" w:name="_Toc113273813"/>
      <w:bookmarkStart w:id="326" w:name="_Toc113289184"/>
      <w:bookmarkStart w:id="327" w:name="_Toc113313202"/>
      <w:bookmarkStart w:id="328" w:name="_Toc113353222"/>
      <w:bookmarkStart w:id="329" w:name="_Toc113357629"/>
      <w:bookmarkStart w:id="330" w:name="_Toc113360232"/>
      <w:bookmarkStart w:id="331" w:name="_Toc113362010"/>
      <w:bookmarkStart w:id="332" w:name="_Toc113376117"/>
      <w:bookmarkStart w:id="333" w:name="_Toc113376602"/>
      <w:bookmarkStart w:id="334" w:name="_Toc113273121"/>
      <w:bookmarkStart w:id="335" w:name="_Toc113273666"/>
      <w:bookmarkStart w:id="336" w:name="_Toc113273763"/>
      <w:bookmarkStart w:id="337" w:name="_Toc113273814"/>
      <w:bookmarkStart w:id="338" w:name="_Toc113289185"/>
      <w:bookmarkStart w:id="339" w:name="_Toc113313203"/>
      <w:bookmarkStart w:id="340" w:name="_Toc113353223"/>
      <w:bookmarkStart w:id="341" w:name="_Toc113357630"/>
      <w:bookmarkStart w:id="342" w:name="_Toc113360233"/>
      <w:bookmarkStart w:id="343" w:name="_Toc113362011"/>
      <w:bookmarkStart w:id="344" w:name="_Toc113376118"/>
      <w:bookmarkStart w:id="345" w:name="_Toc113376603"/>
      <w:bookmarkStart w:id="346" w:name="_Toc113273122"/>
      <w:bookmarkStart w:id="347" w:name="_Toc113273667"/>
      <w:bookmarkStart w:id="348" w:name="_Toc113273764"/>
      <w:bookmarkStart w:id="349" w:name="_Toc113273815"/>
      <w:bookmarkStart w:id="350" w:name="_Toc113289186"/>
      <w:bookmarkStart w:id="351" w:name="_Toc113313204"/>
      <w:bookmarkStart w:id="352" w:name="_Toc113353224"/>
      <w:bookmarkStart w:id="353" w:name="_Toc113357631"/>
      <w:bookmarkStart w:id="354" w:name="_Toc113360234"/>
      <w:bookmarkStart w:id="355" w:name="_Toc113362012"/>
      <w:bookmarkStart w:id="356" w:name="_Toc113376119"/>
      <w:bookmarkStart w:id="357" w:name="_Toc113376604"/>
      <w:bookmarkStart w:id="358" w:name="_Toc113273123"/>
      <w:bookmarkStart w:id="359" w:name="_Toc113273668"/>
      <w:bookmarkStart w:id="360" w:name="_Toc113273765"/>
      <w:bookmarkStart w:id="361" w:name="_Toc113273816"/>
      <w:bookmarkStart w:id="362" w:name="_Toc113289187"/>
      <w:bookmarkStart w:id="363" w:name="_Toc113313205"/>
      <w:bookmarkStart w:id="364" w:name="_Toc113353225"/>
      <w:bookmarkStart w:id="365" w:name="_Toc113357632"/>
      <w:bookmarkStart w:id="366" w:name="_Toc113360235"/>
      <w:bookmarkStart w:id="367" w:name="_Toc113362013"/>
      <w:bookmarkStart w:id="368" w:name="_Toc113376120"/>
      <w:bookmarkStart w:id="369" w:name="_Toc113376605"/>
      <w:bookmarkStart w:id="370" w:name="_Toc113273124"/>
      <w:bookmarkStart w:id="371" w:name="_Toc113273669"/>
      <w:bookmarkStart w:id="372" w:name="_Toc113273766"/>
      <w:bookmarkStart w:id="373" w:name="_Toc113273817"/>
      <w:bookmarkStart w:id="374" w:name="_Toc113289188"/>
      <w:bookmarkStart w:id="375" w:name="_Toc113313206"/>
      <w:bookmarkStart w:id="376" w:name="_Toc113353226"/>
      <w:bookmarkStart w:id="377" w:name="_Toc113357633"/>
      <w:bookmarkStart w:id="378" w:name="_Toc113360236"/>
      <w:bookmarkStart w:id="379" w:name="_Toc113362014"/>
      <w:bookmarkStart w:id="380" w:name="_Toc113376121"/>
      <w:bookmarkStart w:id="381" w:name="_Toc113376606"/>
      <w:bookmarkStart w:id="382" w:name="_Toc113273125"/>
      <w:bookmarkStart w:id="383" w:name="_Toc113273670"/>
      <w:bookmarkStart w:id="384" w:name="_Toc113273767"/>
      <w:bookmarkStart w:id="385" w:name="_Toc113273818"/>
      <w:bookmarkStart w:id="386" w:name="_Toc113289189"/>
      <w:bookmarkStart w:id="387" w:name="_Toc113313207"/>
      <w:bookmarkStart w:id="388" w:name="_Toc113353227"/>
      <w:bookmarkStart w:id="389" w:name="_Toc113357634"/>
      <w:bookmarkStart w:id="390" w:name="_Toc113360237"/>
      <w:bookmarkStart w:id="391" w:name="_Toc113362015"/>
      <w:bookmarkStart w:id="392" w:name="_Toc113376122"/>
      <w:bookmarkStart w:id="393" w:name="_Toc113376607"/>
      <w:bookmarkStart w:id="394" w:name="_Toc113273126"/>
      <w:bookmarkStart w:id="395" w:name="_Toc113273671"/>
      <w:bookmarkStart w:id="396" w:name="_Toc113273768"/>
      <w:bookmarkStart w:id="397" w:name="_Toc113273819"/>
      <w:bookmarkStart w:id="398" w:name="_Toc113289190"/>
      <w:bookmarkStart w:id="399" w:name="_Toc113313208"/>
      <w:bookmarkStart w:id="400" w:name="_Toc113353228"/>
      <w:bookmarkStart w:id="401" w:name="_Toc113357635"/>
      <w:bookmarkStart w:id="402" w:name="_Toc113360238"/>
      <w:bookmarkStart w:id="403" w:name="_Toc113362016"/>
      <w:bookmarkStart w:id="404" w:name="_Toc113376123"/>
      <w:bookmarkStart w:id="405" w:name="_Toc113376608"/>
      <w:bookmarkStart w:id="406" w:name="_Toc113273127"/>
      <w:bookmarkStart w:id="407" w:name="_Toc113273672"/>
      <w:bookmarkStart w:id="408" w:name="_Toc113273769"/>
      <w:bookmarkStart w:id="409" w:name="_Toc113273820"/>
      <w:bookmarkStart w:id="410" w:name="_Toc113289191"/>
      <w:bookmarkStart w:id="411" w:name="_Toc113313209"/>
      <w:bookmarkStart w:id="412" w:name="_Toc113353229"/>
      <w:bookmarkStart w:id="413" w:name="_Toc113357636"/>
      <w:bookmarkStart w:id="414" w:name="_Toc113360239"/>
      <w:bookmarkStart w:id="415" w:name="_Toc113362017"/>
      <w:bookmarkStart w:id="416" w:name="_Toc113376124"/>
      <w:bookmarkStart w:id="417" w:name="_Toc113376609"/>
      <w:bookmarkStart w:id="418" w:name="_Toc113273128"/>
      <w:bookmarkStart w:id="419" w:name="_Toc113273673"/>
      <w:bookmarkStart w:id="420" w:name="_Toc113273770"/>
      <w:bookmarkStart w:id="421" w:name="_Toc113273821"/>
      <w:bookmarkStart w:id="422" w:name="_Toc113289192"/>
      <w:bookmarkStart w:id="423" w:name="_Toc113313210"/>
      <w:bookmarkStart w:id="424" w:name="_Toc113353230"/>
      <w:bookmarkStart w:id="425" w:name="_Toc113357637"/>
      <w:bookmarkStart w:id="426" w:name="_Toc113360240"/>
      <w:bookmarkStart w:id="427" w:name="_Toc113362018"/>
      <w:bookmarkStart w:id="428" w:name="_Toc113376125"/>
      <w:bookmarkStart w:id="429" w:name="_Toc113376610"/>
      <w:bookmarkStart w:id="430" w:name="_Toc113273129"/>
      <w:bookmarkStart w:id="431" w:name="_Toc113273674"/>
      <w:bookmarkStart w:id="432" w:name="_Toc113273771"/>
      <w:bookmarkStart w:id="433" w:name="_Toc113273822"/>
      <w:bookmarkStart w:id="434" w:name="_Toc113289193"/>
      <w:bookmarkStart w:id="435" w:name="_Toc113313211"/>
      <w:bookmarkStart w:id="436" w:name="_Toc113353231"/>
      <w:bookmarkStart w:id="437" w:name="_Toc113357638"/>
      <w:bookmarkStart w:id="438" w:name="_Toc113360241"/>
      <w:bookmarkStart w:id="439" w:name="_Toc113362019"/>
      <w:bookmarkStart w:id="440" w:name="_Toc113376126"/>
      <w:bookmarkStart w:id="441" w:name="_Toc113376611"/>
      <w:bookmarkStart w:id="442" w:name="_Toc113273130"/>
      <w:bookmarkStart w:id="443" w:name="_Toc113273675"/>
      <w:bookmarkStart w:id="444" w:name="_Toc113273772"/>
      <w:bookmarkStart w:id="445" w:name="_Toc113273823"/>
      <w:bookmarkStart w:id="446" w:name="_Toc113289194"/>
      <w:bookmarkStart w:id="447" w:name="_Toc113313212"/>
      <w:bookmarkStart w:id="448" w:name="_Toc113353232"/>
      <w:bookmarkStart w:id="449" w:name="_Toc113357639"/>
      <w:bookmarkStart w:id="450" w:name="_Toc113360242"/>
      <w:bookmarkStart w:id="451" w:name="_Toc113362020"/>
      <w:bookmarkStart w:id="452" w:name="_Toc113376127"/>
      <w:bookmarkStart w:id="453" w:name="_Toc113376612"/>
      <w:bookmarkStart w:id="454" w:name="_Toc113273131"/>
      <w:bookmarkStart w:id="455" w:name="_Toc113273676"/>
      <w:bookmarkStart w:id="456" w:name="_Toc113273773"/>
      <w:bookmarkStart w:id="457" w:name="_Toc113273824"/>
      <w:bookmarkStart w:id="458" w:name="_Toc113289195"/>
      <w:bookmarkStart w:id="459" w:name="_Toc113313213"/>
      <w:bookmarkStart w:id="460" w:name="_Toc113353233"/>
      <w:bookmarkStart w:id="461" w:name="_Toc113357640"/>
      <w:bookmarkStart w:id="462" w:name="_Toc113360243"/>
      <w:bookmarkStart w:id="463" w:name="_Toc113362021"/>
      <w:bookmarkStart w:id="464" w:name="_Toc113376128"/>
      <w:bookmarkStart w:id="465" w:name="_Toc113376613"/>
      <w:bookmarkStart w:id="466" w:name="_Toc113273132"/>
      <w:bookmarkStart w:id="467" w:name="_Toc113273677"/>
      <w:bookmarkStart w:id="468" w:name="_Toc113273774"/>
      <w:bookmarkStart w:id="469" w:name="_Toc113273825"/>
      <w:bookmarkStart w:id="470" w:name="_Toc113289196"/>
      <w:bookmarkStart w:id="471" w:name="_Toc113313214"/>
      <w:bookmarkStart w:id="472" w:name="_Toc113353234"/>
      <w:bookmarkStart w:id="473" w:name="_Toc113357641"/>
      <w:bookmarkStart w:id="474" w:name="_Toc113360244"/>
      <w:bookmarkStart w:id="475" w:name="_Toc113362022"/>
      <w:bookmarkStart w:id="476" w:name="_Toc113376129"/>
      <w:bookmarkStart w:id="477" w:name="_Toc113376614"/>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00A74837" w:rsidRPr="00A74837">
        <w:t xml:space="preserve">rovides a summary </w:t>
      </w:r>
      <w:r w:rsidR="00AC26CB">
        <w:t xml:space="preserve">of community engagement activities that have </w:t>
      </w:r>
      <w:r w:rsidR="00AE3DFC">
        <w:t xml:space="preserve">currently </w:t>
      </w:r>
      <w:r w:rsidR="00AC26CB">
        <w:t>been defined</w:t>
      </w:r>
      <w:r w:rsidR="00D23C33">
        <w:t>.</w:t>
      </w:r>
      <w:r w:rsidR="00BA5BD8">
        <w:t xml:space="preserve"> </w:t>
      </w:r>
    </w:p>
    <w:p w14:paraId="6B9F2D78" w14:textId="6FED8A08" w:rsidR="00063590" w:rsidRPr="00890AFB" w:rsidRDefault="00AC26CB" w:rsidP="00957CF5">
      <w:pPr>
        <w:pStyle w:val="BodyText"/>
      </w:pPr>
      <w:r>
        <w:t xml:space="preserve">As the Project progresses, engagement activities may change or be expanded. </w:t>
      </w:r>
      <w:r w:rsidR="00063590" w:rsidRPr="00B23E3F">
        <w:t xml:space="preserve">It </w:t>
      </w:r>
      <w:r w:rsidR="00063590">
        <w:t>is</w:t>
      </w:r>
      <w:r w:rsidR="00063590" w:rsidRPr="00B23E3F">
        <w:t xml:space="preserve"> </w:t>
      </w:r>
      <w:proofErr w:type="spellStart"/>
      <w:r w:rsidR="001B5EB8">
        <w:t>recognised</w:t>
      </w:r>
      <w:proofErr w:type="spellEnd"/>
      <w:r w:rsidR="001B5EB8" w:rsidRPr="00B23E3F">
        <w:t xml:space="preserve"> </w:t>
      </w:r>
      <w:r w:rsidR="00063590" w:rsidRPr="00B23E3F">
        <w:t xml:space="preserve">that the regulatory environment and </w:t>
      </w:r>
      <w:r w:rsidR="00063590">
        <w:t xml:space="preserve">community </w:t>
      </w:r>
      <w:r w:rsidR="00063590" w:rsidRPr="00B23E3F">
        <w:t xml:space="preserve">stakeholder interest is fluid and dynamic. To ensure </w:t>
      </w:r>
      <w:r w:rsidR="00063590">
        <w:t>community engagement activities</w:t>
      </w:r>
      <w:r w:rsidR="00063590" w:rsidRPr="00B23E3F">
        <w:t xml:space="preserve"> remain relevant and effective, </w:t>
      </w:r>
      <w:r w:rsidR="00063590">
        <w:t>community engagement plans and opportunities will be regularly</w:t>
      </w:r>
      <w:r w:rsidR="00063590" w:rsidRPr="00B23E3F">
        <w:t xml:space="preserve"> review</w:t>
      </w:r>
      <w:r w:rsidR="00063590">
        <w:t>ed</w:t>
      </w:r>
      <w:r w:rsidR="00063590" w:rsidRPr="00B23E3F">
        <w:t xml:space="preserve"> and, where required, updat</w:t>
      </w:r>
      <w:r w:rsidR="00063590">
        <w:t>ed</w:t>
      </w:r>
      <w:r w:rsidR="00BB0698">
        <w:t xml:space="preserve"> in line with the</w:t>
      </w:r>
      <w:r w:rsidR="00C624D6">
        <w:t xml:space="preserve"> Project’s environmental management system</w:t>
      </w:r>
      <w:r w:rsidR="00063590" w:rsidRPr="00B23E3F">
        <w:t>.</w:t>
      </w:r>
    </w:p>
    <w:p w14:paraId="6390BD41" w14:textId="77777777" w:rsidR="00063590" w:rsidRDefault="00063590" w:rsidP="0041726E">
      <w:pPr>
        <w:pStyle w:val="BodyText"/>
      </w:pPr>
    </w:p>
    <w:p w14:paraId="5001FE16" w14:textId="29B8322A" w:rsidR="00A74837" w:rsidRPr="001B31D5" w:rsidRDefault="00A74837" w:rsidP="00A74837">
      <w:pPr>
        <w:sectPr w:rsidR="00A74837" w:rsidRPr="001B31D5" w:rsidSect="00657040">
          <w:headerReference w:type="even" r:id="rId20"/>
          <w:headerReference w:type="default" r:id="rId21"/>
          <w:footerReference w:type="even" r:id="rId22"/>
          <w:footerReference w:type="default" r:id="rId23"/>
          <w:pgSz w:w="11906" w:h="16838" w:code="9"/>
          <w:pgMar w:top="1368" w:right="1253" w:bottom="1253" w:left="1253" w:header="562" w:footer="461" w:gutter="0"/>
          <w:pgNumType w:start="1" w:chapStyle="1"/>
          <w:cols w:space="708"/>
          <w:docGrid w:linePitch="360"/>
        </w:sectPr>
      </w:pPr>
    </w:p>
    <w:p w14:paraId="61CABD02" w14:textId="0D9C90DB" w:rsidR="00AF592E" w:rsidRDefault="006D2818" w:rsidP="00F227FC">
      <w:pPr>
        <w:pStyle w:val="Caption"/>
        <w:spacing w:after="120"/>
        <w:rPr>
          <w:highlight w:val="lightGray"/>
        </w:rPr>
      </w:pPr>
      <w:bookmarkStart w:id="478" w:name="_Ref113547736"/>
      <w:bookmarkStart w:id="479" w:name="_Toc126248295"/>
      <w:bookmarkStart w:id="480" w:name="_Hlk113521630"/>
      <w:r>
        <w:lastRenderedPageBreak/>
        <w:t xml:space="preserve">Table </w:t>
      </w:r>
      <w:bookmarkStart w:id="481" w:name="_Ref113353562"/>
      <w:r w:rsidR="00F227FC">
        <w:rPr>
          <w:b w:val="0"/>
          <w:bCs w:val="0"/>
          <w:iCs w:val="0"/>
        </w:rPr>
        <w:fldChar w:fldCharType="begin"/>
      </w:r>
      <w:r w:rsidR="00F227FC">
        <w:instrText xml:space="preserve"> STYLEREF 1 \s </w:instrText>
      </w:r>
      <w:r w:rsidR="00F227FC">
        <w:rPr>
          <w:b w:val="0"/>
          <w:bCs w:val="0"/>
          <w:iCs w:val="0"/>
        </w:rPr>
        <w:fldChar w:fldCharType="separate"/>
      </w:r>
      <w:r w:rsidR="00A668FE">
        <w:rPr>
          <w:noProof/>
        </w:rPr>
        <w:t>5</w:t>
      </w:r>
      <w:r w:rsidR="00F227FC">
        <w:rPr>
          <w:b w:val="0"/>
          <w:bCs w:val="0"/>
          <w:iCs w:val="0"/>
        </w:rPr>
        <w:fldChar w:fldCharType="end"/>
      </w:r>
      <w:r w:rsidR="00F227FC">
        <w:noBreakHyphen/>
      </w:r>
      <w:r w:rsidR="00F227FC">
        <w:rPr>
          <w:b w:val="0"/>
          <w:bCs w:val="0"/>
          <w:iCs w:val="0"/>
        </w:rPr>
        <w:fldChar w:fldCharType="begin"/>
      </w:r>
      <w:r w:rsidR="00F227FC">
        <w:instrText xml:space="preserve"> SEQ Table \* ARABIC \s 1 </w:instrText>
      </w:r>
      <w:r w:rsidR="00F227FC">
        <w:rPr>
          <w:b w:val="0"/>
          <w:bCs w:val="0"/>
          <w:iCs w:val="0"/>
        </w:rPr>
        <w:fldChar w:fldCharType="separate"/>
      </w:r>
      <w:r w:rsidR="00A668FE">
        <w:rPr>
          <w:noProof/>
        </w:rPr>
        <w:t>2</w:t>
      </w:r>
      <w:r w:rsidR="00F227FC">
        <w:rPr>
          <w:b w:val="0"/>
          <w:bCs w:val="0"/>
          <w:iCs w:val="0"/>
        </w:rPr>
        <w:fldChar w:fldCharType="end"/>
      </w:r>
      <w:bookmarkEnd w:id="478"/>
      <w:bookmarkEnd w:id="481"/>
      <w:r>
        <w:rPr>
          <w:noProof/>
        </w:rPr>
        <w:t>:</w:t>
      </w:r>
      <w:r>
        <w:t xml:space="preserve"> </w:t>
      </w:r>
      <w:r w:rsidRPr="00462431">
        <w:t>Community engagement</w:t>
      </w:r>
      <w:r w:rsidR="00E551E0" w:rsidRPr="00462431">
        <w:t xml:space="preserve"> </w:t>
      </w:r>
      <w:r w:rsidR="00CE2D96">
        <w:t>activities</w:t>
      </w:r>
      <w:bookmarkEnd w:id="479"/>
      <w:r>
        <w:t xml:space="preserve"> </w:t>
      </w:r>
      <w:bookmarkEnd w:id="480"/>
    </w:p>
    <w:tbl>
      <w:tblPr>
        <w:tblStyle w:val="TableGrid"/>
        <w:tblW w:w="5000" w:type="pct"/>
        <w:tblLook w:val="0000" w:firstRow="0" w:lastRow="0" w:firstColumn="0" w:lastColumn="0" w:noHBand="0" w:noVBand="0"/>
      </w:tblPr>
      <w:tblGrid>
        <w:gridCol w:w="3583"/>
        <w:gridCol w:w="2291"/>
        <w:gridCol w:w="6597"/>
        <w:gridCol w:w="1863"/>
      </w:tblGrid>
      <w:tr w:rsidR="00843B11" w:rsidRPr="00024240" w14:paraId="53CB0A3E" w14:textId="77777777" w:rsidTr="00B72B73">
        <w:trPr>
          <w:trHeight w:val="680"/>
          <w:tblHeader/>
        </w:trPr>
        <w:tc>
          <w:tcPr>
            <w:tcW w:w="1250" w:type="pct"/>
          </w:tcPr>
          <w:p w14:paraId="64A7AA14" w14:textId="7047B10C" w:rsidR="00843B11" w:rsidRPr="006F12FF" w:rsidRDefault="00843B11" w:rsidP="006F12FF">
            <w:pPr>
              <w:pStyle w:val="EESTabletextbody"/>
              <w:rPr>
                <w:b/>
                <w:bCs/>
              </w:rPr>
            </w:pPr>
            <w:r w:rsidRPr="006F12FF">
              <w:rPr>
                <w:b/>
                <w:bCs/>
              </w:rPr>
              <w:t xml:space="preserve">Community </w:t>
            </w:r>
            <w:r w:rsidR="006C6B03">
              <w:rPr>
                <w:b/>
                <w:bCs/>
              </w:rPr>
              <w:t>S</w:t>
            </w:r>
            <w:r w:rsidRPr="006F12FF">
              <w:rPr>
                <w:b/>
                <w:bCs/>
              </w:rPr>
              <w:t xml:space="preserve">takeholder </w:t>
            </w:r>
            <w:r w:rsidR="006C6B03">
              <w:rPr>
                <w:b/>
                <w:bCs/>
              </w:rPr>
              <w:t>G</w:t>
            </w:r>
            <w:r w:rsidRPr="006F12FF">
              <w:rPr>
                <w:b/>
                <w:bCs/>
              </w:rPr>
              <w:t>roup</w:t>
            </w:r>
          </w:p>
        </w:tc>
        <w:tc>
          <w:tcPr>
            <w:tcW w:w="799" w:type="pct"/>
          </w:tcPr>
          <w:p w14:paraId="0F34AC7E" w14:textId="095FFEE4" w:rsidR="00843B11" w:rsidRPr="006F12FF" w:rsidRDefault="00D77184" w:rsidP="006F12FF">
            <w:pPr>
              <w:pStyle w:val="EESTabletextbody"/>
              <w:rPr>
                <w:b/>
                <w:bCs/>
              </w:rPr>
            </w:pPr>
            <w:r w:rsidRPr="006F12FF">
              <w:rPr>
                <w:b/>
                <w:bCs/>
              </w:rPr>
              <w:t>O</w:t>
            </w:r>
            <w:r w:rsidR="00843B11" w:rsidRPr="006F12FF">
              <w:rPr>
                <w:b/>
                <w:bCs/>
              </w:rPr>
              <w:t xml:space="preserve">bjective of the </w:t>
            </w:r>
            <w:r w:rsidR="006C6B03">
              <w:rPr>
                <w:b/>
                <w:bCs/>
              </w:rPr>
              <w:t>E</w:t>
            </w:r>
            <w:r w:rsidR="00843B11" w:rsidRPr="006F12FF">
              <w:rPr>
                <w:b/>
                <w:bCs/>
              </w:rPr>
              <w:t>ngagement</w:t>
            </w:r>
          </w:p>
        </w:tc>
        <w:tc>
          <w:tcPr>
            <w:tcW w:w="2301" w:type="pct"/>
          </w:tcPr>
          <w:p w14:paraId="72CA0E79" w14:textId="42C22919" w:rsidR="00843B11" w:rsidRPr="006F12FF" w:rsidRDefault="00843B11" w:rsidP="006F12FF">
            <w:pPr>
              <w:pStyle w:val="EESTabletextbody"/>
              <w:rPr>
                <w:b/>
                <w:bCs/>
              </w:rPr>
            </w:pPr>
            <w:r w:rsidRPr="006F12FF">
              <w:rPr>
                <w:b/>
                <w:bCs/>
              </w:rPr>
              <w:t xml:space="preserve">Engagement </w:t>
            </w:r>
            <w:r w:rsidR="006C6B03">
              <w:rPr>
                <w:b/>
                <w:bCs/>
              </w:rPr>
              <w:t>A</w:t>
            </w:r>
            <w:r w:rsidRPr="006F12FF">
              <w:rPr>
                <w:b/>
                <w:bCs/>
              </w:rPr>
              <w:t>ctivity</w:t>
            </w:r>
            <w:r w:rsidR="00AA1F43" w:rsidRPr="006F12FF">
              <w:rPr>
                <w:b/>
                <w:bCs/>
              </w:rPr>
              <w:t xml:space="preserve"> </w:t>
            </w:r>
          </w:p>
        </w:tc>
        <w:tc>
          <w:tcPr>
            <w:tcW w:w="650" w:type="pct"/>
          </w:tcPr>
          <w:p w14:paraId="4C9A3AB5" w14:textId="2DAF8DBB" w:rsidR="00843B11" w:rsidRPr="006F12FF" w:rsidRDefault="00022825" w:rsidP="006F12FF">
            <w:pPr>
              <w:pStyle w:val="EESTabletextbody"/>
              <w:rPr>
                <w:b/>
                <w:bCs/>
              </w:rPr>
            </w:pPr>
            <w:r w:rsidRPr="006F12FF">
              <w:rPr>
                <w:b/>
                <w:bCs/>
              </w:rPr>
              <w:t xml:space="preserve">Project </w:t>
            </w:r>
            <w:r w:rsidR="008E0A6D">
              <w:rPr>
                <w:b/>
                <w:bCs/>
              </w:rPr>
              <w:t>P</w:t>
            </w:r>
            <w:r w:rsidRPr="006F12FF">
              <w:rPr>
                <w:b/>
                <w:bCs/>
              </w:rPr>
              <w:t>hase</w:t>
            </w:r>
            <w:r w:rsidR="00467718" w:rsidRPr="006F12FF">
              <w:rPr>
                <w:rStyle w:val="FootnoteReference"/>
                <w:b/>
                <w:bCs/>
              </w:rPr>
              <w:footnoteReference w:id="2"/>
            </w:r>
          </w:p>
        </w:tc>
      </w:tr>
      <w:tr w:rsidR="00DB6DCF" w:rsidRPr="00CE2D96" w14:paraId="6EF89C68" w14:textId="77777777" w:rsidTr="00B72B73">
        <w:trPr>
          <w:trHeight w:val="283"/>
        </w:trPr>
        <w:tc>
          <w:tcPr>
            <w:tcW w:w="1250" w:type="pct"/>
          </w:tcPr>
          <w:p w14:paraId="2F54DA38" w14:textId="1D60FFAE" w:rsidR="00DB6DCF" w:rsidRPr="00796E1D" w:rsidRDefault="00DB6DCF" w:rsidP="004D7F94">
            <w:pPr>
              <w:pStyle w:val="EESTabletextbody"/>
            </w:pPr>
            <w:r w:rsidRPr="00796E1D">
              <w:t xml:space="preserve">Landholders and residents with property/dwelling(s) within the </w:t>
            </w:r>
            <w:r w:rsidR="004574F4" w:rsidRPr="00796E1D">
              <w:t xml:space="preserve">mining </w:t>
            </w:r>
            <w:proofErr w:type="spellStart"/>
            <w:r w:rsidR="004574F4" w:rsidRPr="00796E1D">
              <w:t>licence</w:t>
            </w:r>
            <w:proofErr w:type="spellEnd"/>
            <w:r w:rsidR="004574F4" w:rsidRPr="00796E1D">
              <w:t xml:space="preserve"> area and WBA.</w:t>
            </w:r>
          </w:p>
        </w:tc>
        <w:tc>
          <w:tcPr>
            <w:tcW w:w="799" w:type="pct"/>
          </w:tcPr>
          <w:p w14:paraId="65446D2F" w14:textId="7CA899F9" w:rsidR="00DB6DCF" w:rsidRPr="00796E1D" w:rsidRDefault="00DB6DCF" w:rsidP="004D7F94">
            <w:pPr>
              <w:pStyle w:val="EESTabletextbody"/>
              <w:rPr>
                <w:highlight w:val="yellow"/>
              </w:rPr>
            </w:pPr>
            <w:r w:rsidRPr="00796E1D">
              <w:t xml:space="preserve">To </w:t>
            </w:r>
            <w:r w:rsidR="00852047" w:rsidRPr="00796E1D">
              <w:t>ensure landowners are fully informed and consulted during Project works.</w:t>
            </w:r>
          </w:p>
        </w:tc>
        <w:tc>
          <w:tcPr>
            <w:tcW w:w="2301" w:type="pct"/>
          </w:tcPr>
          <w:p w14:paraId="0D1D91EC" w14:textId="26259E2B" w:rsidR="00DB6DCF" w:rsidRPr="00796E1D" w:rsidRDefault="0080256E" w:rsidP="004D7F94">
            <w:pPr>
              <w:pStyle w:val="EESTabletextbody"/>
            </w:pPr>
            <w:r w:rsidRPr="00796E1D">
              <w:t>There will be d</w:t>
            </w:r>
            <w:r w:rsidR="00DB6DCF" w:rsidRPr="00796E1D">
              <w:t xml:space="preserve">irect liaison </w:t>
            </w:r>
            <w:r w:rsidRPr="00796E1D">
              <w:t xml:space="preserve">(face-to-face meetings) </w:t>
            </w:r>
            <w:r w:rsidR="00DB6DCF" w:rsidRPr="00796E1D">
              <w:t>with</w:t>
            </w:r>
            <w:r w:rsidRPr="00796E1D">
              <w:t xml:space="preserve"> the owners of private </w:t>
            </w:r>
            <w:r w:rsidR="00673E99" w:rsidRPr="00796E1D">
              <w:t>properti</w:t>
            </w:r>
            <w:r w:rsidR="00673E99">
              <w:t xml:space="preserve">es </w:t>
            </w:r>
            <w:r w:rsidRPr="00796E1D">
              <w:t xml:space="preserve">within the mining </w:t>
            </w:r>
            <w:proofErr w:type="spellStart"/>
            <w:r w:rsidRPr="00796E1D">
              <w:t>l</w:t>
            </w:r>
            <w:r w:rsidR="00CA6786" w:rsidRPr="00796E1D">
              <w:t>icence</w:t>
            </w:r>
            <w:proofErr w:type="spellEnd"/>
            <w:r w:rsidRPr="00796E1D">
              <w:t xml:space="preserve"> area. </w:t>
            </w:r>
            <w:r w:rsidR="00F9399B" w:rsidRPr="00796E1D">
              <w:t>The owners will</w:t>
            </w:r>
            <w:r w:rsidR="00787996" w:rsidRPr="00796E1D">
              <w:t xml:space="preserve"> also</w:t>
            </w:r>
            <w:r w:rsidR="00F9399B" w:rsidRPr="00796E1D">
              <w:t xml:space="preserve"> be informed of Project operations through </w:t>
            </w:r>
            <w:r w:rsidR="00405A81" w:rsidRPr="00796E1D">
              <w:t xml:space="preserve">targeted </w:t>
            </w:r>
            <w:r w:rsidR="00F9399B" w:rsidRPr="00796E1D">
              <w:t>information sessions and, where practical, site tours</w:t>
            </w:r>
            <w:proofErr w:type="gramStart"/>
            <w:r w:rsidR="00F9399B" w:rsidRPr="00796E1D">
              <w:t xml:space="preserve">.  </w:t>
            </w:r>
            <w:proofErr w:type="gramEnd"/>
            <w:r w:rsidR="00F9399B" w:rsidRPr="00796E1D">
              <w:t>There will be collaboration with private property owners in the rehabilitation phase of the Project</w:t>
            </w:r>
            <w:r w:rsidR="00E52DE5" w:rsidRPr="00796E1D">
              <w:t>, facilitated through meetings and site tours.</w:t>
            </w:r>
            <w:r w:rsidR="00442F0A" w:rsidRPr="00796E1D">
              <w:t xml:space="preserve"> </w:t>
            </w:r>
            <w:r w:rsidR="00115B09">
              <w:t>Landholder specific</w:t>
            </w:r>
            <w:r w:rsidR="00442F0A" w:rsidRPr="00796E1D">
              <w:t xml:space="preserve"> Land Access </w:t>
            </w:r>
            <w:r w:rsidR="001710E5" w:rsidRPr="00796E1D">
              <w:t>and Compensation Agreement</w:t>
            </w:r>
            <w:r w:rsidR="005C7844" w:rsidRPr="00796E1D">
              <w:t>s</w:t>
            </w:r>
            <w:r w:rsidR="001710E5" w:rsidRPr="00796E1D">
              <w:t xml:space="preserve"> will be established w</w:t>
            </w:r>
            <w:r w:rsidR="00787996" w:rsidRPr="00796E1D">
              <w:t>h</w:t>
            </w:r>
            <w:r w:rsidR="001710E5" w:rsidRPr="00796E1D">
              <w:t>ere required.</w:t>
            </w:r>
          </w:p>
        </w:tc>
        <w:tc>
          <w:tcPr>
            <w:tcW w:w="650" w:type="pct"/>
          </w:tcPr>
          <w:p w14:paraId="750DA8AF" w14:textId="5AB8807F" w:rsidR="00DB6DCF" w:rsidRPr="00796E1D" w:rsidRDefault="00DB6DCF" w:rsidP="004D7F94">
            <w:pPr>
              <w:pStyle w:val="EESTabletextbody"/>
            </w:pPr>
            <w:r w:rsidRPr="00796E1D">
              <w:t>Ongoing</w:t>
            </w:r>
            <w:r w:rsidR="005C7844" w:rsidRPr="00796E1D">
              <w:t>/</w:t>
            </w:r>
            <w:r w:rsidR="008F71FC" w:rsidRPr="00796E1D">
              <w:t>All Phases</w:t>
            </w:r>
          </w:p>
          <w:p w14:paraId="4273C926" w14:textId="027C491E" w:rsidR="000F3BF9" w:rsidRPr="00796E1D" w:rsidRDefault="000F3BF9" w:rsidP="004D7F94">
            <w:pPr>
              <w:pStyle w:val="EESTabletextbody"/>
            </w:pPr>
          </w:p>
        </w:tc>
      </w:tr>
      <w:tr w:rsidR="00DB6DCF" w:rsidRPr="00CE2D96" w14:paraId="42DC6246" w14:textId="77777777" w:rsidTr="00B72B73">
        <w:trPr>
          <w:trHeight w:val="412"/>
        </w:trPr>
        <w:tc>
          <w:tcPr>
            <w:tcW w:w="1250" w:type="pct"/>
          </w:tcPr>
          <w:p w14:paraId="5295274F" w14:textId="226FD980" w:rsidR="00DB6DCF" w:rsidRPr="00796E1D" w:rsidRDefault="00816253" w:rsidP="004D7F94">
            <w:pPr>
              <w:pStyle w:val="EESTabletextbody"/>
            </w:pPr>
            <w:r>
              <w:t>Local</w:t>
            </w:r>
            <w:r w:rsidR="00EF0EAC" w:rsidRPr="00796E1D">
              <w:t xml:space="preserve"> </w:t>
            </w:r>
            <w:r w:rsidR="00DB6DCF" w:rsidRPr="00796E1D">
              <w:t xml:space="preserve">landholders, </w:t>
            </w:r>
            <w:proofErr w:type="gramStart"/>
            <w:r w:rsidR="00DB6DCF" w:rsidRPr="00796E1D">
              <w:t>residents</w:t>
            </w:r>
            <w:proofErr w:type="gramEnd"/>
            <w:r w:rsidR="00DB6DCF" w:rsidRPr="00796E1D">
              <w:t xml:space="preserve"> and businesses</w:t>
            </w:r>
          </w:p>
        </w:tc>
        <w:tc>
          <w:tcPr>
            <w:tcW w:w="799" w:type="pct"/>
          </w:tcPr>
          <w:p w14:paraId="3F11E056" w14:textId="0D90F7E2" w:rsidR="00DB6DCF" w:rsidRPr="00796E1D" w:rsidRDefault="00E95C46" w:rsidP="004D7F94">
            <w:pPr>
              <w:pStyle w:val="EESTabletextbody"/>
              <w:rPr>
                <w:highlight w:val="yellow"/>
              </w:rPr>
            </w:pPr>
            <w:r w:rsidRPr="00796E1D">
              <w:t xml:space="preserve">To ensure local landowners </w:t>
            </w:r>
            <w:r w:rsidR="00BE6E39" w:rsidRPr="00796E1D">
              <w:t xml:space="preserve">and residents </w:t>
            </w:r>
            <w:r w:rsidRPr="00796E1D">
              <w:t xml:space="preserve">are fully informed </w:t>
            </w:r>
            <w:r w:rsidR="00BE6E39" w:rsidRPr="00796E1D">
              <w:t>of</w:t>
            </w:r>
            <w:r w:rsidRPr="00796E1D">
              <w:t xml:space="preserve"> Project works.</w:t>
            </w:r>
          </w:p>
        </w:tc>
        <w:tc>
          <w:tcPr>
            <w:tcW w:w="2301" w:type="pct"/>
          </w:tcPr>
          <w:p w14:paraId="39DAA306" w14:textId="018464BA" w:rsidR="00DB6DCF" w:rsidRPr="00796E1D" w:rsidRDefault="00DB6DCF" w:rsidP="004D7F94">
            <w:pPr>
              <w:pStyle w:val="EESTabletextbody"/>
            </w:pPr>
            <w:r w:rsidRPr="00796E1D">
              <w:t>Residents and landholders in the vicinity of the Project will be informed of Project activities through the Project website</w:t>
            </w:r>
            <w:r w:rsidR="0080256E" w:rsidRPr="00796E1D">
              <w:t xml:space="preserve"> and Project newsletter</w:t>
            </w:r>
            <w:r w:rsidRPr="00796E1D">
              <w:t xml:space="preserve">. </w:t>
            </w:r>
          </w:p>
          <w:p w14:paraId="7F2501BE" w14:textId="77777777" w:rsidR="00EF0EAC" w:rsidRPr="00796E1D" w:rsidRDefault="00EF0EAC" w:rsidP="004D7F94">
            <w:pPr>
              <w:pStyle w:val="EESTabletextbody"/>
            </w:pPr>
            <w:r w:rsidRPr="00796E1D">
              <w:t>A site ‘open day’ will be held periodically at the mine, which will include site tours, information sessions and topic-specific briefing sessions.</w:t>
            </w:r>
          </w:p>
          <w:p w14:paraId="2BD80688" w14:textId="50EC720F" w:rsidR="008F71FC" w:rsidRPr="00796E1D" w:rsidRDefault="008F71FC" w:rsidP="004D7F94">
            <w:pPr>
              <w:pStyle w:val="EESTabletextbody"/>
            </w:pPr>
            <w:r w:rsidRPr="00796E1D">
              <w:t>Targeted</w:t>
            </w:r>
            <w:r w:rsidR="00A64ED3" w:rsidRPr="00796E1D">
              <w:t xml:space="preserve"> consultation groups</w:t>
            </w:r>
            <w:r w:rsidR="00626EB0" w:rsidRPr="00796E1D">
              <w:t>/committees</w:t>
            </w:r>
            <w:r w:rsidR="00A64ED3" w:rsidRPr="00796E1D">
              <w:t xml:space="preserve"> may be formed over the life of the Project to address</w:t>
            </w:r>
            <w:r w:rsidR="00626EB0" w:rsidRPr="00796E1D">
              <w:t xml:space="preserve"> specific issues if they arise.</w:t>
            </w:r>
          </w:p>
        </w:tc>
        <w:tc>
          <w:tcPr>
            <w:tcW w:w="650" w:type="pct"/>
          </w:tcPr>
          <w:p w14:paraId="4A87107D" w14:textId="21B7C5F0" w:rsidR="001A7F5F" w:rsidRPr="00796E1D" w:rsidRDefault="001A7F5F" w:rsidP="004D7F94">
            <w:pPr>
              <w:pStyle w:val="EESTabletextbody"/>
            </w:pPr>
            <w:r w:rsidRPr="00796E1D">
              <w:t>Ongoing/All Phases</w:t>
            </w:r>
          </w:p>
          <w:p w14:paraId="197F473B" w14:textId="725BE5AD" w:rsidR="00DB6DCF" w:rsidRPr="00796E1D" w:rsidRDefault="00DB6DCF" w:rsidP="004D7F94">
            <w:pPr>
              <w:pStyle w:val="EESTabletextbody"/>
            </w:pPr>
          </w:p>
        </w:tc>
      </w:tr>
      <w:tr w:rsidR="00593158" w:rsidRPr="00CE2D96" w14:paraId="594D2A3B" w14:textId="77777777" w:rsidTr="00B72B73">
        <w:trPr>
          <w:trHeight w:val="412"/>
        </w:trPr>
        <w:tc>
          <w:tcPr>
            <w:tcW w:w="1250" w:type="pct"/>
          </w:tcPr>
          <w:p w14:paraId="1A4EF235" w14:textId="77777777" w:rsidR="00593158" w:rsidRPr="00796E1D" w:rsidRDefault="00593158" w:rsidP="004D7F94">
            <w:pPr>
              <w:pStyle w:val="EESTabletextbody"/>
            </w:pPr>
            <w:r w:rsidRPr="00796E1D">
              <w:t>BGLC Aboriginal Corporation (the RAP)</w:t>
            </w:r>
          </w:p>
        </w:tc>
        <w:tc>
          <w:tcPr>
            <w:tcW w:w="799" w:type="pct"/>
          </w:tcPr>
          <w:p w14:paraId="61AE9386" w14:textId="0C31B0B7" w:rsidR="00593158" w:rsidRPr="00796E1D" w:rsidRDefault="00593158" w:rsidP="004D7F94">
            <w:pPr>
              <w:pStyle w:val="EESTabletextbody"/>
            </w:pPr>
            <w:r w:rsidRPr="00796E1D">
              <w:t xml:space="preserve">To </w:t>
            </w:r>
            <w:proofErr w:type="spellStart"/>
            <w:r w:rsidRPr="00796E1D">
              <w:t>minimise</w:t>
            </w:r>
            <w:proofErr w:type="spellEnd"/>
            <w:r w:rsidRPr="00796E1D">
              <w:t xml:space="preserve"> the potential impact </w:t>
            </w:r>
            <w:r w:rsidR="00291FEE">
              <w:t>on</w:t>
            </w:r>
            <w:r w:rsidR="00291FEE" w:rsidRPr="00796E1D">
              <w:t xml:space="preserve"> </w:t>
            </w:r>
            <w:r w:rsidRPr="00796E1D">
              <w:t>Aboriginal cultural heritage</w:t>
            </w:r>
            <w:r w:rsidR="00450BC2">
              <w:t>.</w:t>
            </w:r>
          </w:p>
        </w:tc>
        <w:tc>
          <w:tcPr>
            <w:tcW w:w="2301" w:type="pct"/>
          </w:tcPr>
          <w:p w14:paraId="2D07FDFB" w14:textId="77777777" w:rsidR="00593158" w:rsidRPr="00796E1D" w:rsidRDefault="00593158" w:rsidP="004D7F94">
            <w:pPr>
              <w:pStyle w:val="EESTabletextbody"/>
            </w:pPr>
            <w:r w:rsidRPr="00796E1D">
              <w:t xml:space="preserve">The RAP will be involved in the Project throughout each stage. </w:t>
            </w:r>
          </w:p>
          <w:p w14:paraId="015E6555" w14:textId="24945B77" w:rsidR="00593158" w:rsidRPr="00796E1D" w:rsidRDefault="00593158" w:rsidP="004D7F94">
            <w:pPr>
              <w:pStyle w:val="EESTabletextbody"/>
            </w:pPr>
            <w:r w:rsidRPr="00796E1D">
              <w:t xml:space="preserve">The Project will work with the RAP in a collaborative </w:t>
            </w:r>
            <w:r w:rsidR="009B5184" w:rsidRPr="00796E1D">
              <w:t>manner and</w:t>
            </w:r>
            <w:r w:rsidRPr="00796E1D">
              <w:t xml:space="preserve"> </w:t>
            </w:r>
            <w:r w:rsidR="00A67496">
              <w:t xml:space="preserve">the RAP will </w:t>
            </w:r>
            <w:r w:rsidRPr="00796E1D">
              <w:t>be involved in decision-making relevant to Aboriginal culture.</w:t>
            </w:r>
          </w:p>
        </w:tc>
        <w:tc>
          <w:tcPr>
            <w:tcW w:w="650" w:type="pct"/>
          </w:tcPr>
          <w:p w14:paraId="429A18EF" w14:textId="5934931D" w:rsidR="001A7F5F" w:rsidRPr="00796E1D" w:rsidRDefault="001A7F5F" w:rsidP="004D7F94">
            <w:pPr>
              <w:pStyle w:val="EESTabletextbody"/>
            </w:pPr>
            <w:r w:rsidRPr="00796E1D">
              <w:t>Ongoing/All Phases</w:t>
            </w:r>
          </w:p>
          <w:p w14:paraId="1D6225B4" w14:textId="500A9F9D" w:rsidR="00593158" w:rsidRPr="00796E1D" w:rsidRDefault="00593158" w:rsidP="004D7F94">
            <w:pPr>
              <w:pStyle w:val="EESTabletextbody"/>
            </w:pPr>
          </w:p>
        </w:tc>
      </w:tr>
      <w:tr w:rsidR="00593158" w:rsidRPr="00CE2D96" w14:paraId="1497BA5A" w14:textId="77777777" w:rsidTr="00B72B73">
        <w:trPr>
          <w:trHeight w:val="412"/>
        </w:trPr>
        <w:tc>
          <w:tcPr>
            <w:tcW w:w="1250" w:type="pct"/>
          </w:tcPr>
          <w:p w14:paraId="2B25A261" w14:textId="77777777" w:rsidR="00593158" w:rsidRPr="00796E1D" w:rsidRDefault="00593158" w:rsidP="004D7F94">
            <w:pPr>
              <w:pStyle w:val="EESTabletextbody"/>
            </w:pPr>
            <w:proofErr w:type="spellStart"/>
            <w:r w:rsidRPr="00796E1D">
              <w:t>Longerenong</w:t>
            </w:r>
            <w:proofErr w:type="spellEnd"/>
            <w:r w:rsidRPr="00796E1D">
              <w:t xml:space="preserve"> College administration, </w:t>
            </w:r>
            <w:proofErr w:type="gramStart"/>
            <w:r w:rsidRPr="00796E1D">
              <w:t>staff</w:t>
            </w:r>
            <w:proofErr w:type="gramEnd"/>
            <w:r w:rsidRPr="00796E1D">
              <w:t xml:space="preserve"> and students, including student residents</w:t>
            </w:r>
          </w:p>
        </w:tc>
        <w:tc>
          <w:tcPr>
            <w:tcW w:w="799" w:type="pct"/>
          </w:tcPr>
          <w:p w14:paraId="5DD31DFB" w14:textId="5577F1CB" w:rsidR="00593158" w:rsidRPr="00796E1D" w:rsidRDefault="00593158" w:rsidP="004D7F94">
            <w:pPr>
              <w:pStyle w:val="EESTabletextbody"/>
            </w:pPr>
            <w:r w:rsidRPr="00796E1D">
              <w:t xml:space="preserve">To provide practical ways that the </w:t>
            </w:r>
            <w:proofErr w:type="spellStart"/>
            <w:r w:rsidRPr="00796E1D">
              <w:t>Longerenong</w:t>
            </w:r>
            <w:proofErr w:type="spellEnd"/>
            <w:r w:rsidRPr="00796E1D">
              <w:t xml:space="preserve"> College community can be engaged in the Project in the mine site area.</w:t>
            </w:r>
          </w:p>
        </w:tc>
        <w:tc>
          <w:tcPr>
            <w:tcW w:w="2301" w:type="pct"/>
          </w:tcPr>
          <w:p w14:paraId="07320F9D" w14:textId="259512B5" w:rsidR="00593158" w:rsidRPr="00796E1D" w:rsidRDefault="00593158" w:rsidP="004D7F94">
            <w:pPr>
              <w:pStyle w:val="EESTabletextbody"/>
            </w:pPr>
            <w:r w:rsidRPr="00796E1D">
              <w:t xml:space="preserve">The staff and student population of the </w:t>
            </w:r>
            <w:proofErr w:type="spellStart"/>
            <w:r w:rsidRPr="00796E1D">
              <w:t>Longerenong</w:t>
            </w:r>
            <w:proofErr w:type="spellEnd"/>
            <w:r w:rsidRPr="00796E1D">
              <w:t xml:space="preserve"> College will be informed of Project activities relating to the mine site. This will primarily </w:t>
            </w:r>
            <w:r w:rsidR="0092682C" w:rsidRPr="00796E1D">
              <w:t>be through targeted information sessions and, where practical, site tours</w:t>
            </w:r>
            <w:r w:rsidRPr="00796E1D">
              <w:t>.</w:t>
            </w:r>
          </w:p>
          <w:p w14:paraId="268D9CF4" w14:textId="2CAD006C" w:rsidR="00593158" w:rsidRPr="00796E1D" w:rsidRDefault="00593158" w:rsidP="004D7F94">
            <w:pPr>
              <w:pStyle w:val="EESTabletextbody"/>
            </w:pPr>
            <w:r w:rsidRPr="00796E1D">
              <w:t>Through all Project stages</w:t>
            </w:r>
            <w:r w:rsidR="00291FEE">
              <w:t>,</w:t>
            </w:r>
            <w:r w:rsidRPr="00796E1D">
              <w:t xml:space="preserve"> measures to collaborate with staff members and students through meetings and surveys will be undertaken to identify areas in which the Project can support educational opportunities. This may be in the form of student scholarship programs or research grants. </w:t>
            </w:r>
            <w:r w:rsidR="003C7499">
              <w:t>It is anticipated that a Memorandum of Understanding will be established with the College prior to commencement.</w:t>
            </w:r>
          </w:p>
          <w:p w14:paraId="21CB08D8" w14:textId="65EB09EC" w:rsidR="00593158" w:rsidRPr="00796E1D" w:rsidRDefault="00593158" w:rsidP="004D7F94">
            <w:pPr>
              <w:pStyle w:val="EESTabletextbody"/>
            </w:pPr>
            <w:r w:rsidRPr="00796E1D">
              <w:t>Rehabilitation works may be of particular interest to the College’s educational program</w:t>
            </w:r>
            <w:r w:rsidR="000F1D71">
              <w:t>,</w:t>
            </w:r>
            <w:r w:rsidRPr="00796E1D">
              <w:t xml:space="preserve"> and there could be meaningful opportunities for students to undertake</w:t>
            </w:r>
            <w:r w:rsidR="000F1D71">
              <w:t xml:space="preserve"> </w:t>
            </w:r>
            <w:r w:rsidR="0038003C">
              <w:t>studies</w:t>
            </w:r>
            <w:r w:rsidRPr="00796E1D">
              <w:t xml:space="preserve"> </w:t>
            </w:r>
            <w:r w:rsidR="00103E0F">
              <w:t>relating to the</w:t>
            </w:r>
            <w:r w:rsidRPr="00796E1D">
              <w:t xml:space="preserve"> rehabilitation of land to promote a </w:t>
            </w:r>
            <w:proofErr w:type="gramStart"/>
            <w:r w:rsidR="00103E0F">
              <w:t>high-yield</w:t>
            </w:r>
            <w:proofErr w:type="gramEnd"/>
            <w:r w:rsidRPr="00796E1D">
              <w:t xml:space="preserve"> cropping land use. The potential for such avenues of study will be explored through consultation with </w:t>
            </w:r>
            <w:proofErr w:type="gramStart"/>
            <w:r w:rsidRPr="00796E1D">
              <w:t>College</w:t>
            </w:r>
            <w:proofErr w:type="gramEnd"/>
            <w:r w:rsidRPr="00796E1D">
              <w:t xml:space="preserve"> staff. </w:t>
            </w:r>
          </w:p>
        </w:tc>
        <w:tc>
          <w:tcPr>
            <w:tcW w:w="650" w:type="pct"/>
          </w:tcPr>
          <w:p w14:paraId="3F51315F" w14:textId="077D7391" w:rsidR="001A7F5F" w:rsidRPr="00796E1D" w:rsidRDefault="001A7F5F" w:rsidP="004D7F94">
            <w:pPr>
              <w:pStyle w:val="EESTabletextbody"/>
            </w:pPr>
            <w:r w:rsidRPr="00796E1D">
              <w:t>Ongoing/All Phases</w:t>
            </w:r>
          </w:p>
          <w:p w14:paraId="051F15E6" w14:textId="2D4EB3B7" w:rsidR="00593158" w:rsidRPr="00796E1D" w:rsidRDefault="00593158" w:rsidP="004D7F94">
            <w:pPr>
              <w:pStyle w:val="EESTabletextbody"/>
            </w:pPr>
          </w:p>
        </w:tc>
      </w:tr>
      <w:tr w:rsidR="00593158" w:rsidRPr="00CE2D96" w14:paraId="5EE40A7D" w14:textId="77777777" w:rsidTr="00B72B73">
        <w:trPr>
          <w:trHeight w:val="412"/>
        </w:trPr>
        <w:tc>
          <w:tcPr>
            <w:tcW w:w="1250" w:type="pct"/>
          </w:tcPr>
          <w:p w14:paraId="1BD4BF1A" w14:textId="04E88F02" w:rsidR="00593158" w:rsidRPr="00796E1D" w:rsidRDefault="3B1D4B78" w:rsidP="004D7F94">
            <w:pPr>
              <w:pStyle w:val="EESTabletextbody"/>
            </w:pPr>
            <w:r w:rsidRPr="00796E1D">
              <w:t>Port of Portland</w:t>
            </w:r>
            <w:r w:rsidR="6AA6F29C" w:rsidRPr="00796E1D">
              <w:t xml:space="preserve"> </w:t>
            </w:r>
            <w:r w:rsidR="00957CF5">
              <w:t xml:space="preserve">Pty </w:t>
            </w:r>
            <w:r w:rsidR="6AA6F29C" w:rsidRPr="00796E1D">
              <w:t>L</w:t>
            </w:r>
            <w:r w:rsidR="00957CF5">
              <w:t>td</w:t>
            </w:r>
            <w:r w:rsidR="581D10C4" w:rsidRPr="00796E1D">
              <w:t xml:space="preserve"> (</w:t>
            </w:r>
            <w:proofErr w:type="spellStart"/>
            <w:r w:rsidR="581D10C4" w:rsidRPr="00796E1D">
              <w:t>PoP</w:t>
            </w:r>
            <w:r w:rsidR="00C75E41">
              <w:t>L</w:t>
            </w:r>
            <w:proofErr w:type="spellEnd"/>
            <w:r w:rsidR="581D10C4" w:rsidRPr="00796E1D">
              <w:t>)</w:t>
            </w:r>
          </w:p>
        </w:tc>
        <w:tc>
          <w:tcPr>
            <w:tcW w:w="799" w:type="pct"/>
          </w:tcPr>
          <w:p w14:paraId="4BB408F5" w14:textId="5BB668F3" w:rsidR="00593158" w:rsidRPr="00796E1D" w:rsidRDefault="00593158" w:rsidP="004D7F94">
            <w:pPr>
              <w:pStyle w:val="EESTabletextbody"/>
            </w:pPr>
            <w:r w:rsidRPr="00796E1D">
              <w:t xml:space="preserve">To </w:t>
            </w:r>
            <w:r w:rsidR="00445BA4" w:rsidRPr="00796E1D">
              <w:t>maintain communication through Project operation</w:t>
            </w:r>
            <w:r w:rsidR="00135A96">
              <w:t>.</w:t>
            </w:r>
            <w:r w:rsidR="00401E39" w:rsidRPr="00796E1D">
              <w:t xml:space="preserve"> </w:t>
            </w:r>
          </w:p>
        </w:tc>
        <w:tc>
          <w:tcPr>
            <w:tcW w:w="2301" w:type="pct"/>
          </w:tcPr>
          <w:p w14:paraId="54C887E7" w14:textId="22B28F06" w:rsidR="00593158" w:rsidRPr="00796E1D" w:rsidRDefault="00445BA4" w:rsidP="004D7F94">
            <w:pPr>
              <w:pStyle w:val="EESTabletextbody"/>
            </w:pPr>
            <w:r w:rsidRPr="00796E1D">
              <w:t xml:space="preserve">Communication between the </w:t>
            </w:r>
            <w:proofErr w:type="spellStart"/>
            <w:r w:rsidRPr="00796E1D">
              <w:t>PoPL</w:t>
            </w:r>
            <w:proofErr w:type="spellEnd"/>
            <w:r w:rsidR="00C24E80" w:rsidRPr="00796E1D">
              <w:t xml:space="preserve"> </w:t>
            </w:r>
            <w:r w:rsidRPr="00796E1D">
              <w:t xml:space="preserve">and </w:t>
            </w:r>
            <w:r w:rsidR="00DD2D78" w:rsidRPr="00796E1D">
              <w:t xml:space="preserve">the </w:t>
            </w:r>
            <w:r w:rsidRPr="00796E1D">
              <w:t xml:space="preserve">Project will occur on </w:t>
            </w:r>
            <w:r w:rsidR="005D7EFA" w:rsidRPr="00796E1D">
              <w:t>a regular and an ‘</w:t>
            </w:r>
            <w:r w:rsidRPr="00796E1D">
              <w:t xml:space="preserve">as </w:t>
            </w:r>
            <w:r w:rsidR="007542D4">
              <w:t>n</w:t>
            </w:r>
            <w:r w:rsidR="00A67496">
              <w:t>eeds</w:t>
            </w:r>
            <w:r w:rsidR="009E770F">
              <w:t>’</w:t>
            </w:r>
            <w:r w:rsidR="007542D4" w:rsidRPr="00796E1D">
              <w:t xml:space="preserve"> </w:t>
            </w:r>
            <w:r w:rsidRPr="00796E1D">
              <w:t>basis</w:t>
            </w:r>
            <w:proofErr w:type="gramStart"/>
            <w:r w:rsidRPr="00796E1D">
              <w:t xml:space="preserve">. </w:t>
            </w:r>
            <w:r w:rsidR="005D7EFA" w:rsidRPr="00796E1D">
              <w:t xml:space="preserve"> </w:t>
            </w:r>
            <w:proofErr w:type="gramEnd"/>
          </w:p>
        </w:tc>
        <w:tc>
          <w:tcPr>
            <w:tcW w:w="650" w:type="pct"/>
          </w:tcPr>
          <w:p w14:paraId="2C128E26" w14:textId="57408711" w:rsidR="00593158" w:rsidRPr="00796E1D" w:rsidRDefault="00401E39" w:rsidP="004D7F94">
            <w:pPr>
              <w:pStyle w:val="EESTabletextbody"/>
            </w:pPr>
            <w:r w:rsidRPr="00796E1D">
              <w:t>Operations</w:t>
            </w:r>
          </w:p>
        </w:tc>
      </w:tr>
      <w:tr w:rsidR="00593158" w:rsidRPr="00CE2D96" w14:paraId="1EFE648B" w14:textId="77777777" w:rsidTr="00B72B73">
        <w:trPr>
          <w:trHeight w:val="412"/>
        </w:trPr>
        <w:tc>
          <w:tcPr>
            <w:tcW w:w="1250" w:type="pct"/>
          </w:tcPr>
          <w:p w14:paraId="6D735093" w14:textId="37F7C3A4" w:rsidR="00593158" w:rsidRPr="00796E1D" w:rsidRDefault="3B1D4B78" w:rsidP="004D7F94">
            <w:pPr>
              <w:pStyle w:val="EESTabletextbody"/>
            </w:pPr>
            <w:r w:rsidRPr="00796E1D">
              <w:t>Regulators (DELWP, EPA, ERR)</w:t>
            </w:r>
          </w:p>
        </w:tc>
        <w:tc>
          <w:tcPr>
            <w:tcW w:w="799" w:type="pct"/>
          </w:tcPr>
          <w:p w14:paraId="7BE6F835" w14:textId="5984CD08" w:rsidR="00593158" w:rsidRPr="00796E1D" w:rsidRDefault="00593158" w:rsidP="004D7F94">
            <w:pPr>
              <w:pStyle w:val="EESTabletextbody"/>
            </w:pPr>
            <w:r w:rsidRPr="00796E1D">
              <w:t>To ensure Project regulatory compliance</w:t>
            </w:r>
            <w:r w:rsidR="00450BC2">
              <w:t>.</w:t>
            </w:r>
          </w:p>
        </w:tc>
        <w:tc>
          <w:tcPr>
            <w:tcW w:w="2301" w:type="pct"/>
          </w:tcPr>
          <w:p w14:paraId="2CC22D73" w14:textId="77777777" w:rsidR="001A7F5F" w:rsidRPr="00796E1D" w:rsidRDefault="00593158" w:rsidP="004D7F94">
            <w:pPr>
              <w:pStyle w:val="EESTabletextbody"/>
            </w:pPr>
            <w:r w:rsidRPr="00796E1D">
              <w:t>The</w:t>
            </w:r>
            <w:r w:rsidR="001A7F5F" w:rsidRPr="00796E1D">
              <w:t>se key</w:t>
            </w:r>
            <w:r w:rsidRPr="00796E1D">
              <w:t xml:space="preserve"> regulators will be involved in the Project throughout each stage and will be provided with Project information in accordance with compliance requirements. </w:t>
            </w:r>
          </w:p>
          <w:p w14:paraId="66CCFD2A" w14:textId="471059D6" w:rsidR="00593158" w:rsidRPr="00796E1D" w:rsidRDefault="00593158" w:rsidP="004D7F94">
            <w:pPr>
              <w:pStyle w:val="EESTabletextbody"/>
            </w:pPr>
          </w:p>
        </w:tc>
        <w:tc>
          <w:tcPr>
            <w:tcW w:w="650" w:type="pct"/>
          </w:tcPr>
          <w:p w14:paraId="1E02451F" w14:textId="5DBC7CF2" w:rsidR="001A7F5F" w:rsidRPr="00796E1D" w:rsidRDefault="001A7F5F" w:rsidP="004D7F94">
            <w:pPr>
              <w:pStyle w:val="EESTabletextbody"/>
            </w:pPr>
            <w:r w:rsidRPr="00796E1D">
              <w:lastRenderedPageBreak/>
              <w:t>Ongoing/All Phases</w:t>
            </w:r>
          </w:p>
          <w:p w14:paraId="61193475" w14:textId="68C30542" w:rsidR="00593158" w:rsidRPr="00796E1D" w:rsidRDefault="00593158" w:rsidP="004D7F94">
            <w:pPr>
              <w:pStyle w:val="EESTabletextbody"/>
            </w:pPr>
            <w:r w:rsidRPr="00796E1D">
              <w:lastRenderedPageBreak/>
              <w:t>Annually and as required</w:t>
            </w:r>
          </w:p>
        </w:tc>
      </w:tr>
      <w:tr w:rsidR="00593158" w:rsidRPr="00CE2D96" w14:paraId="6B3707C4" w14:textId="77777777" w:rsidTr="00B72B73">
        <w:trPr>
          <w:trHeight w:val="412"/>
        </w:trPr>
        <w:tc>
          <w:tcPr>
            <w:tcW w:w="1250" w:type="pct"/>
          </w:tcPr>
          <w:p w14:paraId="2063DB86" w14:textId="77777777" w:rsidR="00593158" w:rsidRPr="00796E1D" w:rsidRDefault="00593158" w:rsidP="006F12FF">
            <w:pPr>
              <w:pStyle w:val="EESTabletextbody"/>
            </w:pPr>
            <w:r w:rsidRPr="00796E1D">
              <w:lastRenderedPageBreak/>
              <w:t>Local businesses</w:t>
            </w:r>
          </w:p>
        </w:tc>
        <w:tc>
          <w:tcPr>
            <w:tcW w:w="799" w:type="pct"/>
          </w:tcPr>
          <w:p w14:paraId="31E971E8" w14:textId="1CADA466" w:rsidR="00593158" w:rsidRPr="00796E1D" w:rsidRDefault="00593158" w:rsidP="006F12FF">
            <w:pPr>
              <w:pStyle w:val="EESTabletextbody"/>
            </w:pPr>
            <w:r w:rsidRPr="00796E1D">
              <w:t xml:space="preserve">To enhance </w:t>
            </w:r>
            <w:r w:rsidR="00115B09">
              <w:t>socioeconomic</w:t>
            </w:r>
            <w:r w:rsidRPr="00796E1D">
              <w:t xml:space="preserve"> opportunities for local commercial enterprises</w:t>
            </w:r>
            <w:r w:rsidR="00450BC2">
              <w:t>.</w:t>
            </w:r>
          </w:p>
        </w:tc>
        <w:tc>
          <w:tcPr>
            <w:tcW w:w="2301" w:type="pct"/>
          </w:tcPr>
          <w:p w14:paraId="63C39D08" w14:textId="4B12A077" w:rsidR="00593158" w:rsidRPr="00796E1D" w:rsidRDefault="005D7EFA" w:rsidP="006F12FF">
            <w:pPr>
              <w:pStyle w:val="EESTabletextbody"/>
            </w:pPr>
            <w:r w:rsidRPr="00796E1D">
              <w:t>Local business owners will be informed of Project activities</w:t>
            </w:r>
            <w:r w:rsidR="005E5E6F" w:rsidRPr="00796E1D">
              <w:t xml:space="preserve"> and requirements. W</w:t>
            </w:r>
            <w:r w:rsidRPr="00796E1D">
              <w:t>here possible</w:t>
            </w:r>
            <w:r w:rsidR="005E5E6F" w:rsidRPr="00796E1D">
              <w:t xml:space="preserve">, local businesses will be </w:t>
            </w:r>
            <w:proofErr w:type="spellStart"/>
            <w:r w:rsidR="005E5E6F" w:rsidRPr="00796E1D">
              <w:t>utilised</w:t>
            </w:r>
            <w:proofErr w:type="spellEnd"/>
            <w:r w:rsidR="005E5E6F" w:rsidRPr="00796E1D">
              <w:t xml:space="preserve"> to provide goods and/or services to the Project. Avenues for the involvement of local businesses in the Project will be identified</w:t>
            </w:r>
            <w:r w:rsidRPr="00796E1D">
              <w:t xml:space="preserve"> </w:t>
            </w:r>
            <w:r w:rsidR="005E5E6F" w:rsidRPr="00796E1D">
              <w:t>and encouraged.</w:t>
            </w:r>
          </w:p>
        </w:tc>
        <w:tc>
          <w:tcPr>
            <w:tcW w:w="650" w:type="pct"/>
          </w:tcPr>
          <w:p w14:paraId="485D709A" w14:textId="0B06A0B8" w:rsidR="007C3B76" w:rsidRPr="00796E1D" w:rsidRDefault="007C3B76" w:rsidP="006F12FF">
            <w:pPr>
              <w:pStyle w:val="EESTabletextbody"/>
            </w:pPr>
            <w:r w:rsidRPr="00796E1D">
              <w:t>Ongoing/All Phases</w:t>
            </w:r>
          </w:p>
          <w:p w14:paraId="626C2E3F" w14:textId="4DBC3581" w:rsidR="00593158" w:rsidRPr="00796E1D" w:rsidRDefault="00593158" w:rsidP="006F12FF">
            <w:pPr>
              <w:pStyle w:val="EESTabletextbody"/>
            </w:pPr>
          </w:p>
        </w:tc>
      </w:tr>
      <w:tr w:rsidR="00593158" w:rsidRPr="00CE2D96" w14:paraId="51C8CA7B" w14:textId="77777777" w:rsidTr="00B72B73">
        <w:trPr>
          <w:trHeight w:val="412"/>
        </w:trPr>
        <w:tc>
          <w:tcPr>
            <w:tcW w:w="1250" w:type="pct"/>
          </w:tcPr>
          <w:p w14:paraId="3931E516" w14:textId="06652BDB" w:rsidR="00593158" w:rsidRPr="00796E1D" w:rsidRDefault="00593158" w:rsidP="006F12FF">
            <w:pPr>
              <w:pStyle w:val="EESTabletextbody"/>
            </w:pPr>
            <w:r w:rsidRPr="00796E1D">
              <w:t xml:space="preserve">Members of the wider community, such as residents and landowners in the areas of </w:t>
            </w:r>
            <w:proofErr w:type="spellStart"/>
            <w:r w:rsidRPr="00796E1D">
              <w:t>Dooen</w:t>
            </w:r>
            <w:proofErr w:type="spellEnd"/>
            <w:r w:rsidRPr="00796E1D">
              <w:t xml:space="preserve">, Jung, </w:t>
            </w:r>
            <w:proofErr w:type="spellStart"/>
            <w:r w:rsidRPr="00796E1D">
              <w:t>Murtoa</w:t>
            </w:r>
            <w:proofErr w:type="spellEnd"/>
            <w:r w:rsidRPr="00796E1D">
              <w:t xml:space="preserve">, Horsham and Cavendish </w:t>
            </w:r>
          </w:p>
        </w:tc>
        <w:tc>
          <w:tcPr>
            <w:tcW w:w="799" w:type="pct"/>
          </w:tcPr>
          <w:p w14:paraId="4A2E52A3" w14:textId="175669EF" w:rsidR="00593158" w:rsidRPr="00796E1D" w:rsidRDefault="00593158" w:rsidP="006F12FF">
            <w:pPr>
              <w:pStyle w:val="EESTabletextbody"/>
            </w:pPr>
            <w:r w:rsidRPr="00796E1D">
              <w:t>To support local communities</w:t>
            </w:r>
            <w:r w:rsidR="00CE525B">
              <w:t>.</w:t>
            </w:r>
          </w:p>
        </w:tc>
        <w:tc>
          <w:tcPr>
            <w:tcW w:w="2301" w:type="pct"/>
          </w:tcPr>
          <w:p w14:paraId="147A8EC9" w14:textId="7D3C8245" w:rsidR="00FA1B0D" w:rsidRPr="00796E1D" w:rsidRDefault="00593158" w:rsidP="006F12FF">
            <w:pPr>
              <w:pStyle w:val="EESTabletextbody"/>
            </w:pPr>
            <w:r w:rsidRPr="00796E1D">
              <w:t xml:space="preserve">The wider communities associated with the </w:t>
            </w:r>
            <w:r w:rsidR="00FA1B0D" w:rsidRPr="00796E1D">
              <w:t>P</w:t>
            </w:r>
            <w:r w:rsidRPr="00796E1D">
              <w:t>roject will be kept informed about Project activities</w:t>
            </w:r>
            <w:r w:rsidR="00FA1B0D" w:rsidRPr="00796E1D">
              <w:t xml:space="preserve"> through the Project website and Project newsletter. </w:t>
            </w:r>
          </w:p>
          <w:p w14:paraId="3CC472FC" w14:textId="77777777" w:rsidR="00FA1B0D" w:rsidRPr="00796E1D" w:rsidRDefault="00FA1B0D" w:rsidP="006F12FF">
            <w:pPr>
              <w:pStyle w:val="EESTabletextbody"/>
            </w:pPr>
            <w:r w:rsidRPr="00796E1D">
              <w:t>A site ‘open day’ will be held periodically at the mine, which will include site tours, information sessions and topic-specific briefing sessions.</w:t>
            </w:r>
          </w:p>
          <w:p w14:paraId="3A4D7E79" w14:textId="4C0067AA" w:rsidR="00593158" w:rsidRPr="00796E1D" w:rsidRDefault="00820BAF" w:rsidP="006F12FF">
            <w:pPr>
              <w:pStyle w:val="EESTabletextbody"/>
            </w:pPr>
            <w:r w:rsidRPr="00796E1D">
              <w:t>A t</w:t>
            </w:r>
            <w:r w:rsidR="00FA3416" w:rsidRPr="00796E1D">
              <w:t>argeted g</w:t>
            </w:r>
            <w:r w:rsidR="00593158" w:rsidRPr="00796E1D">
              <w:t>rant</w:t>
            </w:r>
            <w:r w:rsidRPr="00796E1D">
              <w:t xml:space="preserve">s </w:t>
            </w:r>
            <w:r w:rsidR="00593158" w:rsidRPr="00796E1D">
              <w:t>program will be offered</w:t>
            </w:r>
            <w:r w:rsidR="00FB4A6E" w:rsidRPr="00796E1D">
              <w:t xml:space="preserve"> periodically</w:t>
            </w:r>
            <w:r w:rsidR="00593158" w:rsidRPr="00796E1D">
              <w:t xml:space="preserve"> </w:t>
            </w:r>
            <w:r w:rsidR="00FA3416" w:rsidRPr="00796E1D">
              <w:t xml:space="preserve">to </w:t>
            </w:r>
            <w:r w:rsidR="00593158" w:rsidRPr="00796E1D">
              <w:t>support community-based activities and local community infrastructure development.</w:t>
            </w:r>
          </w:p>
          <w:p w14:paraId="6E25024A" w14:textId="2914DF2B" w:rsidR="005D7EFA" w:rsidRPr="00796E1D" w:rsidRDefault="005D7EFA" w:rsidP="006F12FF">
            <w:pPr>
              <w:pStyle w:val="EESTabletextbody"/>
            </w:pPr>
            <w:r w:rsidRPr="00796E1D">
              <w:t xml:space="preserve">Project employment opportunities will be advertised in local newspapers. </w:t>
            </w:r>
          </w:p>
        </w:tc>
        <w:tc>
          <w:tcPr>
            <w:tcW w:w="650" w:type="pct"/>
          </w:tcPr>
          <w:p w14:paraId="6834CC8C" w14:textId="60FED79D" w:rsidR="007C3B76" w:rsidRPr="00796E1D" w:rsidRDefault="007C3B76" w:rsidP="006F12FF">
            <w:pPr>
              <w:pStyle w:val="EESTabletextbody"/>
            </w:pPr>
            <w:r w:rsidRPr="00796E1D">
              <w:t>Ongoing/All Phases</w:t>
            </w:r>
          </w:p>
          <w:p w14:paraId="1CD5D13D" w14:textId="29421BE4" w:rsidR="00593158" w:rsidRPr="00796E1D" w:rsidRDefault="00593158" w:rsidP="006F12FF">
            <w:pPr>
              <w:pStyle w:val="EESTabletextbody"/>
            </w:pPr>
          </w:p>
        </w:tc>
      </w:tr>
      <w:tr w:rsidR="003F7086" w:rsidRPr="00CE2D96" w14:paraId="3D4CCA12" w14:textId="77777777" w:rsidTr="00B72B73">
        <w:trPr>
          <w:trHeight w:val="412"/>
        </w:trPr>
        <w:tc>
          <w:tcPr>
            <w:tcW w:w="1250" w:type="pct"/>
          </w:tcPr>
          <w:p w14:paraId="6A54FF1B" w14:textId="128A1981" w:rsidR="003F7086" w:rsidRPr="00796E1D" w:rsidRDefault="003F7086" w:rsidP="006F12FF">
            <w:pPr>
              <w:pStyle w:val="EESTabletextbody"/>
            </w:pPr>
            <w:r w:rsidRPr="00796E1D">
              <w:t>Environment groups</w:t>
            </w:r>
          </w:p>
        </w:tc>
        <w:tc>
          <w:tcPr>
            <w:tcW w:w="799" w:type="pct"/>
          </w:tcPr>
          <w:p w14:paraId="59CB959C" w14:textId="670AA765" w:rsidR="003F7086" w:rsidRPr="00796E1D" w:rsidRDefault="00180283" w:rsidP="006F12FF">
            <w:pPr>
              <w:pStyle w:val="EESTabletextbody"/>
            </w:pPr>
            <w:r w:rsidRPr="00796E1D">
              <w:t>To facilitate clear communication</w:t>
            </w:r>
            <w:r w:rsidR="0040565C" w:rsidRPr="00796E1D">
              <w:t xml:space="preserve"> </w:t>
            </w:r>
            <w:r w:rsidRPr="00796E1D">
              <w:t xml:space="preserve">on Project </w:t>
            </w:r>
            <w:r w:rsidR="0040565C" w:rsidRPr="00796E1D">
              <w:t>objectives</w:t>
            </w:r>
            <w:r w:rsidRPr="00796E1D">
              <w:t xml:space="preserve"> and environmental outcomes</w:t>
            </w:r>
            <w:r w:rsidR="00135A96">
              <w:t>.</w:t>
            </w:r>
          </w:p>
        </w:tc>
        <w:tc>
          <w:tcPr>
            <w:tcW w:w="2301" w:type="pct"/>
          </w:tcPr>
          <w:p w14:paraId="3CFF9E15" w14:textId="77777777" w:rsidR="006377F0" w:rsidRPr="00796E1D" w:rsidRDefault="0040565C" w:rsidP="006F12FF">
            <w:pPr>
              <w:pStyle w:val="EESTabletextbody"/>
            </w:pPr>
            <w:r w:rsidRPr="00796E1D">
              <w:t xml:space="preserve">Environment groups </w:t>
            </w:r>
            <w:r w:rsidR="006377F0" w:rsidRPr="00796E1D">
              <w:t>will be kept informed about Project activities through the Project website and Project newsletter.</w:t>
            </w:r>
          </w:p>
          <w:p w14:paraId="07C691DC" w14:textId="1B7A46EC" w:rsidR="000C4F4B" w:rsidRPr="00796E1D" w:rsidRDefault="000C4F4B" w:rsidP="006F12FF">
            <w:pPr>
              <w:pStyle w:val="EESTabletextbody"/>
            </w:pPr>
            <w:r w:rsidRPr="00796E1D">
              <w:t>A site ‘open day’ will be held periodically at the mine, which will include site tours, information sessions and topic-specific briefing sessions.</w:t>
            </w:r>
          </w:p>
          <w:p w14:paraId="7237639A" w14:textId="3141F948" w:rsidR="007D564E" w:rsidRPr="00796E1D" w:rsidRDefault="007D564E" w:rsidP="006F12FF">
            <w:pPr>
              <w:pStyle w:val="EESTabletextbody"/>
            </w:pPr>
            <w:r w:rsidRPr="00796E1D">
              <w:t xml:space="preserve">Targeted consultation may be undertaken to share outcomes of research </w:t>
            </w:r>
            <w:r w:rsidR="00787996" w:rsidRPr="00796E1D">
              <w:t>projects.</w:t>
            </w:r>
          </w:p>
        </w:tc>
        <w:tc>
          <w:tcPr>
            <w:tcW w:w="650" w:type="pct"/>
          </w:tcPr>
          <w:p w14:paraId="653232AD" w14:textId="14688730" w:rsidR="007C3B76" w:rsidRPr="00796E1D" w:rsidRDefault="007C3B76" w:rsidP="006F12FF">
            <w:pPr>
              <w:pStyle w:val="EESTabletextbody"/>
            </w:pPr>
            <w:r w:rsidRPr="00796E1D">
              <w:t>Ongoing/All Phases</w:t>
            </w:r>
          </w:p>
          <w:p w14:paraId="51F4F44B" w14:textId="7F07B185" w:rsidR="003F7086" w:rsidRPr="00796E1D" w:rsidRDefault="003F7086" w:rsidP="006F12FF">
            <w:pPr>
              <w:pStyle w:val="EESTabletextbody"/>
            </w:pPr>
          </w:p>
        </w:tc>
      </w:tr>
      <w:tr w:rsidR="00593158" w:rsidRPr="00024240" w14:paraId="1D94169D" w14:textId="77777777" w:rsidTr="00B72B73">
        <w:trPr>
          <w:trHeight w:val="412"/>
        </w:trPr>
        <w:tc>
          <w:tcPr>
            <w:tcW w:w="1250" w:type="pct"/>
          </w:tcPr>
          <w:p w14:paraId="1F0CA8CD" w14:textId="77777777" w:rsidR="00593158" w:rsidRPr="00796E1D" w:rsidRDefault="00593158" w:rsidP="006F12FF">
            <w:pPr>
              <w:pStyle w:val="EESTabletextbody"/>
            </w:pPr>
            <w:r w:rsidRPr="00796E1D">
              <w:t>Horsham Rural City Council</w:t>
            </w:r>
          </w:p>
        </w:tc>
        <w:tc>
          <w:tcPr>
            <w:tcW w:w="799" w:type="pct"/>
          </w:tcPr>
          <w:p w14:paraId="43B48B53" w14:textId="4C88945A" w:rsidR="00593158" w:rsidRPr="00796E1D" w:rsidRDefault="00593158" w:rsidP="006F12FF">
            <w:pPr>
              <w:pStyle w:val="EESTabletextbody"/>
            </w:pPr>
            <w:r w:rsidRPr="00796E1D">
              <w:t xml:space="preserve">To ensure the best </w:t>
            </w:r>
            <w:r w:rsidR="00115B09">
              <w:t>socioeconomic</w:t>
            </w:r>
            <w:r w:rsidRPr="00796E1D">
              <w:t xml:space="preserve"> outcomes for the Horsham Rural City Council</w:t>
            </w:r>
            <w:r w:rsidR="00135A96">
              <w:t>.</w:t>
            </w:r>
          </w:p>
        </w:tc>
        <w:tc>
          <w:tcPr>
            <w:tcW w:w="2301" w:type="pct"/>
          </w:tcPr>
          <w:p w14:paraId="0051DA9B" w14:textId="2B510CA4" w:rsidR="00593158" w:rsidRPr="00796E1D" w:rsidRDefault="00593158" w:rsidP="006F12FF">
            <w:pPr>
              <w:pStyle w:val="EESTabletextbody"/>
            </w:pPr>
            <w:r w:rsidRPr="00796E1D">
              <w:t xml:space="preserve">A Memorandum of Understanding (MOU) has been established with the Horsham </w:t>
            </w:r>
            <w:r w:rsidR="00A67496">
              <w:t xml:space="preserve">Rural </w:t>
            </w:r>
            <w:r w:rsidRPr="00796E1D">
              <w:t>City Council. The MOU provides objectives and goals for how the Project and the Council will collaborate.</w:t>
            </w:r>
          </w:p>
        </w:tc>
        <w:tc>
          <w:tcPr>
            <w:tcW w:w="650" w:type="pct"/>
          </w:tcPr>
          <w:p w14:paraId="6962D20A" w14:textId="4FCAF802" w:rsidR="00AC1A62" w:rsidRPr="00796E1D" w:rsidRDefault="00AC1A62" w:rsidP="006F12FF">
            <w:pPr>
              <w:pStyle w:val="EESTabletextbody"/>
            </w:pPr>
            <w:r w:rsidRPr="00796E1D">
              <w:t>Ongoing/All Phases</w:t>
            </w:r>
          </w:p>
          <w:p w14:paraId="5F3C0B8D" w14:textId="36F17D5B" w:rsidR="00593158" w:rsidRPr="00796E1D" w:rsidRDefault="00593158" w:rsidP="006F12FF">
            <w:pPr>
              <w:pStyle w:val="EESTabletextbody"/>
            </w:pPr>
          </w:p>
        </w:tc>
      </w:tr>
      <w:tr w:rsidR="00593158" w:rsidRPr="00024240" w14:paraId="3AFD353E" w14:textId="77777777" w:rsidTr="00B72B73">
        <w:trPr>
          <w:trHeight w:val="412"/>
        </w:trPr>
        <w:tc>
          <w:tcPr>
            <w:tcW w:w="1250" w:type="pct"/>
          </w:tcPr>
          <w:p w14:paraId="3FCCC55C" w14:textId="35418814" w:rsidR="00593158" w:rsidRPr="00796E1D" w:rsidRDefault="00957CF5" w:rsidP="006F12FF">
            <w:pPr>
              <w:pStyle w:val="EESTabletextbody"/>
            </w:pPr>
            <w:proofErr w:type="spellStart"/>
            <w:r>
              <w:t>GWM</w:t>
            </w:r>
            <w:r w:rsidR="00593158" w:rsidRPr="00796E1D">
              <w:t>Water</w:t>
            </w:r>
            <w:proofErr w:type="spellEnd"/>
          </w:p>
        </w:tc>
        <w:tc>
          <w:tcPr>
            <w:tcW w:w="799" w:type="pct"/>
          </w:tcPr>
          <w:p w14:paraId="2DBC2CFF" w14:textId="78BD072D" w:rsidR="00593158" w:rsidRPr="00796E1D" w:rsidRDefault="00593158" w:rsidP="006F12FF">
            <w:pPr>
              <w:pStyle w:val="EESTabletextbody"/>
            </w:pPr>
            <w:r w:rsidRPr="00796E1D">
              <w:t>To ensure the Project’s required water supply is obtained on an annual basis for the duration of operations</w:t>
            </w:r>
            <w:r w:rsidR="00135A96">
              <w:t>.</w:t>
            </w:r>
          </w:p>
        </w:tc>
        <w:tc>
          <w:tcPr>
            <w:tcW w:w="2301" w:type="pct"/>
          </w:tcPr>
          <w:p w14:paraId="2716EC8F" w14:textId="2E0E4899" w:rsidR="00593158" w:rsidRPr="00796E1D" w:rsidRDefault="00593158" w:rsidP="006F12FF">
            <w:pPr>
              <w:pStyle w:val="EESTabletextbody"/>
            </w:pPr>
            <w:r w:rsidRPr="00796E1D">
              <w:t xml:space="preserve">Negotiation of mutually agreeable contract terms between the Project and </w:t>
            </w:r>
            <w:proofErr w:type="spellStart"/>
            <w:r w:rsidRPr="00796E1D">
              <w:t>GWMWater</w:t>
            </w:r>
            <w:proofErr w:type="spellEnd"/>
            <w:r w:rsidR="00763528" w:rsidRPr="00796E1D">
              <w:t>.</w:t>
            </w:r>
          </w:p>
        </w:tc>
        <w:tc>
          <w:tcPr>
            <w:tcW w:w="650" w:type="pct"/>
          </w:tcPr>
          <w:p w14:paraId="357DED16" w14:textId="6C372E8E" w:rsidR="00593158" w:rsidRPr="00796E1D" w:rsidRDefault="00105728" w:rsidP="006F12FF">
            <w:pPr>
              <w:pStyle w:val="EESTabletextbody"/>
            </w:pPr>
            <w:r>
              <w:t xml:space="preserve">Construction </w:t>
            </w:r>
            <w:r w:rsidR="00593158" w:rsidRPr="00796E1D">
              <w:t>(and on Contract renewal) through the operations phase of the Project</w:t>
            </w:r>
          </w:p>
        </w:tc>
      </w:tr>
      <w:tr w:rsidR="00834CB1" w:rsidRPr="00024240" w14:paraId="72451843" w14:textId="77777777" w:rsidTr="00B72B73">
        <w:trPr>
          <w:trHeight w:val="412"/>
        </w:trPr>
        <w:tc>
          <w:tcPr>
            <w:tcW w:w="1250" w:type="pct"/>
          </w:tcPr>
          <w:p w14:paraId="339CC12E" w14:textId="2440CBAB" w:rsidR="00834CB1" w:rsidRPr="00796E1D" w:rsidRDefault="00834CB1" w:rsidP="006F12FF">
            <w:pPr>
              <w:pStyle w:val="EESTabletextbody"/>
            </w:pPr>
            <w:r w:rsidRPr="00796E1D">
              <w:t>Freight Victoria</w:t>
            </w:r>
          </w:p>
        </w:tc>
        <w:tc>
          <w:tcPr>
            <w:tcW w:w="799" w:type="pct"/>
          </w:tcPr>
          <w:p w14:paraId="1FABD3C2" w14:textId="0EFE7825" w:rsidR="00834CB1" w:rsidRPr="00796E1D" w:rsidRDefault="00834CB1" w:rsidP="006F12FF">
            <w:pPr>
              <w:pStyle w:val="EESTabletextbody"/>
            </w:pPr>
            <w:r w:rsidRPr="00796E1D">
              <w:t>To ensure transport requirements for all stages of the Project are met</w:t>
            </w:r>
            <w:r w:rsidR="00450BC2">
              <w:t>.</w:t>
            </w:r>
          </w:p>
        </w:tc>
        <w:tc>
          <w:tcPr>
            <w:tcW w:w="2301" w:type="pct"/>
          </w:tcPr>
          <w:p w14:paraId="1DE78F59" w14:textId="7503ED8C" w:rsidR="00834CB1" w:rsidRPr="00796E1D" w:rsidRDefault="00834CB1" w:rsidP="006F12FF">
            <w:pPr>
              <w:pStyle w:val="EESTabletextbody"/>
            </w:pPr>
            <w:r w:rsidRPr="00796E1D">
              <w:t xml:space="preserve">Communication between the Project and Freight Victoria will occur on an ‘as </w:t>
            </w:r>
            <w:r w:rsidR="003A6C00">
              <w:t>needs</w:t>
            </w:r>
            <w:r w:rsidR="002744CF">
              <w:t>’</w:t>
            </w:r>
            <w:r w:rsidR="005D6E50" w:rsidRPr="00796E1D">
              <w:t xml:space="preserve"> </w:t>
            </w:r>
            <w:r w:rsidRPr="00796E1D">
              <w:t>basis</w:t>
            </w:r>
            <w:proofErr w:type="gramStart"/>
            <w:r w:rsidRPr="00796E1D">
              <w:t xml:space="preserve">.  </w:t>
            </w:r>
            <w:proofErr w:type="gramEnd"/>
          </w:p>
        </w:tc>
        <w:tc>
          <w:tcPr>
            <w:tcW w:w="650" w:type="pct"/>
          </w:tcPr>
          <w:p w14:paraId="034A635D" w14:textId="698F1785" w:rsidR="00AC1A62" w:rsidRPr="00796E1D" w:rsidRDefault="00AC1A62" w:rsidP="006F12FF">
            <w:pPr>
              <w:pStyle w:val="EESTabletextbody"/>
            </w:pPr>
            <w:r w:rsidRPr="00796E1D">
              <w:t>Ongoing/All Phases</w:t>
            </w:r>
          </w:p>
          <w:p w14:paraId="577302F3" w14:textId="75EC3F6E" w:rsidR="00834CB1" w:rsidRPr="00796E1D" w:rsidRDefault="00834CB1" w:rsidP="006F12FF">
            <w:pPr>
              <w:pStyle w:val="EESTabletextbody"/>
            </w:pPr>
          </w:p>
        </w:tc>
      </w:tr>
      <w:tr w:rsidR="00834CB1" w:rsidRPr="00024240" w14:paraId="3B07B50B" w14:textId="77777777" w:rsidTr="00B72B73">
        <w:trPr>
          <w:trHeight w:val="412"/>
        </w:trPr>
        <w:tc>
          <w:tcPr>
            <w:tcW w:w="1250" w:type="pct"/>
          </w:tcPr>
          <w:p w14:paraId="5DD384C3" w14:textId="77777777" w:rsidR="00834CB1" w:rsidRPr="00796E1D" w:rsidRDefault="00834CB1" w:rsidP="006F12FF">
            <w:pPr>
              <w:pStyle w:val="EESTabletextbody"/>
            </w:pPr>
            <w:proofErr w:type="spellStart"/>
            <w:r w:rsidRPr="00796E1D">
              <w:t>Powercor</w:t>
            </w:r>
            <w:proofErr w:type="spellEnd"/>
            <w:r w:rsidRPr="00796E1D">
              <w:t xml:space="preserve"> </w:t>
            </w:r>
          </w:p>
        </w:tc>
        <w:tc>
          <w:tcPr>
            <w:tcW w:w="799" w:type="pct"/>
          </w:tcPr>
          <w:p w14:paraId="16991119" w14:textId="07A1A012" w:rsidR="00834CB1" w:rsidRPr="00796E1D" w:rsidRDefault="00834CB1" w:rsidP="006F12FF">
            <w:pPr>
              <w:pStyle w:val="EESTabletextbody"/>
            </w:pPr>
            <w:r w:rsidRPr="00796E1D">
              <w:t>To ensure the Project’s required power supply is obtained on an annual basis for the duration of operations</w:t>
            </w:r>
            <w:r w:rsidR="005D6E50">
              <w:t>.</w:t>
            </w:r>
          </w:p>
        </w:tc>
        <w:tc>
          <w:tcPr>
            <w:tcW w:w="2301" w:type="pct"/>
          </w:tcPr>
          <w:p w14:paraId="0931A0E9" w14:textId="6F55112E" w:rsidR="00834CB1" w:rsidRPr="00796E1D" w:rsidRDefault="00834CB1" w:rsidP="006F12FF">
            <w:pPr>
              <w:pStyle w:val="EESTabletextbody"/>
            </w:pPr>
            <w:r w:rsidRPr="00796E1D">
              <w:t xml:space="preserve">Negotiation of mutually agreeable contract terms </w:t>
            </w:r>
            <w:r w:rsidR="00A67496">
              <w:t xml:space="preserve">will occur </w:t>
            </w:r>
            <w:r w:rsidRPr="00796E1D">
              <w:t xml:space="preserve">between the Project and </w:t>
            </w:r>
            <w:proofErr w:type="spellStart"/>
            <w:r w:rsidRPr="00796E1D">
              <w:t>Powercor</w:t>
            </w:r>
            <w:proofErr w:type="spellEnd"/>
            <w:r w:rsidRPr="00796E1D">
              <w:t>.</w:t>
            </w:r>
          </w:p>
        </w:tc>
        <w:tc>
          <w:tcPr>
            <w:tcW w:w="650" w:type="pct"/>
          </w:tcPr>
          <w:p w14:paraId="483BD92F" w14:textId="1C01E48A" w:rsidR="00834CB1" w:rsidRPr="00796E1D" w:rsidRDefault="00105728" w:rsidP="006F12FF">
            <w:pPr>
              <w:pStyle w:val="EESTabletextbody"/>
            </w:pPr>
            <w:r>
              <w:t xml:space="preserve">Construction </w:t>
            </w:r>
            <w:r w:rsidR="00834CB1" w:rsidRPr="00796E1D">
              <w:t>(and on Contract renewal) through the operations phase of the Project</w:t>
            </w:r>
          </w:p>
        </w:tc>
      </w:tr>
      <w:tr w:rsidR="00834CB1" w:rsidRPr="00024240" w14:paraId="04EF8610" w14:textId="77777777" w:rsidTr="00B72B73">
        <w:trPr>
          <w:trHeight w:val="412"/>
        </w:trPr>
        <w:tc>
          <w:tcPr>
            <w:tcW w:w="1250" w:type="pct"/>
          </w:tcPr>
          <w:p w14:paraId="31B94016" w14:textId="77777777" w:rsidR="00834CB1" w:rsidRPr="00796E1D" w:rsidRDefault="00834CB1" w:rsidP="006F12FF">
            <w:pPr>
              <w:pStyle w:val="EESTabletextbody"/>
            </w:pPr>
            <w:r w:rsidRPr="00796E1D">
              <w:lastRenderedPageBreak/>
              <w:t>Regional Roads Victoria</w:t>
            </w:r>
          </w:p>
        </w:tc>
        <w:tc>
          <w:tcPr>
            <w:tcW w:w="799" w:type="pct"/>
          </w:tcPr>
          <w:p w14:paraId="2ADC64B5" w14:textId="090FA684" w:rsidR="00834CB1" w:rsidRPr="00796E1D" w:rsidRDefault="00834CB1" w:rsidP="006F12FF">
            <w:pPr>
              <w:pStyle w:val="EESTabletextbody"/>
            </w:pPr>
            <w:r w:rsidRPr="00796E1D">
              <w:t xml:space="preserve">To ensure optimal (safe and efficient) movement of transport vehicles to and from </w:t>
            </w:r>
            <w:proofErr w:type="spellStart"/>
            <w:r w:rsidRPr="00796E1D">
              <w:t>PoP</w:t>
            </w:r>
            <w:proofErr w:type="spellEnd"/>
            <w:r w:rsidR="005D6E50">
              <w:t>.</w:t>
            </w:r>
          </w:p>
        </w:tc>
        <w:tc>
          <w:tcPr>
            <w:tcW w:w="2301" w:type="pct"/>
          </w:tcPr>
          <w:p w14:paraId="64104FFD" w14:textId="32BCF724" w:rsidR="00834CB1" w:rsidRPr="00796E1D" w:rsidRDefault="00834CB1" w:rsidP="006F12FF">
            <w:pPr>
              <w:pStyle w:val="EESTabletextbody"/>
            </w:pPr>
            <w:r w:rsidRPr="00796E1D">
              <w:t xml:space="preserve">Collaboration will occur with Regional Roads Victoria through construction and operation. Regional Roads Victoria will be involved with </w:t>
            </w:r>
            <w:r w:rsidR="00450BC2">
              <w:t>decision-making</w:t>
            </w:r>
            <w:r w:rsidRPr="00796E1D">
              <w:t xml:space="preserve"> regarding access roads, road closures and road diversions. Meetings will be held with key personnel as required. </w:t>
            </w:r>
          </w:p>
        </w:tc>
        <w:tc>
          <w:tcPr>
            <w:tcW w:w="650" w:type="pct"/>
          </w:tcPr>
          <w:p w14:paraId="0544764D" w14:textId="03A33453" w:rsidR="00ED4211" w:rsidRPr="00796E1D" w:rsidRDefault="00ED4211" w:rsidP="006F12FF">
            <w:pPr>
              <w:pStyle w:val="EESTabletextbody"/>
            </w:pPr>
            <w:r w:rsidRPr="00796E1D">
              <w:t>Ongoing/All Phases</w:t>
            </w:r>
          </w:p>
          <w:p w14:paraId="151FEDB9" w14:textId="4D77BAC2" w:rsidR="00E4048B" w:rsidRPr="00796E1D" w:rsidRDefault="00E4048B" w:rsidP="006F12FF">
            <w:pPr>
              <w:pStyle w:val="EESTabletextbody"/>
            </w:pPr>
          </w:p>
        </w:tc>
      </w:tr>
      <w:tr w:rsidR="00834CB1" w:rsidRPr="00024240" w14:paraId="080C04EA" w14:textId="77777777" w:rsidTr="00B72B73">
        <w:trPr>
          <w:trHeight w:val="412"/>
        </w:trPr>
        <w:tc>
          <w:tcPr>
            <w:tcW w:w="1250" w:type="pct"/>
          </w:tcPr>
          <w:p w14:paraId="4D7D1782" w14:textId="5C6BB0AF" w:rsidR="00834CB1" w:rsidRPr="00796E1D" w:rsidRDefault="00834CB1" w:rsidP="006F12FF">
            <w:pPr>
              <w:pStyle w:val="EESTabletextbody"/>
            </w:pPr>
            <w:r w:rsidRPr="00796E1D">
              <w:t>Parliamentarians (</w:t>
            </w:r>
            <w:r w:rsidR="00816253">
              <w:t>S</w:t>
            </w:r>
            <w:r w:rsidR="006D5BEE" w:rsidRPr="00796E1D">
              <w:t xml:space="preserve">tate </w:t>
            </w:r>
            <w:r w:rsidRPr="00796E1D">
              <w:t xml:space="preserve">and </w:t>
            </w:r>
            <w:r w:rsidR="00816253">
              <w:t>F</w:t>
            </w:r>
            <w:r w:rsidR="006D5BEE" w:rsidRPr="00796E1D">
              <w:t>ederal</w:t>
            </w:r>
            <w:r w:rsidRPr="00796E1D">
              <w:t>)</w:t>
            </w:r>
          </w:p>
        </w:tc>
        <w:tc>
          <w:tcPr>
            <w:tcW w:w="799" w:type="pct"/>
          </w:tcPr>
          <w:p w14:paraId="52FBA49A" w14:textId="3E6C4062" w:rsidR="00834CB1" w:rsidRPr="00796E1D" w:rsidRDefault="00834CB1" w:rsidP="006F12FF">
            <w:pPr>
              <w:pStyle w:val="EESTabletextbody"/>
            </w:pPr>
            <w:r w:rsidRPr="00796E1D">
              <w:t>To facilitate clear communication on Project objectives and outcomes</w:t>
            </w:r>
            <w:r w:rsidR="00957CF5">
              <w:t>.</w:t>
            </w:r>
          </w:p>
        </w:tc>
        <w:tc>
          <w:tcPr>
            <w:tcW w:w="2301" w:type="pct"/>
          </w:tcPr>
          <w:p w14:paraId="1AE681A3" w14:textId="66AFBE59" w:rsidR="00834CB1" w:rsidRPr="00796E1D" w:rsidRDefault="00834CB1" w:rsidP="006F12FF">
            <w:pPr>
              <w:pStyle w:val="EESTabletextbody"/>
            </w:pPr>
            <w:r w:rsidRPr="00796E1D">
              <w:t>Relevant parliamentarians will be informed of key Project milestones through Project briefings as required.</w:t>
            </w:r>
          </w:p>
        </w:tc>
        <w:tc>
          <w:tcPr>
            <w:tcW w:w="650" w:type="pct"/>
          </w:tcPr>
          <w:p w14:paraId="0F8FF3AC" w14:textId="0FDE0961" w:rsidR="00AC1A62" w:rsidRPr="00796E1D" w:rsidRDefault="00AC1A62" w:rsidP="006F12FF">
            <w:pPr>
              <w:pStyle w:val="EESTabletextbody"/>
            </w:pPr>
            <w:r w:rsidRPr="00796E1D">
              <w:t>Ongoing/All Phases</w:t>
            </w:r>
          </w:p>
          <w:p w14:paraId="18080DF4" w14:textId="453B509A" w:rsidR="00834CB1" w:rsidRPr="00796E1D" w:rsidRDefault="00834CB1" w:rsidP="006F12FF">
            <w:pPr>
              <w:pStyle w:val="EESTabletextbody"/>
            </w:pPr>
          </w:p>
        </w:tc>
      </w:tr>
    </w:tbl>
    <w:p w14:paraId="6B33C270" w14:textId="77777777" w:rsidR="007332E7" w:rsidRDefault="007332E7" w:rsidP="006D13AB"/>
    <w:p w14:paraId="61ED99FE" w14:textId="781723A8" w:rsidR="00904133" w:rsidRDefault="00904133" w:rsidP="006D13AB">
      <w:pPr>
        <w:sectPr w:rsidR="00904133" w:rsidSect="00D95DE9">
          <w:headerReference w:type="default" r:id="rId24"/>
          <w:footerReference w:type="even" r:id="rId25"/>
          <w:footerReference w:type="default" r:id="rId26"/>
          <w:pgSz w:w="16838" w:h="11906" w:orient="landscape" w:code="9"/>
          <w:pgMar w:top="1372" w:right="1247" w:bottom="1247" w:left="1247" w:header="561" w:footer="459" w:gutter="0"/>
          <w:pgNumType w:chapStyle="1"/>
          <w:cols w:space="708"/>
          <w:docGrid w:linePitch="360"/>
        </w:sectPr>
      </w:pPr>
    </w:p>
    <w:p w14:paraId="4D1C71A0" w14:textId="4E4C1F6E" w:rsidR="0096094A" w:rsidRPr="00FC4A94" w:rsidRDefault="000D30A8" w:rsidP="005D3478">
      <w:pPr>
        <w:pStyle w:val="Heading2"/>
      </w:pPr>
      <w:bookmarkStart w:id="482" w:name="_Toc113313216"/>
      <w:bookmarkStart w:id="483" w:name="_Toc113353236"/>
      <w:bookmarkStart w:id="484" w:name="_Toc113357643"/>
      <w:bookmarkStart w:id="485" w:name="_Toc113360246"/>
      <w:bookmarkStart w:id="486" w:name="_Toc113362024"/>
      <w:bookmarkStart w:id="487" w:name="_Toc113376131"/>
      <w:bookmarkStart w:id="488" w:name="_Toc113376616"/>
      <w:bookmarkStart w:id="489" w:name="_Toc113545816"/>
      <w:bookmarkStart w:id="490" w:name="_Toc113548192"/>
      <w:bookmarkStart w:id="491" w:name="_Toc113548315"/>
      <w:bookmarkStart w:id="492" w:name="_Toc113868032"/>
      <w:bookmarkStart w:id="493" w:name="_Toc113868976"/>
      <w:bookmarkStart w:id="494" w:name="_Toc113895316"/>
      <w:bookmarkStart w:id="495" w:name="_Toc126248289"/>
      <w:bookmarkEnd w:id="482"/>
      <w:bookmarkEnd w:id="483"/>
      <w:bookmarkEnd w:id="484"/>
      <w:bookmarkEnd w:id="485"/>
      <w:bookmarkEnd w:id="486"/>
      <w:bookmarkEnd w:id="487"/>
      <w:bookmarkEnd w:id="488"/>
      <w:bookmarkEnd w:id="489"/>
      <w:bookmarkEnd w:id="490"/>
      <w:bookmarkEnd w:id="491"/>
      <w:bookmarkEnd w:id="492"/>
      <w:bookmarkEnd w:id="493"/>
      <w:bookmarkEnd w:id="494"/>
      <w:r>
        <w:lastRenderedPageBreak/>
        <w:t>Project F</w:t>
      </w:r>
      <w:r w:rsidR="0096094A" w:rsidRPr="00FC4A94">
        <w:t>eedback</w:t>
      </w:r>
      <w:bookmarkEnd w:id="495"/>
    </w:p>
    <w:p w14:paraId="3B3A3E7A" w14:textId="2E8BB388" w:rsidR="00DA0F34" w:rsidRDefault="000D30A8" w:rsidP="00DA0F34">
      <w:r>
        <w:t xml:space="preserve">The </w:t>
      </w:r>
      <w:r w:rsidR="00DA0F34">
        <w:t xml:space="preserve">Project’s </w:t>
      </w:r>
      <w:r w:rsidR="00162D9B">
        <w:t>AS/NZS</w:t>
      </w:r>
      <w:r w:rsidR="000B2746">
        <w:t> </w:t>
      </w:r>
      <w:r w:rsidR="00162D9B">
        <w:t>ISO</w:t>
      </w:r>
      <w:r w:rsidR="000B2746">
        <w:t> </w:t>
      </w:r>
      <w:r w:rsidR="00162D9B">
        <w:t>14001</w:t>
      </w:r>
      <w:r w:rsidR="004A4E60">
        <w:t>:2016</w:t>
      </w:r>
      <w:r w:rsidR="00162D9B">
        <w:t xml:space="preserve"> </w:t>
      </w:r>
      <w:r w:rsidR="00DA0F34">
        <w:t xml:space="preserve">environmental management </w:t>
      </w:r>
      <w:r w:rsidR="00162D9B">
        <w:t>system</w:t>
      </w:r>
      <w:r w:rsidR="007A4F5C">
        <w:t xml:space="preserve"> (EMS)</w:t>
      </w:r>
      <w:r>
        <w:t xml:space="preserve"> </w:t>
      </w:r>
      <w:r w:rsidR="004455B2">
        <w:t>will include a</w:t>
      </w:r>
      <w:r>
        <w:t xml:space="preserve"> mechanism for managing and monitoring environmental and social impacts and risks associated with all Project activities </w:t>
      </w:r>
      <w:r w:rsidR="00DA0F34">
        <w:t>(refer Chapter</w:t>
      </w:r>
      <w:r w:rsidR="00575D49">
        <w:t> </w:t>
      </w:r>
      <w:r w:rsidR="00DA0F34">
        <w:t>24</w:t>
      </w:r>
      <w:r w:rsidR="000B2746">
        <w:t>,</w:t>
      </w:r>
      <w:r w:rsidR="00A67496">
        <w:t xml:space="preserve"> Environmental Management</w:t>
      </w:r>
      <w:r w:rsidR="00DA0F34">
        <w:t xml:space="preserve">). Community consultation and stakeholder engagement is an integral part of the </w:t>
      </w:r>
      <w:r w:rsidR="004455B2">
        <w:t>EMS</w:t>
      </w:r>
      <w:r w:rsidR="00DA0F34">
        <w:t xml:space="preserve">. </w:t>
      </w:r>
    </w:p>
    <w:p w14:paraId="530E5C34" w14:textId="2A6610C1" w:rsidR="000D30A8" w:rsidRPr="00DA0F34" w:rsidRDefault="00DA0F34" w:rsidP="00DA0F34">
      <w:r>
        <w:t xml:space="preserve">This </w:t>
      </w:r>
      <w:r w:rsidR="000B2746">
        <w:t>S</w:t>
      </w:r>
      <w:r>
        <w:t xml:space="preserve">ection presents an overview of the opportunities </w:t>
      </w:r>
      <w:r w:rsidR="00536A2E">
        <w:t xml:space="preserve">that </w:t>
      </w:r>
      <w:r>
        <w:t>c</w:t>
      </w:r>
      <w:r w:rsidR="000D30A8">
        <w:t xml:space="preserve">ommunity </w:t>
      </w:r>
      <w:r>
        <w:t xml:space="preserve">groups and stakeholders </w:t>
      </w:r>
      <w:proofErr w:type="gramStart"/>
      <w:r>
        <w:t>have to</w:t>
      </w:r>
      <w:proofErr w:type="gramEnd"/>
      <w:r>
        <w:t xml:space="preserve"> provide feedback regarding </w:t>
      </w:r>
      <w:r w:rsidR="00536A2E">
        <w:t xml:space="preserve">the </w:t>
      </w:r>
      <w:r>
        <w:t>Project.</w:t>
      </w:r>
      <w:r w:rsidR="000D30A8">
        <w:t xml:space="preserve"> </w:t>
      </w:r>
      <w:r>
        <w:t xml:space="preserve">Feedback opportunities collectively cover enquires, comments, </w:t>
      </w:r>
      <w:proofErr w:type="gramStart"/>
      <w:r>
        <w:t>complaints</w:t>
      </w:r>
      <w:proofErr w:type="gramEnd"/>
      <w:r>
        <w:t xml:space="preserve"> and grievances. </w:t>
      </w:r>
    </w:p>
    <w:p w14:paraId="1959C1A6" w14:textId="20038519" w:rsidR="0055579A" w:rsidRDefault="0055579A" w:rsidP="005D3478">
      <w:pPr>
        <w:pStyle w:val="Heading3"/>
      </w:pPr>
      <w:bookmarkStart w:id="496" w:name="_Toc126248290"/>
      <w:r>
        <w:t xml:space="preserve">Contact </w:t>
      </w:r>
      <w:r w:rsidR="00A67496">
        <w:t>O</w:t>
      </w:r>
      <w:r>
        <w:t>ptions</w:t>
      </w:r>
      <w:bookmarkEnd w:id="496"/>
    </w:p>
    <w:p w14:paraId="12FFBA65" w14:textId="4215C68E" w:rsidR="005E08C6" w:rsidRDefault="004455B2" w:rsidP="007B40E6">
      <w:pPr>
        <w:pStyle w:val="BodyText"/>
      </w:pPr>
      <w:r>
        <w:t xml:space="preserve">Contact options established during the EES preparation phase </w:t>
      </w:r>
      <w:r w:rsidR="00A42748">
        <w:t xml:space="preserve">will be maintained so that the community </w:t>
      </w:r>
      <w:r w:rsidR="005E08C6">
        <w:t xml:space="preserve">can provide feedback </w:t>
      </w:r>
      <w:r w:rsidR="00753463">
        <w:t>as required</w:t>
      </w:r>
      <w:r w:rsidR="005E08C6">
        <w:t xml:space="preserve">. </w:t>
      </w:r>
      <w:r w:rsidR="00753463">
        <w:t>F</w:t>
      </w:r>
      <w:r w:rsidR="005E08C6">
        <w:t>eedback can be provided by phone, email,</w:t>
      </w:r>
      <w:r w:rsidR="002B2321">
        <w:t xml:space="preserve"> </w:t>
      </w:r>
      <w:r w:rsidR="005E08C6">
        <w:t>mail</w:t>
      </w:r>
      <w:r w:rsidR="00E16D44">
        <w:t>, or</w:t>
      </w:r>
      <w:r w:rsidR="005E08C6">
        <w:t xml:space="preserve"> company website.</w:t>
      </w:r>
      <w:r w:rsidR="007B40E6">
        <w:t xml:space="preserve"> Contact details will be included in publicly available Project documentation and on the Project website. </w:t>
      </w:r>
    </w:p>
    <w:p w14:paraId="7A0681E3" w14:textId="380B951E" w:rsidR="005E08C6" w:rsidRDefault="00B35FC1" w:rsidP="005E08C6">
      <w:r>
        <w:t>F</w:t>
      </w:r>
      <w:r w:rsidR="005E08C6">
        <w:t xml:space="preserve">eedback will </w:t>
      </w:r>
      <w:r>
        <w:t xml:space="preserve">be documented and </w:t>
      </w:r>
      <w:r w:rsidR="005E08C6">
        <w:t>acknowledge</w:t>
      </w:r>
      <w:r>
        <w:t>d</w:t>
      </w:r>
      <w:r w:rsidR="005E08C6">
        <w:t xml:space="preserve"> as soon as practical. Where required, </w:t>
      </w:r>
      <w:r w:rsidR="0055579A">
        <w:t xml:space="preserve">progress updates and/or </w:t>
      </w:r>
      <w:r w:rsidR="005E08C6">
        <w:t xml:space="preserve">a formal response </w:t>
      </w:r>
      <w:r w:rsidR="003C1106">
        <w:t xml:space="preserve">will be provided </w:t>
      </w:r>
      <w:r w:rsidR="005E08C6">
        <w:t>to address the feedback received.</w:t>
      </w:r>
      <w:r w:rsidR="00075F94">
        <w:t xml:space="preserve"> </w:t>
      </w:r>
    </w:p>
    <w:p w14:paraId="5B361783" w14:textId="0511F90A" w:rsidR="009B5422" w:rsidRPr="006535E7" w:rsidRDefault="005F21B4" w:rsidP="00536A2E">
      <w:pPr>
        <w:rPr>
          <w:rFonts w:ascii="Arial" w:hAnsi="Arial" w:cs="Times New Roman"/>
          <w:lang w:eastAsia="en-US"/>
        </w:rPr>
      </w:pPr>
      <w:r>
        <w:t xml:space="preserve">Community </w:t>
      </w:r>
      <w:r w:rsidR="009B5422" w:rsidRPr="00EA1396">
        <w:rPr>
          <w:rStyle w:val="BodyTextChar"/>
          <w:rFonts w:cstheme="minorHAnsi"/>
        </w:rPr>
        <w:t>feedback</w:t>
      </w:r>
      <w:r w:rsidR="009B5422">
        <w:rPr>
          <w:rStyle w:val="BodyTextChar"/>
          <w:rFonts w:cstheme="minorHAnsi"/>
        </w:rPr>
        <w:t xml:space="preserve"> will be </w:t>
      </w:r>
      <w:r w:rsidR="00536A2E">
        <w:rPr>
          <w:rStyle w:val="BodyTextChar"/>
          <w:rFonts w:cstheme="minorHAnsi"/>
        </w:rPr>
        <w:t>assessed</w:t>
      </w:r>
      <w:r w:rsidR="009B5422" w:rsidRPr="00EA1396">
        <w:rPr>
          <w:rStyle w:val="BodyTextChar"/>
          <w:rFonts w:cstheme="minorHAnsi"/>
        </w:rPr>
        <w:t xml:space="preserve">, </w:t>
      </w:r>
      <w:r w:rsidR="009B5422">
        <w:rPr>
          <w:rStyle w:val="BodyTextChar"/>
          <w:rFonts w:cstheme="minorHAnsi"/>
        </w:rPr>
        <w:t xml:space="preserve">with consideration </w:t>
      </w:r>
      <w:r>
        <w:rPr>
          <w:rStyle w:val="BodyTextChar"/>
          <w:rFonts w:cstheme="minorHAnsi"/>
        </w:rPr>
        <w:t>to</w:t>
      </w:r>
      <w:r w:rsidR="009B5422">
        <w:rPr>
          <w:rStyle w:val="BodyTextChar"/>
          <w:rFonts w:cstheme="minorHAnsi"/>
        </w:rPr>
        <w:t xml:space="preserve"> </w:t>
      </w:r>
      <w:r w:rsidR="009B5422">
        <w:t xml:space="preserve">how </w:t>
      </w:r>
      <w:r w:rsidR="00536A2E">
        <w:t>the matters raised</w:t>
      </w:r>
      <w:r w:rsidR="009B5422">
        <w:t xml:space="preserve"> </w:t>
      </w:r>
      <w:r w:rsidR="000F7E09">
        <w:t>may</w:t>
      </w:r>
      <w:r w:rsidR="009B5422">
        <w:t xml:space="preserve"> contribute to Project decision-making. Some community feedback may not influence non-negotiable decisions or issues</w:t>
      </w:r>
      <w:r w:rsidR="000B2746">
        <w:t>,</w:t>
      </w:r>
      <w:r w:rsidR="009B5422">
        <w:t xml:space="preserve"> however, in other cases</w:t>
      </w:r>
      <w:r w:rsidR="00074515">
        <w:t>,</w:t>
      </w:r>
      <w:r w:rsidR="009B5422">
        <w:t xml:space="preserve"> the feedback will </w:t>
      </w:r>
      <w:r w:rsidR="009B5422" w:rsidRPr="006535E7">
        <w:t xml:space="preserve">be valuable and contribute to positive outcomes enabling the Project to </w:t>
      </w:r>
      <w:proofErr w:type="spellStart"/>
      <w:r w:rsidR="009B5422" w:rsidRPr="006535E7">
        <w:t>minimise</w:t>
      </w:r>
      <w:proofErr w:type="spellEnd"/>
      <w:r w:rsidR="009B5422" w:rsidRPr="006535E7">
        <w:t xml:space="preserve"> its impacts and risks</w:t>
      </w:r>
      <w:r w:rsidR="00EF2052">
        <w:t>,</w:t>
      </w:r>
      <w:r w:rsidR="009B5422" w:rsidRPr="006535E7">
        <w:t xml:space="preserve"> </w:t>
      </w:r>
      <w:r w:rsidR="00A119F1">
        <w:t>so</w:t>
      </w:r>
      <w:r w:rsidR="009B5422" w:rsidRPr="006535E7">
        <w:t xml:space="preserve"> far as reasonably practicable. </w:t>
      </w:r>
    </w:p>
    <w:p w14:paraId="2976597F" w14:textId="1C0F6B37" w:rsidR="00830CC7" w:rsidRPr="006535E7" w:rsidRDefault="00306C91" w:rsidP="005D3478">
      <w:pPr>
        <w:pStyle w:val="Heading3"/>
      </w:pPr>
      <w:bookmarkStart w:id="497" w:name="_Toc126248291"/>
      <w:r>
        <w:t>Complaints</w:t>
      </w:r>
      <w:bookmarkEnd w:id="497"/>
    </w:p>
    <w:p w14:paraId="78F3B090" w14:textId="00492635" w:rsidR="008C624C" w:rsidRPr="00EB18B0" w:rsidRDefault="000D7E61" w:rsidP="008C624C">
      <w:r w:rsidRPr="00D93427">
        <w:t xml:space="preserve">A </w:t>
      </w:r>
      <w:r w:rsidR="00B52E4F" w:rsidRPr="00D93427">
        <w:t>complaints</w:t>
      </w:r>
      <w:r w:rsidR="00CA75F3" w:rsidRPr="00D93427">
        <w:t xml:space="preserve"> </w:t>
      </w:r>
      <w:r w:rsidRPr="00D93427">
        <w:t xml:space="preserve">mechanism </w:t>
      </w:r>
      <w:r w:rsidR="000E0C75" w:rsidRPr="00D93427">
        <w:t xml:space="preserve">will be established </w:t>
      </w:r>
      <w:r w:rsidR="00025625" w:rsidRPr="00D93427">
        <w:t xml:space="preserve">so that community issues can be resolved </w:t>
      </w:r>
      <w:r w:rsidR="00CA2E8F" w:rsidRPr="00D93427">
        <w:t>so far as reasonably practicable.</w:t>
      </w:r>
      <w:r w:rsidR="005840C4" w:rsidRPr="00D93427">
        <w:t xml:space="preserve"> </w:t>
      </w:r>
      <w:r w:rsidR="00884D8B" w:rsidRPr="00D93427">
        <w:t>C</w:t>
      </w:r>
      <w:r w:rsidR="008C624C" w:rsidRPr="00D93427">
        <w:t>omplaints</w:t>
      </w:r>
      <w:r w:rsidR="00CA2E8F" w:rsidRPr="00D93427">
        <w:t xml:space="preserve"> </w:t>
      </w:r>
      <w:r w:rsidR="008C624C" w:rsidRPr="00D93427">
        <w:t xml:space="preserve">provide an opportunity to eliminate or </w:t>
      </w:r>
      <w:proofErr w:type="spellStart"/>
      <w:r w:rsidR="008C624C" w:rsidRPr="00D93427">
        <w:t>minimise</w:t>
      </w:r>
      <w:proofErr w:type="spellEnd"/>
      <w:r w:rsidR="008C624C" w:rsidRPr="00D93427">
        <w:t xml:space="preserve"> Project</w:t>
      </w:r>
      <w:r w:rsidR="00EB18B0" w:rsidRPr="00D93427">
        <w:t xml:space="preserve"> </w:t>
      </w:r>
      <w:r w:rsidR="008C624C" w:rsidRPr="00D93427">
        <w:t xml:space="preserve">related </w:t>
      </w:r>
      <w:r w:rsidR="005D7904" w:rsidRPr="00D93427">
        <w:t>issues</w:t>
      </w:r>
      <w:r w:rsidR="008C624C" w:rsidRPr="00D93427">
        <w:t xml:space="preserve"> raised by the community</w:t>
      </w:r>
      <w:r w:rsidR="00A02EC5" w:rsidRPr="00D93427">
        <w:t xml:space="preserve"> and to improve environmental performance.</w:t>
      </w:r>
    </w:p>
    <w:p w14:paraId="65DD589D" w14:textId="66056C6D" w:rsidR="00646254" w:rsidRPr="00EB18B0" w:rsidRDefault="00646254" w:rsidP="008C624C">
      <w:r w:rsidRPr="00EB18B0">
        <w:t xml:space="preserve">This mechanism is incorporated into the overarching EMS such </w:t>
      </w:r>
      <w:r w:rsidR="00E93E35" w:rsidRPr="00EB18B0">
        <w:t>that an</w:t>
      </w:r>
      <w:r w:rsidRPr="00EB18B0">
        <w:t xml:space="preserve"> incident can be raised and </w:t>
      </w:r>
      <w:r w:rsidR="004354EA" w:rsidRPr="00EB18B0">
        <w:t xml:space="preserve">investigated in response to a community complaint. Outcomes of these investigations </w:t>
      </w:r>
      <w:r w:rsidR="00533153">
        <w:t>will be</w:t>
      </w:r>
      <w:r w:rsidR="004354EA" w:rsidRPr="00EB18B0">
        <w:t xml:space="preserve"> </w:t>
      </w:r>
      <w:r w:rsidR="00B74381" w:rsidRPr="00EB18B0">
        <w:t xml:space="preserve">incorporated into </w:t>
      </w:r>
      <w:r w:rsidR="007F3099">
        <w:t>decision-making</w:t>
      </w:r>
      <w:r w:rsidR="00B74381" w:rsidRPr="00EB18B0">
        <w:t xml:space="preserve"> processe</w:t>
      </w:r>
      <w:r w:rsidR="00E93E35" w:rsidRPr="00EB18B0">
        <w:t>s</w:t>
      </w:r>
      <w:r w:rsidR="00B74381" w:rsidRPr="00EB18B0">
        <w:t xml:space="preserve"> related to the avoidance and mitigation of impacts </w:t>
      </w:r>
      <w:r w:rsidR="00486C7C" w:rsidRPr="00EB18B0">
        <w:t>and general improvement of environmental performance (</w:t>
      </w:r>
      <w:r w:rsidR="00A67496">
        <w:t>r</w:t>
      </w:r>
      <w:r w:rsidR="00486C7C" w:rsidRPr="00EB18B0">
        <w:t>efer Chapter</w:t>
      </w:r>
      <w:r w:rsidR="00575D49">
        <w:t> </w:t>
      </w:r>
      <w:r w:rsidR="00486C7C" w:rsidRPr="00EB18B0">
        <w:t>24).</w:t>
      </w:r>
      <w:r w:rsidR="00AD5ECF" w:rsidRPr="00EB18B0">
        <w:t xml:space="preserve"> </w:t>
      </w:r>
    </w:p>
    <w:p w14:paraId="5BDCF3B0" w14:textId="1318DC33" w:rsidR="00FC13B2" w:rsidRPr="00B25852" w:rsidRDefault="00F361F7" w:rsidP="0048238E">
      <w:r w:rsidRPr="00EB18B0">
        <w:t>The c</w:t>
      </w:r>
      <w:r w:rsidR="000D7E61" w:rsidRPr="00EB18B0">
        <w:t>omplaint</w:t>
      </w:r>
      <w:r w:rsidR="00590BF1" w:rsidRPr="00EB18B0">
        <w:t>s</w:t>
      </w:r>
      <w:r w:rsidR="000D7E61" w:rsidRPr="00EB18B0">
        <w:t xml:space="preserve"> or grievance</w:t>
      </w:r>
      <w:r w:rsidR="00590BF1" w:rsidRPr="00EB18B0">
        <w:t>s</w:t>
      </w:r>
      <w:r w:rsidR="000D7E61" w:rsidRPr="00EB18B0">
        <w:t xml:space="preserve"> will be documented in </w:t>
      </w:r>
      <w:r w:rsidR="002A6685" w:rsidRPr="00EB18B0">
        <w:t>a</w:t>
      </w:r>
      <w:r w:rsidR="000D7E61" w:rsidRPr="00EB18B0">
        <w:t xml:space="preserve"> register</w:t>
      </w:r>
      <w:r w:rsidR="003B0661">
        <w:t>,</w:t>
      </w:r>
      <w:r w:rsidR="00590BF1" w:rsidRPr="00EB18B0">
        <w:t xml:space="preserve"> and t</w:t>
      </w:r>
      <w:r w:rsidR="00D11894" w:rsidRPr="00EB18B0">
        <w:t xml:space="preserve">he complainants will be </w:t>
      </w:r>
      <w:r w:rsidR="00590BF1" w:rsidRPr="00EB18B0">
        <w:t xml:space="preserve">kept </w:t>
      </w:r>
      <w:r w:rsidR="00D11894" w:rsidRPr="00EB18B0">
        <w:t xml:space="preserve">informed </w:t>
      </w:r>
      <w:r w:rsidR="00590BF1" w:rsidRPr="00EB18B0">
        <w:t xml:space="preserve">during the consideration of the issue and notified </w:t>
      </w:r>
      <w:r w:rsidR="00D11894" w:rsidRPr="00EB18B0">
        <w:t xml:space="preserve">of any corrective actions </w:t>
      </w:r>
      <w:r w:rsidR="004E3AD2">
        <w:t>resulting from</w:t>
      </w:r>
      <w:r w:rsidR="00D11894" w:rsidRPr="00EB18B0">
        <w:t xml:space="preserve"> the complaint</w:t>
      </w:r>
      <w:r w:rsidR="00486C7C" w:rsidRPr="00EB18B0">
        <w:t xml:space="preserve"> or incident investigation</w:t>
      </w:r>
      <w:r w:rsidR="00D11894" w:rsidRPr="00EB18B0">
        <w:t xml:space="preserve">. </w:t>
      </w:r>
    </w:p>
    <w:p w14:paraId="6041EAB3" w14:textId="6D1C234A" w:rsidR="005F7C6B" w:rsidRPr="00B25852" w:rsidRDefault="005F7C6B" w:rsidP="005D3478">
      <w:pPr>
        <w:pStyle w:val="Heading3"/>
      </w:pPr>
      <w:bookmarkStart w:id="498" w:name="_Toc113139544"/>
      <w:bookmarkStart w:id="499" w:name="_Toc113139620"/>
      <w:bookmarkStart w:id="500" w:name="_Toc113139668"/>
      <w:bookmarkStart w:id="501" w:name="_Toc113273135"/>
      <w:bookmarkStart w:id="502" w:name="_Toc113273680"/>
      <w:bookmarkStart w:id="503" w:name="_Toc113273777"/>
      <w:bookmarkStart w:id="504" w:name="_Toc113273828"/>
      <w:bookmarkStart w:id="505" w:name="_Toc113289199"/>
      <w:bookmarkStart w:id="506" w:name="_Toc113313220"/>
      <w:bookmarkStart w:id="507" w:name="_Toc113353240"/>
      <w:bookmarkStart w:id="508" w:name="_Toc113357647"/>
      <w:bookmarkStart w:id="509" w:name="_Toc113360250"/>
      <w:bookmarkStart w:id="510" w:name="_Toc113362028"/>
      <w:bookmarkStart w:id="511" w:name="_Toc113376135"/>
      <w:bookmarkStart w:id="512" w:name="_Toc113376620"/>
      <w:bookmarkStart w:id="513" w:name="_Toc113545820"/>
      <w:bookmarkStart w:id="514" w:name="_Toc113548196"/>
      <w:bookmarkStart w:id="515" w:name="_Toc113548319"/>
      <w:bookmarkStart w:id="516" w:name="_Toc113868036"/>
      <w:bookmarkStart w:id="517" w:name="_Toc113868980"/>
      <w:bookmarkStart w:id="518" w:name="_Toc113895320"/>
      <w:bookmarkStart w:id="519" w:name="_Toc113139545"/>
      <w:bookmarkStart w:id="520" w:name="_Toc113139621"/>
      <w:bookmarkStart w:id="521" w:name="_Toc113139669"/>
      <w:bookmarkStart w:id="522" w:name="_Toc113273136"/>
      <w:bookmarkStart w:id="523" w:name="_Toc113273681"/>
      <w:bookmarkStart w:id="524" w:name="_Toc113273778"/>
      <w:bookmarkStart w:id="525" w:name="_Toc113273829"/>
      <w:bookmarkStart w:id="526" w:name="_Toc113289200"/>
      <w:bookmarkStart w:id="527" w:name="_Toc113313221"/>
      <w:bookmarkStart w:id="528" w:name="_Toc113353241"/>
      <w:bookmarkStart w:id="529" w:name="_Toc113357648"/>
      <w:bookmarkStart w:id="530" w:name="_Toc113360251"/>
      <w:bookmarkStart w:id="531" w:name="_Toc113362029"/>
      <w:bookmarkStart w:id="532" w:name="_Toc113376136"/>
      <w:bookmarkStart w:id="533" w:name="_Toc113376621"/>
      <w:bookmarkStart w:id="534" w:name="_Toc113545821"/>
      <w:bookmarkStart w:id="535" w:name="_Toc113548197"/>
      <w:bookmarkStart w:id="536" w:name="_Toc113548320"/>
      <w:bookmarkStart w:id="537" w:name="_Toc113868037"/>
      <w:bookmarkStart w:id="538" w:name="_Toc113868981"/>
      <w:bookmarkStart w:id="539" w:name="_Toc113895321"/>
      <w:bookmarkStart w:id="540" w:name="_Toc126248292"/>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B25852">
        <w:t>Documentation</w:t>
      </w:r>
      <w:bookmarkEnd w:id="540"/>
      <w:r w:rsidRPr="00B25852">
        <w:t xml:space="preserve"> </w:t>
      </w:r>
    </w:p>
    <w:p w14:paraId="434C572C" w14:textId="76C77BF2" w:rsidR="008C1FFB" w:rsidRPr="00B25852" w:rsidRDefault="0048238E" w:rsidP="00A668FE">
      <w:bookmarkStart w:id="541" w:name="_Toc103176684"/>
      <w:r w:rsidRPr="00B25852">
        <w:t>All engagement activities, and the outcomes of these activities, will be fully documented</w:t>
      </w:r>
      <w:r w:rsidR="008C1FFB" w:rsidRPr="00B25852">
        <w:t xml:space="preserve"> and a</w:t>
      </w:r>
      <w:r w:rsidR="001E2898">
        <w:t>n associated</w:t>
      </w:r>
      <w:r w:rsidR="008C1FFB" w:rsidRPr="00B25852">
        <w:t xml:space="preserve"> register will be maintained</w:t>
      </w:r>
      <w:r w:rsidR="00AD5ECF" w:rsidRPr="00B25852">
        <w:t xml:space="preserve"> and inc</w:t>
      </w:r>
      <w:r w:rsidR="008A39DB" w:rsidRPr="00B25852">
        <w:t>orporated into the overarching EMS.</w:t>
      </w:r>
    </w:p>
    <w:p w14:paraId="0E069AFA" w14:textId="541A8DB4" w:rsidR="00E6294E" w:rsidRPr="00B25852" w:rsidRDefault="008C1FFB" w:rsidP="00A668FE">
      <w:r w:rsidRPr="00B25852">
        <w:t>A complaints/grievance register will be maintained throughout the life</w:t>
      </w:r>
      <w:r w:rsidR="00FD18C8" w:rsidRPr="00B25852">
        <w:t xml:space="preserve"> of the Project. </w:t>
      </w:r>
      <w:bookmarkEnd w:id="541"/>
      <w:r w:rsidR="00386121" w:rsidRPr="00B25852">
        <w:t xml:space="preserve">Documented information </w:t>
      </w:r>
      <w:r w:rsidR="00E6294E" w:rsidRPr="00B25852">
        <w:t>will</w:t>
      </w:r>
      <w:r w:rsidR="00386121" w:rsidRPr="00B25852">
        <w:t xml:space="preserve"> be controlled to ensure:</w:t>
      </w:r>
    </w:p>
    <w:p w14:paraId="7F058F42" w14:textId="15F81D95" w:rsidR="00386121" w:rsidRPr="00A668FE" w:rsidRDefault="00386121" w:rsidP="00A668FE">
      <w:pPr>
        <w:pStyle w:val="EESBullet1"/>
      </w:pPr>
      <w:r w:rsidRPr="003C0CB6">
        <w:t xml:space="preserve">it is </w:t>
      </w:r>
      <w:r w:rsidRPr="00A668FE">
        <w:t>available and suitable for use, where and when it is needed;</w:t>
      </w:r>
      <w:r w:rsidR="004671E6" w:rsidRPr="00A668FE">
        <w:t xml:space="preserve"> and</w:t>
      </w:r>
    </w:p>
    <w:p w14:paraId="5F522FB3" w14:textId="0450B2F9" w:rsidR="00386121" w:rsidRPr="00B25852" w:rsidRDefault="00386121" w:rsidP="00A668FE">
      <w:pPr>
        <w:pStyle w:val="EESBullet1"/>
      </w:pPr>
      <w:r w:rsidRPr="00A668FE">
        <w:t>it is adequately</w:t>
      </w:r>
      <w:r w:rsidRPr="00B25852">
        <w:t xml:space="preserve"> protected (e.g.</w:t>
      </w:r>
      <w:r w:rsidR="00A67496">
        <w:t>,</w:t>
      </w:r>
      <w:r w:rsidRPr="00B25852">
        <w:t xml:space="preserve"> from loss of confidentiality, improper use, or loss of integrity).</w:t>
      </w:r>
    </w:p>
    <w:p w14:paraId="1B2B2CB8" w14:textId="7BD67D11" w:rsidR="00386121" w:rsidRDefault="00386121" w:rsidP="00386121">
      <w:pPr>
        <w:spacing w:after="160" w:line="259" w:lineRule="auto"/>
      </w:pPr>
      <w:r w:rsidRPr="00B25852">
        <w:t xml:space="preserve">For the control of </w:t>
      </w:r>
      <w:r w:rsidRPr="00A668FE">
        <w:t xml:space="preserve">documented information, the </w:t>
      </w:r>
      <w:r w:rsidR="00B4438C" w:rsidRPr="00A668FE">
        <w:t>Project wil</w:t>
      </w:r>
      <w:r w:rsidRPr="00A668FE">
        <w:t xml:space="preserve">l </w:t>
      </w:r>
      <w:r w:rsidR="00E93E35" w:rsidRPr="00A668FE">
        <w:t xml:space="preserve">ensure appropriate processes are in place for </w:t>
      </w:r>
      <w:r w:rsidRPr="00A668FE">
        <w:t>storage and preservation, including preservation of legibility</w:t>
      </w:r>
      <w:r w:rsidR="001D2A70" w:rsidRPr="00A668FE">
        <w:t xml:space="preserve">, </w:t>
      </w:r>
      <w:r w:rsidRPr="00A668FE">
        <w:t>control of changes (e.g.</w:t>
      </w:r>
      <w:r w:rsidR="00A67496" w:rsidRPr="00A668FE">
        <w:t>,</w:t>
      </w:r>
      <w:r w:rsidRPr="00A668FE">
        <w:t xml:space="preserve"> version control)</w:t>
      </w:r>
      <w:r w:rsidR="00E93E35" w:rsidRPr="00A668FE">
        <w:t xml:space="preserve">, </w:t>
      </w:r>
      <w:r w:rsidRPr="00A668FE">
        <w:t>retention and disposition</w:t>
      </w:r>
      <w:r w:rsidRPr="00B25852">
        <w:t>.</w:t>
      </w:r>
    </w:p>
    <w:p w14:paraId="33EC7992" w14:textId="14609CA8" w:rsidR="00107279" w:rsidRPr="00D93427" w:rsidRDefault="00D93427" w:rsidP="00431848">
      <w:pPr>
        <w:pStyle w:val="Heading2"/>
      </w:pPr>
      <w:bookmarkStart w:id="542" w:name="_Toc126248293"/>
      <w:r w:rsidRPr="00D93427">
        <w:lastRenderedPageBreak/>
        <w:t>Community Engagement Plan</w:t>
      </w:r>
      <w:bookmarkEnd w:id="542"/>
    </w:p>
    <w:p w14:paraId="040FC8B7" w14:textId="59668CCE" w:rsidR="00B25852" w:rsidRPr="00D93427" w:rsidRDefault="00107279" w:rsidP="00107279">
      <w:r w:rsidRPr="00D93427">
        <w:t xml:space="preserve">As a requirement </w:t>
      </w:r>
      <w:r w:rsidR="00B25852" w:rsidRPr="00D93427">
        <w:t xml:space="preserve">under </w:t>
      </w:r>
      <w:r w:rsidR="00B25852" w:rsidRPr="00A668FE">
        <w:t xml:space="preserve">the </w:t>
      </w:r>
      <w:r w:rsidR="00B25852" w:rsidRPr="000B2746">
        <w:rPr>
          <w:i/>
        </w:rPr>
        <w:t>Mineral Resources (Sustainable Development) Act 1990</w:t>
      </w:r>
      <w:r w:rsidRPr="00A668FE">
        <w:t xml:space="preserve">, a Community Engagement Plan (CEP) will be developed to document how, when and what community consultation will be undertaken. </w:t>
      </w:r>
      <w:r w:rsidR="00B25852" w:rsidRPr="00A668FE">
        <w:t xml:space="preserve">The strategy </w:t>
      </w:r>
      <w:r w:rsidR="007C3E28" w:rsidRPr="00A668FE">
        <w:t>o</w:t>
      </w:r>
      <w:r w:rsidR="007C3E28" w:rsidRPr="00D93427">
        <w:t xml:space="preserve">utlined in this Chapter will be incorporated into </w:t>
      </w:r>
      <w:r w:rsidR="005F207A" w:rsidRPr="00D93427">
        <w:t xml:space="preserve">the </w:t>
      </w:r>
      <w:r w:rsidR="007C3E28" w:rsidRPr="00D93427">
        <w:t>CEP</w:t>
      </w:r>
      <w:r w:rsidR="005F207A" w:rsidRPr="00D93427">
        <w:t>.</w:t>
      </w:r>
    </w:p>
    <w:p w14:paraId="39437177" w14:textId="0377F765" w:rsidR="00107279" w:rsidRPr="00D93427" w:rsidRDefault="00107279" w:rsidP="00107279">
      <w:r w:rsidRPr="00D93427">
        <w:t xml:space="preserve">The CEP will align with relevant laws, </w:t>
      </w:r>
      <w:proofErr w:type="gramStart"/>
      <w:r w:rsidRPr="00D93427">
        <w:t>regulations</w:t>
      </w:r>
      <w:proofErr w:type="gramEnd"/>
      <w:r w:rsidRPr="00D93427">
        <w:t xml:space="preserve"> and guidelines, including but not limited to</w:t>
      </w:r>
      <w:r w:rsidR="001D2A70">
        <w:t xml:space="preserve"> the following</w:t>
      </w:r>
      <w:r w:rsidRPr="00D93427">
        <w:t>:</w:t>
      </w:r>
    </w:p>
    <w:p w14:paraId="6B64B65F" w14:textId="715AB9A0" w:rsidR="00107279" w:rsidRPr="00A668FE" w:rsidRDefault="00107279" w:rsidP="00A668FE">
      <w:pPr>
        <w:pStyle w:val="EESBullet1"/>
      </w:pPr>
      <w:r w:rsidRPr="003C0CB6">
        <w:t xml:space="preserve">The </w:t>
      </w:r>
      <w:r w:rsidRPr="000B2746">
        <w:rPr>
          <w:i/>
        </w:rPr>
        <w:t xml:space="preserve">Mineral Resources (Sustainable Development) Act </w:t>
      </w:r>
      <w:r w:rsidRPr="00E13052">
        <w:rPr>
          <w:iCs/>
        </w:rPr>
        <w:t>1990</w:t>
      </w:r>
      <w:r w:rsidR="005F207A" w:rsidRPr="00A668FE">
        <w:t>.</w:t>
      </w:r>
      <w:r w:rsidRPr="00A668FE">
        <w:t xml:space="preserve"> </w:t>
      </w:r>
    </w:p>
    <w:p w14:paraId="11B55A0B" w14:textId="72136DB2" w:rsidR="00107279" w:rsidRPr="00A668FE" w:rsidRDefault="00107279" w:rsidP="00A668FE">
      <w:pPr>
        <w:pStyle w:val="EESBullet1"/>
      </w:pPr>
      <w:r w:rsidRPr="00A668FE">
        <w:t xml:space="preserve">The </w:t>
      </w:r>
      <w:r w:rsidRPr="000B2746">
        <w:rPr>
          <w:i/>
        </w:rPr>
        <w:t xml:space="preserve">Mineral Resources (Sustainable Development) (Mineral Industries) Regulations </w:t>
      </w:r>
      <w:r w:rsidRPr="00E13052">
        <w:rPr>
          <w:iCs/>
        </w:rPr>
        <w:t>2019</w:t>
      </w:r>
      <w:r w:rsidR="005F207A" w:rsidRPr="00A668FE">
        <w:t>.</w:t>
      </w:r>
    </w:p>
    <w:p w14:paraId="754C1177" w14:textId="6E88F095" w:rsidR="00107279" w:rsidRPr="003C0CB6" w:rsidRDefault="00107279" w:rsidP="00A668FE">
      <w:pPr>
        <w:pStyle w:val="EESBullet1"/>
      </w:pPr>
      <w:r w:rsidRPr="00A668FE">
        <w:t xml:space="preserve">Earth Resources </w:t>
      </w:r>
      <w:r w:rsidR="000B2746">
        <w:t>‘</w:t>
      </w:r>
      <w:r w:rsidRPr="00A668FE">
        <w:t xml:space="preserve">Community Engagement Guidelines for Mining and Mineral Exploration in </w:t>
      </w:r>
      <w:r w:rsidRPr="003C0CB6">
        <w:t>Victoria</w:t>
      </w:r>
      <w:r w:rsidR="000B2746">
        <w:t>’</w:t>
      </w:r>
      <w:r w:rsidRPr="00A668FE">
        <w:t xml:space="preserve"> (ERR 2021</w:t>
      </w:r>
      <w:r w:rsidRPr="003C0CB6">
        <w:t xml:space="preserve">). </w:t>
      </w:r>
    </w:p>
    <w:p w14:paraId="54774CF1" w14:textId="08E456AD" w:rsidR="00F84010" w:rsidRPr="003D1008" w:rsidRDefault="008064E8" w:rsidP="00A668FE">
      <w:r w:rsidRPr="00D93427">
        <w:t xml:space="preserve">The CEP </w:t>
      </w:r>
      <w:r w:rsidR="005F207A" w:rsidRPr="00A668FE">
        <w:t>will</w:t>
      </w:r>
      <w:r w:rsidRPr="00A668FE">
        <w:t xml:space="preserve"> also</w:t>
      </w:r>
      <w:r w:rsidR="003B4043" w:rsidRPr="00A668FE">
        <w:t xml:space="preserve"> be</w:t>
      </w:r>
      <w:r w:rsidRPr="00A668FE">
        <w:t xml:space="preserve"> developed in accordance with the concepts developed by the International Association of Public Participation (IAP2), in which community engagement follows a systematic process to inform, consult, involve, collaborate with, and empower stakeholders about Project activities that have the potential to impact</w:t>
      </w:r>
      <w:r w:rsidRPr="00D93427">
        <w:t xml:space="preserve"> them.</w:t>
      </w:r>
      <w:bookmarkStart w:id="543" w:name="_Toc113139546"/>
      <w:bookmarkStart w:id="544" w:name="_Toc113139622"/>
      <w:bookmarkStart w:id="545" w:name="_Toc113139670"/>
      <w:bookmarkStart w:id="546" w:name="_Toc113228708"/>
      <w:bookmarkStart w:id="547" w:name="_Toc113273139"/>
      <w:bookmarkStart w:id="548" w:name="_Toc113139547"/>
      <w:bookmarkStart w:id="549" w:name="_Toc113139623"/>
      <w:bookmarkStart w:id="550" w:name="_Toc113139671"/>
      <w:bookmarkStart w:id="551" w:name="_Toc113228709"/>
      <w:bookmarkStart w:id="552" w:name="_Toc113273140"/>
      <w:bookmarkStart w:id="553" w:name="_Toc113139548"/>
      <w:bookmarkStart w:id="554" w:name="_Toc113139624"/>
      <w:bookmarkStart w:id="555" w:name="_Toc113139672"/>
      <w:bookmarkStart w:id="556" w:name="_Toc113228710"/>
      <w:bookmarkStart w:id="557" w:name="_Toc113273141"/>
      <w:bookmarkStart w:id="558" w:name="_Toc113139549"/>
      <w:bookmarkStart w:id="559" w:name="_Toc113139625"/>
      <w:bookmarkStart w:id="560" w:name="_Toc113139673"/>
      <w:bookmarkStart w:id="561" w:name="_Toc113228711"/>
      <w:bookmarkStart w:id="562" w:name="_Toc113273142"/>
      <w:bookmarkStart w:id="563" w:name="_Toc113139550"/>
      <w:bookmarkStart w:id="564" w:name="_Toc113139626"/>
      <w:bookmarkStart w:id="565" w:name="_Toc113139674"/>
      <w:bookmarkStart w:id="566" w:name="_Toc113228712"/>
      <w:bookmarkStart w:id="567" w:name="_Toc113273143"/>
      <w:bookmarkStart w:id="568" w:name="_Toc113139551"/>
      <w:bookmarkStart w:id="569" w:name="_Toc113139627"/>
      <w:bookmarkStart w:id="570" w:name="_Toc113139675"/>
      <w:bookmarkStart w:id="571" w:name="_Toc113228713"/>
      <w:bookmarkStart w:id="572" w:name="_Toc113273144"/>
      <w:bookmarkStart w:id="573" w:name="_Toc113139552"/>
      <w:bookmarkStart w:id="574" w:name="_Toc113139628"/>
      <w:bookmarkStart w:id="575" w:name="_Toc113139676"/>
      <w:bookmarkStart w:id="576" w:name="_Toc113228714"/>
      <w:bookmarkStart w:id="577" w:name="_Toc113273145"/>
      <w:bookmarkStart w:id="578" w:name="_Toc113139553"/>
      <w:bookmarkStart w:id="579" w:name="_Toc113139629"/>
      <w:bookmarkStart w:id="580" w:name="_Toc113139677"/>
      <w:bookmarkStart w:id="581" w:name="_Toc113228715"/>
      <w:bookmarkStart w:id="582" w:name="_Toc113273146"/>
      <w:bookmarkStart w:id="583" w:name="_Toc113139554"/>
      <w:bookmarkStart w:id="584" w:name="_Toc113139630"/>
      <w:bookmarkStart w:id="585" w:name="_Toc113139678"/>
      <w:bookmarkStart w:id="586" w:name="_Toc113228716"/>
      <w:bookmarkStart w:id="587" w:name="_Toc113273147"/>
      <w:bookmarkStart w:id="588" w:name="_Toc113139555"/>
      <w:bookmarkStart w:id="589" w:name="_Toc113139631"/>
      <w:bookmarkStart w:id="590" w:name="_Toc113139679"/>
      <w:bookmarkStart w:id="591" w:name="_Toc113228717"/>
      <w:bookmarkStart w:id="592" w:name="_Toc113273148"/>
      <w:bookmarkStart w:id="593" w:name="_Toc113139556"/>
      <w:bookmarkStart w:id="594" w:name="_Toc113139632"/>
      <w:bookmarkStart w:id="595" w:name="_Toc113139680"/>
      <w:bookmarkStart w:id="596" w:name="_Toc113228718"/>
      <w:bookmarkStart w:id="597" w:name="_Toc113273149"/>
      <w:bookmarkStart w:id="598" w:name="_Toc113139557"/>
      <w:bookmarkStart w:id="599" w:name="_Toc113139633"/>
      <w:bookmarkStart w:id="600" w:name="_Toc113139681"/>
      <w:bookmarkStart w:id="601" w:name="_Toc113228719"/>
      <w:bookmarkStart w:id="602" w:name="_Toc113273150"/>
      <w:bookmarkStart w:id="603" w:name="_Toc113139558"/>
      <w:bookmarkStart w:id="604" w:name="_Toc113139634"/>
      <w:bookmarkStart w:id="605" w:name="_Toc113139682"/>
      <w:bookmarkStart w:id="606" w:name="_Toc113228720"/>
      <w:bookmarkStart w:id="607" w:name="_Toc113273151"/>
      <w:bookmarkStart w:id="608" w:name="_Toc113273152"/>
      <w:bookmarkStart w:id="609" w:name="_Toc113273153"/>
      <w:bookmarkStart w:id="610" w:name="_Toc113273154"/>
      <w:bookmarkStart w:id="611" w:name="_Toc113228724"/>
      <w:bookmarkStart w:id="612" w:name="_Toc113273155"/>
      <w:bookmarkStart w:id="613" w:name="_Toc113228725"/>
      <w:bookmarkStart w:id="614" w:name="_Toc113273156"/>
      <w:bookmarkStart w:id="615" w:name="_Toc113273157"/>
      <w:bookmarkStart w:id="616" w:name="_Toc113273158"/>
      <w:bookmarkStart w:id="617" w:name="_Toc113273159"/>
      <w:bookmarkStart w:id="618" w:name="_Toc113273160"/>
      <w:bookmarkStart w:id="619" w:name="_Toc113273161"/>
      <w:bookmarkStart w:id="620" w:name="_Toc113273162"/>
      <w:bookmarkStart w:id="621" w:name="_Toc113273163"/>
      <w:bookmarkStart w:id="622" w:name="_Toc113273164"/>
      <w:bookmarkStart w:id="623" w:name="_Toc113273165"/>
      <w:bookmarkEnd w:id="192"/>
      <w:bookmarkEnd w:id="193"/>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sectPr w:rsidR="00F84010" w:rsidRPr="003D1008" w:rsidSect="005921DA">
      <w:headerReference w:type="even" r:id="rId27"/>
      <w:headerReference w:type="default" r:id="rId28"/>
      <w:footerReference w:type="even" r:id="rId29"/>
      <w:footerReference w:type="default" r:id="rId30"/>
      <w:headerReference w:type="first" r:id="rId31"/>
      <w:pgSz w:w="11906" w:h="16838" w:code="9"/>
      <w:pgMar w:top="1368" w:right="1253" w:bottom="1253" w:left="1253" w:header="562" w:footer="46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EB5B9" w14:textId="77777777" w:rsidR="00881B48" w:rsidRDefault="00881B48" w:rsidP="00927905">
      <w:r>
        <w:separator/>
      </w:r>
    </w:p>
  </w:endnote>
  <w:endnote w:type="continuationSeparator" w:id="0">
    <w:p w14:paraId="072FC3A9" w14:textId="77777777" w:rsidR="00881B48" w:rsidRDefault="00881B48" w:rsidP="00927905">
      <w:r>
        <w:continuationSeparator/>
      </w:r>
    </w:p>
  </w:endnote>
  <w:endnote w:type="continuationNotice" w:id="1">
    <w:p w14:paraId="00E0CB1F" w14:textId="77777777" w:rsidR="00881B48" w:rsidRDefault="00881B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376E959C" w:rsidR="00E50ED5" w:rsidRPr="00F635E8" w:rsidRDefault="00D746E7" w:rsidP="00D746E7">
    <w:pPr>
      <w:tabs>
        <w:tab w:val="left" w:pos="492"/>
        <w:tab w:val="center" w:pos="4678"/>
        <w:tab w:val="right" w:pos="9360"/>
      </w:tabs>
      <w:ind w:right="51"/>
      <w:rPr>
        <w:rFonts w:asciiTheme="majorHAnsi" w:hAnsiTheme="majorHAnsi" w:cstheme="majorHAnsi"/>
        <w:noProof/>
        <w:color w:val="C45911" w:themeColor="accent2" w:themeShade="BF"/>
        <w:sz w:val="20"/>
      </w:rPr>
    </w:pPr>
    <w:r>
      <w:rPr>
        <w:rFonts w:asciiTheme="majorHAnsi" w:hAnsiTheme="majorHAnsi" w:cstheme="majorHAnsi"/>
        <w:noProof/>
        <w:color w:val="C45911" w:themeColor="accent2" w:themeShade="BF"/>
        <w:sz w:val="20"/>
      </w:rPr>
      <w:tab/>
    </w:r>
    <w:r>
      <w:rPr>
        <w:rFonts w:asciiTheme="majorHAnsi" w:hAnsiTheme="majorHAnsi" w:cstheme="majorHAnsi"/>
        <w:noProof/>
        <w:color w:val="C45911" w:themeColor="accent2" w:themeShade="BF"/>
        <w:sz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34D2" w14:textId="4256FF44" w:rsidR="00E97EE5" w:rsidRDefault="009047A0" w:rsidP="00D95DE9">
    <w:pPr>
      <w:tabs>
        <w:tab w:val="right" w:pos="9356"/>
      </w:tabs>
      <w:spacing w:before="0"/>
    </w:pPr>
    <w:r>
      <w:rPr>
        <w:noProof/>
      </w:rPr>
      <w:drawing>
        <wp:anchor distT="0" distB="0" distL="114300" distR="114300" simplePos="0" relativeHeight="251658251" behindDoc="0" locked="0" layoutInCell="1" allowOverlap="1" wp14:anchorId="75666463" wp14:editId="2EAF0A40">
          <wp:simplePos x="0" y="0"/>
          <wp:positionH relativeFrom="margin">
            <wp:posOffset>4155440</wp:posOffset>
          </wp:positionH>
          <wp:positionV relativeFrom="paragraph">
            <wp:posOffset>-48895</wp:posOffset>
          </wp:positionV>
          <wp:extent cx="219075" cy="256540"/>
          <wp:effectExtent l="0" t="0" r="952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A8F5" w14:textId="1E8BA9F3" w:rsidR="00374E71" w:rsidRPr="00754848" w:rsidRDefault="00574966" w:rsidP="00574966">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6" behindDoc="0" locked="0" layoutInCell="1" allowOverlap="1" wp14:anchorId="46B0DB38" wp14:editId="09D6D534">
          <wp:simplePos x="0" y="0"/>
          <wp:positionH relativeFrom="margin">
            <wp:align>left</wp:align>
          </wp:positionH>
          <wp:positionV relativeFrom="paragraph">
            <wp:posOffset>-50267</wp:posOffset>
          </wp:positionV>
          <wp:extent cx="219075" cy="256561"/>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F1274F" w:rsidRPr="00352EA2">
      <w:rPr>
        <w:rFonts w:cstheme="minorHAnsi"/>
        <w:noProof/>
        <w:sz w:val="18"/>
        <w:szCs w:val="18"/>
      </w:rPr>
      <w:t>Av</w:t>
    </w:r>
    <w:r w:rsidR="00F1274F" w:rsidRPr="00A300CF">
      <w:rPr>
        <w:rFonts w:cstheme="minorHAnsi"/>
        <w:noProof/>
        <w:sz w:val="18"/>
        <w:szCs w:val="18"/>
      </w:rPr>
      <w:t>onbank Mineral Sands Project</w:t>
    </w:r>
    <w:r w:rsidR="00F1274F" w:rsidRPr="00A300CF">
      <w:tab/>
    </w:r>
    <w:r w:rsidR="00F1274F" w:rsidRPr="00A300CF">
      <w:rPr>
        <w:rFonts w:cstheme="minorHAnsi"/>
        <w:noProof/>
        <w:sz w:val="18"/>
        <w:szCs w:val="18"/>
      </w:rPr>
      <w:t xml:space="preserve">Page </w:t>
    </w:r>
    <w:r w:rsidR="00F1274F" w:rsidRPr="00A300CF">
      <w:rPr>
        <w:rFonts w:cstheme="minorHAnsi"/>
        <w:noProof/>
        <w:sz w:val="18"/>
        <w:szCs w:val="18"/>
      </w:rPr>
      <w:fldChar w:fldCharType="begin"/>
    </w:r>
    <w:r w:rsidR="00F1274F" w:rsidRPr="00A300CF">
      <w:rPr>
        <w:rFonts w:cstheme="minorHAnsi"/>
        <w:noProof/>
        <w:sz w:val="18"/>
        <w:szCs w:val="18"/>
      </w:rPr>
      <w:instrText xml:space="preserve"> PAGE </w:instrText>
    </w:r>
    <w:r w:rsidR="00F1274F" w:rsidRPr="00A300CF">
      <w:rPr>
        <w:rFonts w:cstheme="minorHAnsi"/>
        <w:noProof/>
        <w:sz w:val="18"/>
        <w:szCs w:val="18"/>
      </w:rPr>
      <w:fldChar w:fldCharType="separate"/>
    </w:r>
    <w:r w:rsidR="00F1274F" w:rsidRPr="00A300CF">
      <w:rPr>
        <w:rFonts w:cstheme="minorHAnsi"/>
        <w:noProof/>
        <w:sz w:val="18"/>
        <w:szCs w:val="18"/>
      </w:rPr>
      <w:t>9-1</w:t>
    </w:r>
    <w:r w:rsidR="00F1274F" w:rsidRPr="00A300CF">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sz w:val="18"/>
        <w:szCs w:val="18"/>
      </w:rPr>
      <w:id w:val="945349521"/>
      <w:docPartObj>
        <w:docPartGallery w:val="Page Numbers (Bottom of Page)"/>
        <w:docPartUnique/>
      </w:docPartObj>
    </w:sdtPr>
    <w:sdtEndPr>
      <w:rPr>
        <w:noProof/>
        <w:lang w:eastAsia="en-US"/>
      </w:rPr>
    </w:sdtEndPr>
    <w:sdtContent>
      <w:p w14:paraId="0602BEB8" w14:textId="606714B1" w:rsidR="00657040" w:rsidRPr="00A668FE" w:rsidRDefault="00F1274F" w:rsidP="00F1274F">
        <w:pPr>
          <w:tabs>
            <w:tab w:val="center" w:pos="4678"/>
            <w:tab w:val="right" w:pos="8789"/>
          </w:tabs>
          <w:ind w:right="51"/>
          <w:rPr>
            <w:rFonts w:cstheme="minorHAnsi"/>
            <w:noProof/>
            <w:color w:val="000000" w:themeColor="text1"/>
            <w:sz w:val="18"/>
            <w:szCs w:val="18"/>
          </w:rPr>
        </w:pPr>
        <w:r w:rsidRPr="00A668FE" w:rsidDel="00D412CB">
          <w:rPr>
            <w:rFonts w:cstheme="minorHAnsi"/>
            <w:noProof/>
            <w:color w:val="000000" w:themeColor="text1"/>
            <w:sz w:val="18"/>
            <w:szCs w:val="18"/>
          </w:rPr>
          <w:tab/>
        </w:r>
        <w:r w:rsidRPr="00A668FE" w:rsidDel="00D412CB">
          <w:rPr>
            <w:rFonts w:cstheme="minorHAnsi"/>
            <w:noProof/>
            <w:color w:val="000000" w:themeColor="text1"/>
            <w:sz w:val="18"/>
            <w:szCs w:val="18"/>
          </w:rPr>
          <w:tab/>
          <w:t xml:space="preserve"> Page </w:t>
        </w:r>
        <w:r w:rsidRPr="00A668FE" w:rsidDel="00D412CB">
          <w:rPr>
            <w:rFonts w:cstheme="minorHAnsi"/>
            <w:noProof/>
            <w:color w:val="000000" w:themeColor="text1"/>
            <w:sz w:val="18"/>
            <w:szCs w:val="18"/>
          </w:rPr>
          <w:fldChar w:fldCharType="begin"/>
        </w:r>
        <w:r w:rsidRPr="00A668FE" w:rsidDel="00D412CB">
          <w:rPr>
            <w:rFonts w:cstheme="minorHAnsi"/>
            <w:noProof/>
            <w:color w:val="000000" w:themeColor="text1"/>
            <w:sz w:val="18"/>
            <w:szCs w:val="18"/>
          </w:rPr>
          <w:instrText xml:space="preserve"> PAGE </w:instrText>
        </w:r>
        <w:r w:rsidRPr="00A668FE" w:rsidDel="00D412CB">
          <w:rPr>
            <w:rFonts w:cstheme="minorHAnsi"/>
            <w:noProof/>
            <w:color w:val="000000" w:themeColor="text1"/>
            <w:sz w:val="18"/>
            <w:szCs w:val="18"/>
          </w:rPr>
          <w:fldChar w:fldCharType="separate"/>
        </w:r>
        <w:r w:rsidRPr="00A668FE" w:rsidDel="00D412CB">
          <w:rPr>
            <w:rFonts w:cstheme="minorHAnsi"/>
            <w:noProof/>
            <w:color w:val="000000" w:themeColor="text1"/>
            <w:sz w:val="18"/>
            <w:szCs w:val="18"/>
          </w:rPr>
          <w:t>i</w:t>
        </w:r>
        <w:r w:rsidRPr="00A668FE" w:rsidDel="00D412CB">
          <w:rPr>
            <w:rFonts w:cstheme="minorHAnsi"/>
            <w:noProof/>
            <w:color w:val="000000" w:themeColor="text1"/>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F0CF" w14:textId="2553475C" w:rsidR="00291E18" w:rsidRDefault="00291E18" w:rsidP="00291E18">
    <w:pPr>
      <w:tabs>
        <w:tab w:val="right" w:pos="9360"/>
      </w:tabs>
      <w:spacing w:before="0"/>
    </w:pPr>
    <w:r>
      <w:rPr>
        <w:rFonts w:cstheme="minorHAnsi"/>
        <w:noProof/>
        <w:sz w:val="18"/>
        <w:szCs w:val="18"/>
      </w:rPr>
      <w:drawing>
        <wp:anchor distT="0" distB="0" distL="114300" distR="114300" simplePos="0" relativeHeight="251658243" behindDoc="0" locked="0" layoutInCell="1" allowOverlap="1" wp14:anchorId="4F59BE0D" wp14:editId="40DCD183">
          <wp:simplePos x="0" y="0"/>
          <wp:positionH relativeFrom="margin">
            <wp:posOffset>4124960</wp:posOffset>
          </wp:positionH>
          <wp:positionV relativeFrom="paragraph">
            <wp:posOffset>-48895</wp:posOffset>
          </wp:positionV>
          <wp:extent cx="219075" cy="256540"/>
          <wp:effectExtent l="0" t="0" r="0" b="0"/>
          <wp:wrapNone/>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1-1</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r>
      <w:rPr>
        <w:rFonts w:cstheme="minorHAnsi"/>
        <w:noProof/>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806F" w14:textId="3BC443A1" w:rsidR="00E61726" w:rsidRPr="00E61726" w:rsidRDefault="00291E18" w:rsidP="00291E18">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2" behindDoc="0" locked="0" layoutInCell="1" allowOverlap="1" wp14:anchorId="55080C3D" wp14:editId="30CA616B">
          <wp:simplePos x="0" y="0"/>
          <wp:positionH relativeFrom="margin">
            <wp:align>left</wp:align>
          </wp:positionH>
          <wp:positionV relativeFrom="paragraph">
            <wp:posOffset>-50267</wp:posOffset>
          </wp:positionV>
          <wp:extent cx="219075" cy="256561"/>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B3D7" w14:textId="3242E476" w:rsidR="00781807" w:rsidRPr="00A668FE" w:rsidRDefault="0069651C" w:rsidP="0069651C">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58240" behindDoc="0" locked="0" layoutInCell="1" allowOverlap="1" wp14:anchorId="4BB4FF4B" wp14:editId="79B2AE9E">
          <wp:simplePos x="0" y="0"/>
          <wp:positionH relativeFrom="margin">
            <wp:align>left</wp:align>
          </wp:positionH>
          <wp:positionV relativeFrom="paragraph">
            <wp:posOffset>-50267</wp:posOffset>
          </wp:positionV>
          <wp:extent cx="219075" cy="256561"/>
          <wp:effectExtent l="0" t="0" r="0" b="0"/>
          <wp:wrapNone/>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Minerals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D974" w14:textId="507B7CE1" w:rsidR="00E97EE5" w:rsidRDefault="007509C2" w:rsidP="006C11C1">
    <w:pPr>
      <w:tabs>
        <w:tab w:val="right" w:pos="9356"/>
      </w:tabs>
      <w:spacing w:before="0"/>
    </w:pPr>
    <w:r>
      <w:rPr>
        <w:noProof/>
      </w:rPr>
      <w:drawing>
        <wp:anchor distT="0" distB="0" distL="114300" distR="114300" simplePos="0" relativeHeight="251658248" behindDoc="0" locked="0" layoutInCell="1" allowOverlap="1" wp14:anchorId="00B50DC8" wp14:editId="10E3C83D">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ABD0" w14:textId="2C72ADC3" w:rsidR="00E50ED5" w:rsidRPr="00F1274F" w:rsidRDefault="00D95DE9" w:rsidP="00291E18">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5" behindDoc="0" locked="0" layoutInCell="1" allowOverlap="1" wp14:anchorId="3FF27126" wp14:editId="52EB9A4B">
          <wp:simplePos x="0" y="0"/>
          <wp:positionH relativeFrom="margin">
            <wp:align>left</wp:align>
          </wp:positionH>
          <wp:positionV relativeFrom="paragraph">
            <wp:posOffset>-50267</wp:posOffset>
          </wp:positionV>
          <wp:extent cx="219075" cy="256561"/>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F1274F" w:rsidRPr="00352EA2">
      <w:rPr>
        <w:rFonts w:cstheme="minorHAnsi"/>
        <w:noProof/>
        <w:sz w:val="18"/>
        <w:szCs w:val="18"/>
      </w:rPr>
      <w:t>Av</w:t>
    </w:r>
    <w:r w:rsidR="00F1274F" w:rsidRPr="00A300CF">
      <w:rPr>
        <w:rFonts w:cstheme="minorHAnsi"/>
        <w:noProof/>
        <w:sz w:val="18"/>
        <w:szCs w:val="18"/>
      </w:rPr>
      <w:t>onbank Mineral Sands Project</w:t>
    </w:r>
    <w:r w:rsidR="00F1274F" w:rsidRPr="00A300CF">
      <w:tab/>
    </w:r>
    <w:r w:rsidR="00F1274F" w:rsidRPr="00A300CF">
      <w:rPr>
        <w:rFonts w:cstheme="minorHAnsi"/>
        <w:noProof/>
        <w:sz w:val="18"/>
        <w:szCs w:val="18"/>
      </w:rPr>
      <w:t xml:space="preserve">Page </w:t>
    </w:r>
    <w:r w:rsidR="00F1274F" w:rsidRPr="00A300CF">
      <w:rPr>
        <w:rFonts w:cstheme="minorHAnsi"/>
        <w:noProof/>
        <w:sz w:val="18"/>
        <w:szCs w:val="18"/>
      </w:rPr>
      <w:fldChar w:fldCharType="begin"/>
    </w:r>
    <w:r w:rsidR="00F1274F" w:rsidRPr="00A300CF">
      <w:rPr>
        <w:rFonts w:cstheme="minorHAnsi"/>
        <w:noProof/>
        <w:sz w:val="18"/>
        <w:szCs w:val="18"/>
      </w:rPr>
      <w:instrText xml:space="preserve"> PAGE </w:instrText>
    </w:r>
    <w:r w:rsidR="00F1274F" w:rsidRPr="00A300CF">
      <w:rPr>
        <w:rFonts w:cstheme="minorHAnsi"/>
        <w:noProof/>
        <w:sz w:val="18"/>
        <w:szCs w:val="18"/>
      </w:rPr>
      <w:fldChar w:fldCharType="separate"/>
    </w:r>
    <w:r w:rsidR="00F1274F" w:rsidRPr="00A300CF">
      <w:rPr>
        <w:rFonts w:cstheme="minorHAnsi"/>
        <w:noProof/>
        <w:sz w:val="18"/>
        <w:szCs w:val="18"/>
      </w:rPr>
      <w:t>9-1</w:t>
    </w:r>
    <w:r w:rsidR="00F1274F" w:rsidRPr="00A300CF">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6042" w14:textId="55EB4FD7" w:rsidR="00E97EE5" w:rsidRDefault="009047A0" w:rsidP="009047A0">
    <w:pPr>
      <w:tabs>
        <w:tab w:val="right" w:pos="14175"/>
      </w:tabs>
    </w:pPr>
    <w:r>
      <w:rPr>
        <w:rFonts w:cstheme="minorHAnsi"/>
        <w:noProof/>
        <w:sz w:val="18"/>
        <w:szCs w:val="18"/>
      </w:rPr>
      <w:drawing>
        <wp:anchor distT="0" distB="0" distL="114300" distR="114300" simplePos="0" relativeHeight="251658250" behindDoc="0" locked="0" layoutInCell="1" allowOverlap="1" wp14:anchorId="79C6B431" wp14:editId="56FBBC14">
          <wp:simplePos x="0" y="0"/>
          <wp:positionH relativeFrom="margin">
            <wp:posOffset>7209790</wp:posOffset>
          </wp:positionH>
          <wp:positionV relativeFrom="paragraph">
            <wp:posOffset>3810</wp:posOffset>
          </wp:positionV>
          <wp:extent cx="219600" cy="255600"/>
          <wp:effectExtent l="0" t="0" r="9525"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18"/>
        <w:szCs w:val="18"/>
      </w:rPr>
      <w:drawing>
        <wp:anchor distT="0" distB="0" distL="114300" distR="114300" simplePos="0" relativeHeight="251658249" behindDoc="0" locked="0" layoutInCell="1" allowOverlap="1" wp14:anchorId="126B23E9" wp14:editId="334D508D">
          <wp:simplePos x="0" y="0"/>
          <wp:positionH relativeFrom="margin">
            <wp:posOffset>11574328</wp:posOffset>
          </wp:positionH>
          <wp:positionV relativeFrom="paragraph">
            <wp:posOffset>3810</wp:posOffset>
          </wp:positionV>
          <wp:extent cx="219600" cy="255600"/>
          <wp:effectExtent l="0" t="0" r="9525"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2-20</w:t>
    </w:r>
    <w:r w:rsidRPr="00A300CF">
      <w:rPr>
        <w:rFonts w:cstheme="minorHAnsi"/>
        <w:noProof/>
        <w:sz w:val="18"/>
        <w:szCs w:val="18"/>
      </w:rPr>
      <w:fldChar w:fldCharType="end"/>
    </w:r>
    <w:r>
      <w:rPr>
        <w:rFonts w:asciiTheme="majorHAnsi" w:hAnsiTheme="majorHAnsi" w:cstheme="majorHAnsi"/>
        <w:noProof/>
        <w:sz w:val="20"/>
      </w:rPr>
      <w:t xml:space="preserve"> </w:t>
    </w:r>
    <w:r>
      <w:rPr>
        <w:rFonts w:asciiTheme="majorHAnsi" w:hAnsiTheme="majorHAnsi" w:cstheme="majorHAnsi"/>
        <w:noProof/>
        <w:sz w:val="20"/>
      </w:rPr>
      <w:tab/>
    </w:r>
    <w:r w:rsidRPr="00352EA2">
      <w:rPr>
        <w:rFonts w:cstheme="minorHAnsi"/>
        <w:noProof/>
        <w:sz w:val="18"/>
        <w:szCs w:val="18"/>
      </w:rPr>
      <w:t>Av</w:t>
    </w:r>
    <w:r w:rsidRPr="00A300CF">
      <w:rPr>
        <w:rFonts w:cstheme="minorHAnsi"/>
        <w:noProof/>
        <w:sz w:val="18"/>
        <w:szCs w:val="18"/>
      </w:rPr>
      <w:t>onbank Mineral Sands Projec</w:t>
    </w:r>
    <w:r>
      <w:rPr>
        <w:rFonts w:cstheme="minorHAnsi"/>
        <w:noProof/>
        <w:sz w:val="18"/>
        <w:szCs w:val="18"/>
      </w:rPr>
      <w:t>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2BCA" w14:textId="0E54B6EE" w:rsidR="00431848" w:rsidRPr="00754848" w:rsidRDefault="00C014D1" w:rsidP="00C014D1">
    <w:pPr>
      <w:tabs>
        <w:tab w:val="right" w:pos="14175"/>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1" behindDoc="0" locked="0" layoutInCell="1" allowOverlap="1" wp14:anchorId="722B08D0" wp14:editId="77FDFF9B">
          <wp:simplePos x="0" y="0"/>
          <wp:positionH relativeFrom="margin">
            <wp:align>left</wp:align>
          </wp:positionH>
          <wp:positionV relativeFrom="paragraph">
            <wp:posOffset>-50267</wp:posOffset>
          </wp:positionV>
          <wp:extent cx="219075" cy="256561"/>
          <wp:effectExtent l="0" t="0" r="0" b="0"/>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431848" w:rsidRPr="00750AF6">
      <w:rPr>
        <w:rFonts w:cstheme="minorHAnsi"/>
        <w:noProof/>
        <w:sz w:val="18"/>
        <w:szCs w:val="18"/>
      </w:rPr>
      <w:t>Avonbank Mineral Sands Project</w:t>
    </w:r>
    <w:r w:rsidR="00431848" w:rsidRPr="00750AF6">
      <w:tab/>
    </w:r>
    <w:r w:rsidR="00431848" w:rsidRPr="00750AF6">
      <w:rPr>
        <w:rFonts w:cstheme="minorHAnsi"/>
        <w:noProof/>
        <w:sz w:val="18"/>
        <w:szCs w:val="18"/>
      </w:rPr>
      <w:t xml:space="preserve">Page </w:t>
    </w:r>
    <w:r w:rsidR="00431848" w:rsidRPr="00750AF6">
      <w:rPr>
        <w:rFonts w:cstheme="minorHAnsi"/>
        <w:noProof/>
        <w:sz w:val="18"/>
        <w:szCs w:val="18"/>
      </w:rPr>
      <w:fldChar w:fldCharType="begin"/>
    </w:r>
    <w:r w:rsidR="00431848" w:rsidRPr="00750AF6">
      <w:rPr>
        <w:rFonts w:cstheme="minorHAnsi"/>
        <w:noProof/>
        <w:sz w:val="18"/>
        <w:szCs w:val="18"/>
      </w:rPr>
      <w:instrText xml:space="preserve"> PAGE </w:instrText>
    </w:r>
    <w:r w:rsidR="00431848" w:rsidRPr="00750AF6">
      <w:rPr>
        <w:rFonts w:cstheme="minorHAnsi"/>
        <w:noProof/>
        <w:sz w:val="18"/>
        <w:szCs w:val="18"/>
      </w:rPr>
      <w:fldChar w:fldCharType="separate"/>
    </w:r>
    <w:r w:rsidRPr="00A300CF">
      <w:rPr>
        <w:rFonts w:cstheme="minorHAnsi"/>
        <w:noProof/>
        <w:sz w:val="18"/>
        <w:szCs w:val="18"/>
      </w:rPr>
      <w:t>9-1</w:t>
    </w:r>
    <w:r w:rsidR="00431848" w:rsidRPr="00750AF6">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724C7" w14:textId="77777777" w:rsidR="00881B48" w:rsidRDefault="00881B48" w:rsidP="00927905">
      <w:r>
        <w:separator/>
      </w:r>
    </w:p>
  </w:footnote>
  <w:footnote w:type="continuationSeparator" w:id="0">
    <w:p w14:paraId="0C82A1C2" w14:textId="77777777" w:rsidR="00881B48" w:rsidRDefault="00881B48" w:rsidP="00927905">
      <w:r>
        <w:continuationSeparator/>
      </w:r>
    </w:p>
  </w:footnote>
  <w:footnote w:type="continuationNotice" w:id="1">
    <w:p w14:paraId="0FAA5513" w14:textId="77777777" w:rsidR="00881B48" w:rsidRDefault="00881B48">
      <w:pPr>
        <w:spacing w:after="0"/>
      </w:pPr>
    </w:p>
  </w:footnote>
  <w:footnote w:id="2">
    <w:p w14:paraId="04E2C75A" w14:textId="5556AE2D" w:rsidR="00467718" w:rsidRDefault="00467718" w:rsidP="00445DEC">
      <w:pPr>
        <w:pStyle w:val="FootnoteText"/>
        <w:spacing w:before="0"/>
      </w:pPr>
      <w:r>
        <w:rPr>
          <w:rStyle w:val="FootnoteReference"/>
        </w:rPr>
        <w:footnoteRef/>
      </w:r>
      <w:r>
        <w:t xml:space="preserve"> </w:t>
      </w:r>
      <w:r w:rsidR="009F09EE" w:rsidRPr="009F09EE">
        <w:rPr>
          <w:sz w:val="16"/>
          <w:szCs w:val="16"/>
        </w:rPr>
        <w:t>Construction, operations, decommissioning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6825A3">
    <w:pPr>
      <w:pStyle w:val="Header"/>
      <w:tabs>
        <w:tab w:val="right" w:pos="9356"/>
      </w:tabs>
      <w:ind w:right="56"/>
      <w:rPr>
        <w:rFonts w:cs="Arial"/>
        <w:sz w:val="17"/>
        <w:szCs w:val="17"/>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70B6" w14:textId="77777777" w:rsidR="003D4DEF" w:rsidRDefault="003D4D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FE1F" w14:textId="77777777" w:rsidR="00E61726" w:rsidRPr="00B9313C" w:rsidRDefault="00E61726" w:rsidP="006825A3">
    <w:pPr>
      <w:pStyle w:val="Header"/>
      <w:tabs>
        <w:tab w:val="right" w:pos="9356"/>
      </w:tabs>
      <w:ind w:right="56"/>
      <w:rPr>
        <w:rFonts w:cs="Arial"/>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65D4" w14:textId="77777777" w:rsidR="00781807" w:rsidRDefault="007818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E1E9" w14:textId="77777777" w:rsidR="00E97EE5" w:rsidRDefault="00E97E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1AA8" w14:textId="77777777" w:rsidR="00E97EE5" w:rsidRDefault="00E97E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8ECF" w14:textId="77777777" w:rsidR="00E97EE5" w:rsidRDefault="00E97E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96BDA"/>
    <w:multiLevelType w:val="hybridMultilevel"/>
    <w:tmpl w:val="91A01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8" w15:restartNumberingAfterBreak="0">
    <w:nsid w:val="0D216C16"/>
    <w:multiLevelType w:val="multilevel"/>
    <w:tmpl w:val="FA066A86"/>
    <w:numStyleLink w:val="ListTableBullet"/>
  </w:abstractNum>
  <w:abstractNum w:abstractNumId="9"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D67A9"/>
    <w:multiLevelType w:val="hybridMultilevel"/>
    <w:tmpl w:val="FCBC6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D6EAD"/>
    <w:multiLevelType w:val="multilevel"/>
    <w:tmpl w:val="F76459B2"/>
    <w:lvl w:ilvl="0">
      <w:start w:val="5"/>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2"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8A06FC5"/>
    <w:multiLevelType w:val="hybridMultilevel"/>
    <w:tmpl w:val="6F84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A090D2C"/>
    <w:multiLevelType w:val="hybridMultilevel"/>
    <w:tmpl w:val="1BE4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60129F"/>
    <w:multiLevelType w:val="hybridMultilevel"/>
    <w:tmpl w:val="3FC2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0" w15:restartNumberingAfterBreak="0">
    <w:nsid w:val="29A5591B"/>
    <w:multiLevelType w:val="hybridMultilevel"/>
    <w:tmpl w:val="4BB8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341A0"/>
    <w:multiLevelType w:val="hybridMultilevel"/>
    <w:tmpl w:val="ADA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3"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7643A2E"/>
    <w:multiLevelType w:val="hybridMultilevel"/>
    <w:tmpl w:val="4824E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A1B5E41"/>
    <w:multiLevelType w:val="hybridMultilevel"/>
    <w:tmpl w:val="4492EC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550617A"/>
    <w:multiLevelType w:val="hybridMultilevel"/>
    <w:tmpl w:val="B9F6A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F936BF"/>
    <w:multiLevelType w:val="hybridMultilevel"/>
    <w:tmpl w:val="E2BE3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721A4A"/>
    <w:multiLevelType w:val="hybridMultilevel"/>
    <w:tmpl w:val="58D0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3"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6872FCF"/>
    <w:multiLevelType w:val="multilevel"/>
    <w:tmpl w:val="2D322AB4"/>
    <w:numStyleLink w:val="Lists"/>
  </w:abstractNum>
  <w:abstractNum w:abstractNumId="35"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85F52D1"/>
    <w:multiLevelType w:val="hybridMultilevel"/>
    <w:tmpl w:val="F5D0EF8E"/>
    <w:lvl w:ilvl="0" w:tplc="D3C25E08">
      <w:start w:val="1"/>
      <w:numFmt w:val="bullet"/>
      <w:pStyle w:val="EESBullet2"/>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0"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1"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2" w15:restartNumberingAfterBreak="0">
    <w:nsid w:val="76B43AC1"/>
    <w:multiLevelType w:val="multilevel"/>
    <w:tmpl w:val="0700D2E6"/>
    <w:lvl w:ilvl="0">
      <w:start w:val="1"/>
      <w:numFmt w:val="bullet"/>
      <w:lvlText w:val=""/>
      <w:lvlJc w:val="left"/>
      <w:pPr>
        <w:tabs>
          <w:tab w:val="num" w:pos="397"/>
        </w:tabs>
        <w:ind w:left="397" w:hanging="397"/>
      </w:pPr>
      <w:rPr>
        <w:rFonts w:ascii="Wingdings" w:hAnsi="Wingdings" w:hint="default"/>
        <w:b w:val="0"/>
        <w:i w:val="0"/>
        <w:color w:val="auto"/>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3"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4" w15:restartNumberingAfterBreak="0">
    <w:nsid w:val="78EC52FA"/>
    <w:multiLevelType w:val="hybridMultilevel"/>
    <w:tmpl w:val="DC08AD2C"/>
    <w:lvl w:ilvl="0" w:tplc="107EF236">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F46CDE"/>
    <w:multiLevelType w:val="hybridMultilevel"/>
    <w:tmpl w:val="91947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3D2D07"/>
    <w:multiLevelType w:val="hybridMultilevel"/>
    <w:tmpl w:val="21F293F2"/>
    <w:lvl w:ilvl="0" w:tplc="C0A2B2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DE3C8A"/>
    <w:multiLevelType w:val="multilevel"/>
    <w:tmpl w:val="5BB828AE"/>
    <w:numStyleLink w:val="ListAlpha"/>
  </w:abstractNum>
  <w:num w:numId="1" w16cid:durableId="552233508">
    <w:abstractNumId w:val="39"/>
  </w:num>
  <w:num w:numId="2" w16cid:durableId="1834178521">
    <w:abstractNumId w:val="43"/>
  </w:num>
  <w:num w:numId="3" w16cid:durableId="1118530275">
    <w:abstractNumId w:val="41"/>
  </w:num>
  <w:num w:numId="4" w16cid:durableId="2005281093">
    <w:abstractNumId w:val="40"/>
  </w:num>
  <w:num w:numId="5" w16cid:durableId="265694358">
    <w:abstractNumId w:val="3"/>
  </w:num>
  <w:num w:numId="6" w16cid:durableId="297927780">
    <w:abstractNumId w:val="25"/>
  </w:num>
  <w:num w:numId="7" w16cid:durableId="71440878">
    <w:abstractNumId w:val="11"/>
  </w:num>
  <w:num w:numId="8" w16cid:durableId="1685983392">
    <w:abstractNumId w:val="42"/>
  </w:num>
  <w:num w:numId="9" w16cid:durableId="1056583705">
    <w:abstractNumId w:val="4"/>
  </w:num>
  <w:num w:numId="10" w16cid:durableId="1789347712">
    <w:abstractNumId w:val="48"/>
  </w:num>
  <w:num w:numId="11" w16cid:durableId="1357734051">
    <w:abstractNumId w:val="7"/>
  </w:num>
  <w:num w:numId="12" w16cid:durableId="728772370">
    <w:abstractNumId w:val="8"/>
  </w:num>
  <w:num w:numId="13" w16cid:durableId="1309357530">
    <w:abstractNumId w:val="32"/>
  </w:num>
  <w:num w:numId="14" w16cid:durableId="146167369">
    <w:abstractNumId w:val="33"/>
  </w:num>
  <w:num w:numId="15" w16cid:durableId="606545408">
    <w:abstractNumId w:val="23"/>
  </w:num>
  <w:num w:numId="16" w16cid:durableId="548229564">
    <w:abstractNumId w:val="34"/>
  </w:num>
  <w:num w:numId="17" w16cid:durableId="1672634883">
    <w:abstractNumId w:val="1"/>
  </w:num>
  <w:num w:numId="18" w16cid:durableId="325287875">
    <w:abstractNumId w:val="35"/>
  </w:num>
  <w:num w:numId="19" w16cid:durableId="1176653003">
    <w:abstractNumId w:val="13"/>
  </w:num>
  <w:num w:numId="20" w16cid:durableId="485322252">
    <w:abstractNumId w:val="0"/>
  </w:num>
  <w:num w:numId="21" w16cid:durableId="791363963">
    <w:abstractNumId w:val="45"/>
  </w:num>
  <w:num w:numId="22" w16cid:durableId="295989833">
    <w:abstractNumId w:val="21"/>
  </w:num>
  <w:num w:numId="23" w16cid:durableId="814030106">
    <w:abstractNumId w:val="14"/>
  </w:num>
  <w:num w:numId="24" w16cid:durableId="1245794789">
    <w:abstractNumId w:val="24"/>
  </w:num>
  <w:num w:numId="25" w16cid:durableId="1207763805">
    <w:abstractNumId w:val="20"/>
  </w:num>
  <w:num w:numId="26" w16cid:durableId="594753424">
    <w:abstractNumId w:val="47"/>
  </w:num>
  <w:num w:numId="27" w16cid:durableId="361825136">
    <w:abstractNumId w:val="6"/>
  </w:num>
  <w:num w:numId="28" w16cid:durableId="550657135">
    <w:abstractNumId w:val="31"/>
  </w:num>
  <w:num w:numId="29" w16cid:durableId="685326398">
    <w:abstractNumId w:val="29"/>
  </w:num>
  <w:num w:numId="30" w16cid:durableId="701132870">
    <w:abstractNumId w:val="46"/>
  </w:num>
  <w:num w:numId="31" w16cid:durableId="1744258651">
    <w:abstractNumId w:val="28"/>
  </w:num>
  <w:num w:numId="32" w16cid:durableId="1663309885">
    <w:abstractNumId w:val="16"/>
  </w:num>
  <w:num w:numId="33" w16cid:durableId="1583684763">
    <w:abstractNumId w:val="10"/>
  </w:num>
  <w:num w:numId="34" w16cid:durableId="226571855">
    <w:abstractNumId w:val="26"/>
  </w:num>
  <w:num w:numId="35" w16cid:durableId="2110737866">
    <w:abstractNumId w:val="19"/>
  </w:num>
  <w:num w:numId="36" w16cid:durableId="31276016">
    <w:abstractNumId w:val="36"/>
  </w:num>
  <w:num w:numId="37" w16cid:durableId="580405252">
    <w:abstractNumId w:val="15"/>
  </w:num>
  <w:num w:numId="38" w16cid:durableId="1970356654">
    <w:abstractNumId w:val="27"/>
  </w:num>
  <w:num w:numId="39" w16cid:durableId="1924365760">
    <w:abstractNumId w:val="2"/>
  </w:num>
  <w:num w:numId="40" w16cid:durableId="68384265">
    <w:abstractNumId w:val="9"/>
  </w:num>
  <w:num w:numId="41" w16cid:durableId="251352262">
    <w:abstractNumId w:val="30"/>
  </w:num>
  <w:num w:numId="42" w16cid:durableId="51931234">
    <w:abstractNumId w:val="12"/>
  </w:num>
  <w:num w:numId="43" w16cid:durableId="945384387">
    <w:abstractNumId w:val="38"/>
  </w:num>
  <w:num w:numId="44" w16cid:durableId="1932425971">
    <w:abstractNumId w:val="44"/>
  </w:num>
  <w:num w:numId="45" w16cid:durableId="15423970">
    <w:abstractNumId w:val="5"/>
  </w:num>
  <w:num w:numId="46" w16cid:durableId="1861580661">
    <w:abstractNumId w:val="22"/>
  </w:num>
  <w:num w:numId="47" w16cid:durableId="76826942">
    <w:abstractNumId w:val="37"/>
  </w:num>
  <w:num w:numId="48" w16cid:durableId="903029018">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readOnly" w:formatting="1" w:enforcement="1" w:cryptProviderType="rsaAES" w:cryptAlgorithmClass="hash" w:cryptAlgorithmType="typeAny" w:cryptAlgorithmSid="14" w:cryptSpinCount="100000" w:hash="W6K7UxPCK8uPa+os1Gf6liIy1fqR85Rs7KWlcnE9PZX4InqdNaRk5lhVZDQ0S/978J+hJaH13/Pb78dE8hzjng==" w:salt="CMT6u8queu4MFbGmAApQ5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1047"/>
    <w:rsid w:val="00001090"/>
    <w:rsid w:val="0000156C"/>
    <w:rsid w:val="00001639"/>
    <w:rsid w:val="00001662"/>
    <w:rsid w:val="000018C0"/>
    <w:rsid w:val="0000195A"/>
    <w:rsid w:val="0000196C"/>
    <w:rsid w:val="00001C74"/>
    <w:rsid w:val="000022BB"/>
    <w:rsid w:val="0000253D"/>
    <w:rsid w:val="00002612"/>
    <w:rsid w:val="00002632"/>
    <w:rsid w:val="0000265E"/>
    <w:rsid w:val="000026BC"/>
    <w:rsid w:val="00002789"/>
    <w:rsid w:val="00002B94"/>
    <w:rsid w:val="00002BE2"/>
    <w:rsid w:val="00002C64"/>
    <w:rsid w:val="00002CA9"/>
    <w:rsid w:val="00002CC2"/>
    <w:rsid w:val="00002DCD"/>
    <w:rsid w:val="00002FB2"/>
    <w:rsid w:val="00003207"/>
    <w:rsid w:val="00003494"/>
    <w:rsid w:val="000035B7"/>
    <w:rsid w:val="00003754"/>
    <w:rsid w:val="00003771"/>
    <w:rsid w:val="0000387C"/>
    <w:rsid w:val="000039DE"/>
    <w:rsid w:val="00003A02"/>
    <w:rsid w:val="00003CFA"/>
    <w:rsid w:val="00003CFB"/>
    <w:rsid w:val="00003D15"/>
    <w:rsid w:val="00003E3F"/>
    <w:rsid w:val="00003FA5"/>
    <w:rsid w:val="00003FDE"/>
    <w:rsid w:val="000040B1"/>
    <w:rsid w:val="000040B5"/>
    <w:rsid w:val="0000431E"/>
    <w:rsid w:val="00004626"/>
    <w:rsid w:val="000047F6"/>
    <w:rsid w:val="00004C50"/>
    <w:rsid w:val="00004C8D"/>
    <w:rsid w:val="0000500E"/>
    <w:rsid w:val="00005257"/>
    <w:rsid w:val="0000540A"/>
    <w:rsid w:val="000054C4"/>
    <w:rsid w:val="00005A6F"/>
    <w:rsid w:val="00005AA5"/>
    <w:rsid w:val="00005F95"/>
    <w:rsid w:val="00005FEE"/>
    <w:rsid w:val="00006029"/>
    <w:rsid w:val="00006036"/>
    <w:rsid w:val="00006222"/>
    <w:rsid w:val="00006341"/>
    <w:rsid w:val="00006763"/>
    <w:rsid w:val="00006775"/>
    <w:rsid w:val="00006C9C"/>
    <w:rsid w:val="00006D75"/>
    <w:rsid w:val="00007036"/>
    <w:rsid w:val="0000708D"/>
    <w:rsid w:val="00007103"/>
    <w:rsid w:val="0000725B"/>
    <w:rsid w:val="00007262"/>
    <w:rsid w:val="000078EA"/>
    <w:rsid w:val="000079AE"/>
    <w:rsid w:val="00007D91"/>
    <w:rsid w:val="00007FE9"/>
    <w:rsid w:val="0001006D"/>
    <w:rsid w:val="00010377"/>
    <w:rsid w:val="000103D6"/>
    <w:rsid w:val="0001041D"/>
    <w:rsid w:val="000104C8"/>
    <w:rsid w:val="0001079D"/>
    <w:rsid w:val="00010BED"/>
    <w:rsid w:val="000110AE"/>
    <w:rsid w:val="0001129F"/>
    <w:rsid w:val="0001149D"/>
    <w:rsid w:val="000114A4"/>
    <w:rsid w:val="000116D4"/>
    <w:rsid w:val="00011793"/>
    <w:rsid w:val="00011955"/>
    <w:rsid w:val="00011B57"/>
    <w:rsid w:val="00011F46"/>
    <w:rsid w:val="0001216A"/>
    <w:rsid w:val="00012212"/>
    <w:rsid w:val="0001239E"/>
    <w:rsid w:val="000123B5"/>
    <w:rsid w:val="0001285C"/>
    <w:rsid w:val="00012AB8"/>
    <w:rsid w:val="00012BA2"/>
    <w:rsid w:val="00012C41"/>
    <w:rsid w:val="00012DD6"/>
    <w:rsid w:val="00012E46"/>
    <w:rsid w:val="00013486"/>
    <w:rsid w:val="0001354B"/>
    <w:rsid w:val="000136DD"/>
    <w:rsid w:val="00013792"/>
    <w:rsid w:val="00013798"/>
    <w:rsid w:val="000138B0"/>
    <w:rsid w:val="00013C5E"/>
    <w:rsid w:val="00013D18"/>
    <w:rsid w:val="00013DC7"/>
    <w:rsid w:val="0001414B"/>
    <w:rsid w:val="00014238"/>
    <w:rsid w:val="000142EB"/>
    <w:rsid w:val="00014324"/>
    <w:rsid w:val="00014435"/>
    <w:rsid w:val="0001469F"/>
    <w:rsid w:val="00014A14"/>
    <w:rsid w:val="00014AAD"/>
    <w:rsid w:val="00014ACC"/>
    <w:rsid w:val="00014D70"/>
    <w:rsid w:val="00014EDE"/>
    <w:rsid w:val="00014FF4"/>
    <w:rsid w:val="0001502A"/>
    <w:rsid w:val="0001519D"/>
    <w:rsid w:val="00015469"/>
    <w:rsid w:val="00015BF0"/>
    <w:rsid w:val="00015EAB"/>
    <w:rsid w:val="00015FF9"/>
    <w:rsid w:val="000162FE"/>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16E"/>
    <w:rsid w:val="000201C8"/>
    <w:rsid w:val="00020218"/>
    <w:rsid w:val="00020302"/>
    <w:rsid w:val="00020493"/>
    <w:rsid w:val="000207E5"/>
    <w:rsid w:val="000207E6"/>
    <w:rsid w:val="0002087D"/>
    <w:rsid w:val="00020AD2"/>
    <w:rsid w:val="00020D6A"/>
    <w:rsid w:val="00020DF1"/>
    <w:rsid w:val="000214F6"/>
    <w:rsid w:val="000215B8"/>
    <w:rsid w:val="000215E9"/>
    <w:rsid w:val="00022091"/>
    <w:rsid w:val="000220A5"/>
    <w:rsid w:val="000220A7"/>
    <w:rsid w:val="0002261B"/>
    <w:rsid w:val="000227F9"/>
    <w:rsid w:val="00022825"/>
    <w:rsid w:val="00022BC0"/>
    <w:rsid w:val="00022DC0"/>
    <w:rsid w:val="00022DF6"/>
    <w:rsid w:val="00022EA6"/>
    <w:rsid w:val="00023211"/>
    <w:rsid w:val="00023479"/>
    <w:rsid w:val="00023B31"/>
    <w:rsid w:val="00023BC2"/>
    <w:rsid w:val="00023BF6"/>
    <w:rsid w:val="000240E0"/>
    <w:rsid w:val="00024240"/>
    <w:rsid w:val="000244B4"/>
    <w:rsid w:val="000244BA"/>
    <w:rsid w:val="000245F1"/>
    <w:rsid w:val="0002473E"/>
    <w:rsid w:val="00024D8F"/>
    <w:rsid w:val="00024EB4"/>
    <w:rsid w:val="00024FD8"/>
    <w:rsid w:val="00025324"/>
    <w:rsid w:val="00025388"/>
    <w:rsid w:val="00025420"/>
    <w:rsid w:val="0002560B"/>
    <w:rsid w:val="00025625"/>
    <w:rsid w:val="000259E7"/>
    <w:rsid w:val="00025C39"/>
    <w:rsid w:val="00026534"/>
    <w:rsid w:val="00026849"/>
    <w:rsid w:val="00026874"/>
    <w:rsid w:val="0002698E"/>
    <w:rsid w:val="00026CFF"/>
    <w:rsid w:val="00026DFA"/>
    <w:rsid w:val="00026EAC"/>
    <w:rsid w:val="00026F5C"/>
    <w:rsid w:val="0002714D"/>
    <w:rsid w:val="000271FA"/>
    <w:rsid w:val="000277B2"/>
    <w:rsid w:val="000277BF"/>
    <w:rsid w:val="00027C83"/>
    <w:rsid w:val="00027F20"/>
    <w:rsid w:val="00027FE6"/>
    <w:rsid w:val="00030293"/>
    <w:rsid w:val="000305B6"/>
    <w:rsid w:val="000306BE"/>
    <w:rsid w:val="000307FF"/>
    <w:rsid w:val="0003083F"/>
    <w:rsid w:val="00030A7D"/>
    <w:rsid w:val="00030B4B"/>
    <w:rsid w:val="00030B76"/>
    <w:rsid w:val="00030B8A"/>
    <w:rsid w:val="00030BD0"/>
    <w:rsid w:val="00030C05"/>
    <w:rsid w:val="00030DF2"/>
    <w:rsid w:val="00030FD8"/>
    <w:rsid w:val="0003102B"/>
    <w:rsid w:val="00031134"/>
    <w:rsid w:val="0003136B"/>
    <w:rsid w:val="000313ED"/>
    <w:rsid w:val="00031487"/>
    <w:rsid w:val="000319FF"/>
    <w:rsid w:val="00031CEE"/>
    <w:rsid w:val="00031D77"/>
    <w:rsid w:val="00031D90"/>
    <w:rsid w:val="00031E44"/>
    <w:rsid w:val="000321C8"/>
    <w:rsid w:val="0003231A"/>
    <w:rsid w:val="00032542"/>
    <w:rsid w:val="0003257F"/>
    <w:rsid w:val="000326C5"/>
    <w:rsid w:val="00032D41"/>
    <w:rsid w:val="0003318E"/>
    <w:rsid w:val="000333BD"/>
    <w:rsid w:val="000333D9"/>
    <w:rsid w:val="000333E2"/>
    <w:rsid w:val="00033584"/>
    <w:rsid w:val="0003389B"/>
    <w:rsid w:val="0003392B"/>
    <w:rsid w:val="00033A8F"/>
    <w:rsid w:val="00033B2C"/>
    <w:rsid w:val="00033B39"/>
    <w:rsid w:val="00033CDD"/>
    <w:rsid w:val="00033E90"/>
    <w:rsid w:val="00033EF3"/>
    <w:rsid w:val="000342E2"/>
    <w:rsid w:val="000344B8"/>
    <w:rsid w:val="00034637"/>
    <w:rsid w:val="00034960"/>
    <w:rsid w:val="00034A5C"/>
    <w:rsid w:val="00034C55"/>
    <w:rsid w:val="00034E08"/>
    <w:rsid w:val="00034E44"/>
    <w:rsid w:val="0003536A"/>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57C"/>
    <w:rsid w:val="000376C4"/>
    <w:rsid w:val="000378EF"/>
    <w:rsid w:val="00037AA7"/>
    <w:rsid w:val="00037C1F"/>
    <w:rsid w:val="00037CDA"/>
    <w:rsid w:val="00037DF4"/>
    <w:rsid w:val="00040219"/>
    <w:rsid w:val="00040768"/>
    <w:rsid w:val="000408E7"/>
    <w:rsid w:val="000409A3"/>
    <w:rsid w:val="00040E9A"/>
    <w:rsid w:val="00040ED0"/>
    <w:rsid w:val="000411FE"/>
    <w:rsid w:val="000413C6"/>
    <w:rsid w:val="00041422"/>
    <w:rsid w:val="000414E6"/>
    <w:rsid w:val="0004152D"/>
    <w:rsid w:val="0004165A"/>
    <w:rsid w:val="000419B1"/>
    <w:rsid w:val="00041ECE"/>
    <w:rsid w:val="000422B0"/>
    <w:rsid w:val="00042422"/>
    <w:rsid w:val="000426EE"/>
    <w:rsid w:val="00042A73"/>
    <w:rsid w:val="00042B8F"/>
    <w:rsid w:val="00042D07"/>
    <w:rsid w:val="0004301D"/>
    <w:rsid w:val="000431A4"/>
    <w:rsid w:val="000434D2"/>
    <w:rsid w:val="00043755"/>
    <w:rsid w:val="00043A62"/>
    <w:rsid w:val="00043AF5"/>
    <w:rsid w:val="00043B67"/>
    <w:rsid w:val="00043C47"/>
    <w:rsid w:val="00043D37"/>
    <w:rsid w:val="00043D45"/>
    <w:rsid w:val="00043F26"/>
    <w:rsid w:val="00044328"/>
    <w:rsid w:val="000443D5"/>
    <w:rsid w:val="000449F7"/>
    <w:rsid w:val="00044C8D"/>
    <w:rsid w:val="00044D3D"/>
    <w:rsid w:val="00044F1F"/>
    <w:rsid w:val="0004513D"/>
    <w:rsid w:val="000452D2"/>
    <w:rsid w:val="000454A7"/>
    <w:rsid w:val="00045628"/>
    <w:rsid w:val="000456C1"/>
    <w:rsid w:val="0004579D"/>
    <w:rsid w:val="00045A56"/>
    <w:rsid w:val="00045D36"/>
    <w:rsid w:val="00045E76"/>
    <w:rsid w:val="00045E98"/>
    <w:rsid w:val="0004607A"/>
    <w:rsid w:val="00046233"/>
    <w:rsid w:val="000466A7"/>
    <w:rsid w:val="00046CC6"/>
    <w:rsid w:val="00046F6E"/>
    <w:rsid w:val="00047156"/>
    <w:rsid w:val="0004717E"/>
    <w:rsid w:val="000472D9"/>
    <w:rsid w:val="000474BA"/>
    <w:rsid w:val="0004775E"/>
    <w:rsid w:val="0004782E"/>
    <w:rsid w:val="00047936"/>
    <w:rsid w:val="00047E8B"/>
    <w:rsid w:val="000500FD"/>
    <w:rsid w:val="00050161"/>
    <w:rsid w:val="000502B0"/>
    <w:rsid w:val="0005030B"/>
    <w:rsid w:val="00050475"/>
    <w:rsid w:val="000506D6"/>
    <w:rsid w:val="000508EB"/>
    <w:rsid w:val="00050928"/>
    <w:rsid w:val="00050970"/>
    <w:rsid w:val="00050AE0"/>
    <w:rsid w:val="00050B31"/>
    <w:rsid w:val="00050C46"/>
    <w:rsid w:val="00050C6D"/>
    <w:rsid w:val="00050D96"/>
    <w:rsid w:val="00050DF7"/>
    <w:rsid w:val="00050E63"/>
    <w:rsid w:val="00051108"/>
    <w:rsid w:val="0005158B"/>
    <w:rsid w:val="00051611"/>
    <w:rsid w:val="0005161E"/>
    <w:rsid w:val="00051B86"/>
    <w:rsid w:val="00051D90"/>
    <w:rsid w:val="000524EC"/>
    <w:rsid w:val="00052670"/>
    <w:rsid w:val="00052C96"/>
    <w:rsid w:val="00052D6F"/>
    <w:rsid w:val="000530D8"/>
    <w:rsid w:val="0005310A"/>
    <w:rsid w:val="000534C4"/>
    <w:rsid w:val="00053690"/>
    <w:rsid w:val="000536F9"/>
    <w:rsid w:val="00053800"/>
    <w:rsid w:val="00053868"/>
    <w:rsid w:val="00053887"/>
    <w:rsid w:val="000538ED"/>
    <w:rsid w:val="00053923"/>
    <w:rsid w:val="00053BD5"/>
    <w:rsid w:val="00053C15"/>
    <w:rsid w:val="00053C4A"/>
    <w:rsid w:val="00053C75"/>
    <w:rsid w:val="00053F98"/>
    <w:rsid w:val="00054773"/>
    <w:rsid w:val="00054E2B"/>
    <w:rsid w:val="0005512B"/>
    <w:rsid w:val="000552C5"/>
    <w:rsid w:val="000552F8"/>
    <w:rsid w:val="00055404"/>
    <w:rsid w:val="000555AF"/>
    <w:rsid w:val="000557A5"/>
    <w:rsid w:val="00055AD1"/>
    <w:rsid w:val="00055F82"/>
    <w:rsid w:val="0005625F"/>
    <w:rsid w:val="000562B6"/>
    <w:rsid w:val="00056409"/>
    <w:rsid w:val="00056670"/>
    <w:rsid w:val="00056688"/>
    <w:rsid w:val="000566B1"/>
    <w:rsid w:val="00056B4F"/>
    <w:rsid w:val="00056BE2"/>
    <w:rsid w:val="00056CF4"/>
    <w:rsid w:val="00057412"/>
    <w:rsid w:val="0005747D"/>
    <w:rsid w:val="000575A7"/>
    <w:rsid w:val="00057615"/>
    <w:rsid w:val="000576E6"/>
    <w:rsid w:val="00057834"/>
    <w:rsid w:val="000579BE"/>
    <w:rsid w:val="00057D35"/>
    <w:rsid w:val="00057EC8"/>
    <w:rsid w:val="00057FBF"/>
    <w:rsid w:val="000601FB"/>
    <w:rsid w:val="000602B2"/>
    <w:rsid w:val="00060737"/>
    <w:rsid w:val="00060D5D"/>
    <w:rsid w:val="0006141B"/>
    <w:rsid w:val="00061BEE"/>
    <w:rsid w:val="00061E07"/>
    <w:rsid w:val="00061F5C"/>
    <w:rsid w:val="00062325"/>
    <w:rsid w:val="0006232C"/>
    <w:rsid w:val="0006250D"/>
    <w:rsid w:val="00062679"/>
    <w:rsid w:val="00062807"/>
    <w:rsid w:val="00062924"/>
    <w:rsid w:val="00062B00"/>
    <w:rsid w:val="00062CE0"/>
    <w:rsid w:val="00062DF2"/>
    <w:rsid w:val="00062F7F"/>
    <w:rsid w:val="00063423"/>
    <w:rsid w:val="0006345B"/>
    <w:rsid w:val="00063469"/>
    <w:rsid w:val="000634A5"/>
    <w:rsid w:val="00063590"/>
    <w:rsid w:val="000635B6"/>
    <w:rsid w:val="00063670"/>
    <w:rsid w:val="000638E6"/>
    <w:rsid w:val="00063922"/>
    <w:rsid w:val="000639C1"/>
    <w:rsid w:val="000639C8"/>
    <w:rsid w:val="00063A59"/>
    <w:rsid w:val="00063E09"/>
    <w:rsid w:val="00064417"/>
    <w:rsid w:val="00064470"/>
    <w:rsid w:val="000644B2"/>
    <w:rsid w:val="00064ACA"/>
    <w:rsid w:val="00064B97"/>
    <w:rsid w:val="00064E2B"/>
    <w:rsid w:val="0006500E"/>
    <w:rsid w:val="000651CB"/>
    <w:rsid w:val="000651ED"/>
    <w:rsid w:val="000655BD"/>
    <w:rsid w:val="000656AA"/>
    <w:rsid w:val="0006597A"/>
    <w:rsid w:val="000659E9"/>
    <w:rsid w:val="00065A63"/>
    <w:rsid w:val="00065BE4"/>
    <w:rsid w:val="00065CD9"/>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8E2"/>
    <w:rsid w:val="00067B8D"/>
    <w:rsid w:val="00070298"/>
    <w:rsid w:val="0007061B"/>
    <w:rsid w:val="00070954"/>
    <w:rsid w:val="000709C5"/>
    <w:rsid w:val="000709CA"/>
    <w:rsid w:val="00070BB3"/>
    <w:rsid w:val="00070D37"/>
    <w:rsid w:val="000711E8"/>
    <w:rsid w:val="00071787"/>
    <w:rsid w:val="00071986"/>
    <w:rsid w:val="00071D50"/>
    <w:rsid w:val="00072023"/>
    <w:rsid w:val="000723E3"/>
    <w:rsid w:val="00072422"/>
    <w:rsid w:val="00072686"/>
    <w:rsid w:val="0007290F"/>
    <w:rsid w:val="0007294D"/>
    <w:rsid w:val="00072AF3"/>
    <w:rsid w:val="00072AFE"/>
    <w:rsid w:val="00072B2B"/>
    <w:rsid w:val="00072C40"/>
    <w:rsid w:val="00072EDA"/>
    <w:rsid w:val="00072EE7"/>
    <w:rsid w:val="000730AE"/>
    <w:rsid w:val="00073167"/>
    <w:rsid w:val="00073179"/>
    <w:rsid w:val="000731B6"/>
    <w:rsid w:val="0007375C"/>
    <w:rsid w:val="00073BA1"/>
    <w:rsid w:val="00073E5B"/>
    <w:rsid w:val="00073F2D"/>
    <w:rsid w:val="00073F8D"/>
    <w:rsid w:val="0007409E"/>
    <w:rsid w:val="000741F7"/>
    <w:rsid w:val="00074207"/>
    <w:rsid w:val="000742DC"/>
    <w:rsid w:val="00074315"/>
    <w:rsid w:val="00074515"/>
    <w:rsid w:val="000745A9"/>
    <w:rsid w:val="00074C17"/>
    <w:rsid w:val="00074DB3"/>
    <w:rsid w:val="00075184"/>
    <w:rsid w:val="0007577E"/>
    <w:rsid w:val="000757F1"/>
    <w:rsid w:val="00075924"/>
    <w:rsid w:val="00075974"/>
    <w:rsid w:val="0007597D"/>
    <w:rsid w:val="000759A7"/>
    <w:rsid w:val="00075AC2"/>
    <w:rsid w:val="00075E41"/>
    <w:rsid w:val="00075F94"/>
    <w:rsid w:val="0007618D"/>
    <w:rsid w:val="00076313"/>
    <w:rsid w:val="000763A3"/>
    <w:rsid w:val="000763EB"/>
    <w:rsid w:val="00076AA4"/>
    <w:rsid w:val="00076C55"/>
    <w:rsid w:val="00076E1C"/>
    <w:rsid w:val="00076EC3"/>
    <w:rsid w:val="000770FD"/>
    <w:rsid w:val="000771BA"/>
    <w:rsid w:val="000777B6"/>
    <w:rsid w:val="00077C07"/>
    <w:rsid w:val="00077F70"/>
    <w:rsid w:val="000801BB"/>
    <w:rsid w:val="00080313"/>
    <w:rsid w:val="000806D9"/>
    <w:rsid w:val="00080DCE"/>
    <w:rsid w:val="00080DD7"/>
    <w:rsid w:val="00080E1A"/>
    <w:rsid w:val="00080E6F"/>
    <w:rsid w:val="00081173"/>
    <w:rsid w:val="000812EC"/>
    <w:rsid w:val="00081576"/>
    <w:rsid w:val="00081889"/>
    <w:rsid w:val="00081995"/>
    <w:rsid w:val="0008199C"/>
    <w:rsid w:val="00081A1F"/>
    <w:rsid w:val="00081A4F"/>
    <w:rsid w:val="00081AD7"/>
    <w:rsid w:val="00081B34"/>
    <w:rsid w:val="000824FC"/>
    <w:rsid w:val="00082798"/>
    <w:rsid w:val="00082A98"/>
    <w:rsid w:val="00082B1A"/>
    <w:rsid w:val="00082C48"/>
    <w:rsid w:val="00082FF5"/>
    <w:rsid w:val="00083277"/>
    <w:rsid w:val="00083483"/>
    <w:rsid w:val="00083615"/>
    <w:rsid w:val="00083850"/>
    <w:rsid w:val="00083C4A"/>
    <w:rsid w:val="00083C65"/>
    <w:rsid w:val="00083C91"/>
    <w:rsid w:val="00083CE1"/>
    <w:rsid w:val="00083DB1"/>
    <w:rsid w:val="00083DC9"/>
    <w:rsid w:val="00083E82"/>
    <w:rsid w:val="00083FBB"/>
    <w:rsid w:val="00083FC0"/>
    <w:rsid w:val="000840BD"/>
    <w:rsid w:val="000840C5"/>
    <w:rsid w:val="00084225"/>
    <w:rsid w:val="00084404"/>
    <w:rsid w:val="0008440C"/>
    <w:rsid w:val="000847B0"/>
    <w:rsid w:val="00084AB4"/>
    <w:rsid w:val="00084B05"/>
    <w:rsid w:val="00084C14"/>
    <w:rsid w:val="00084D6A"/>
    <w:rsid w:val="00084DA1"/>
    <w:rsid w:val="00084F56"/>
    <w:rsid w:val="0008514E"/>
    <w:rsid w:val="00085538"/>
    <w:rsid w:val="00085551"/>
    <w:rsid w:val="000855E8"/>
    <w:rsid w:val="0008584E"/>
    <w:rsid w:val="00085C1C"/>
    <w:rsid w:val="00085C9A"/>
    <w:rsid w:val="0008608C"/>
    <w:rsid w:val="000861AD"/>
    <w:rsid w:val="00086336"/>
    <w:rsid w:val="000863CA"/>
    <w:rsid w:val="00086A48"/>
    <w:rsid w:val="00086D56"/>
    <w:rsid w:val="0008741A"/>
    <w:rsid w:val="000879B8"/>
    <w:rsid w:val="000879DC"/>
    <w:rsid w:val="00087B1B"/>
    <w:rsid w:val="00087BB8"/>
    <w:rsid w:val="00087DBA"/>
    <w:rsid w:val="00087F3F"/>
    <w:rsid w:val="00090114"/>
    <w:rsid w:val="0009022E"/>
    <w:rsid w:val="0009030F"/>
    <w:rsid w:val="00090312"/>
    <w:rsid w:val="000903B1"/>
    <w:rsid w:val="000903F4"/>
    <w:rsid w:val="000906D9"/>
    <w:rsid w:val="00090BB9"/>
    <w:rsid w:val="00090D63"/>
    <w:rsid w:val="00090F92"/>
    <w:rsid w:val="00090FF6"/>
    <w:rsid w:val="000910F0"/>
    <w:rsid w:val="00091312"/>
    <w:rsid w:val="00091362"/>
    <w:rsid w:val="0009149F"/>
    <w:rsid w:val="000914FB"/>
    <w:rsid w:val="00091524"/>
    <w:rsid w:val="00091564"/>
    <w:rsid w:val="0009220F"/>
    <w:rsid w:val="000923A0"/>
    <w:rsid w:val="000926FD"/>
    <w:rsid w:val="000929B3"/>
    <w:rsid w:val="00092C38"/>
    <w:rsid w:val="000931D2"/>
    <w:rsid w:val="00093289"/>
    <w:rsid w:val="0009332F"/>
    <w:rsid w:val="000934A8"/>
    <w:rsid w:val="000937F0"/>
    <w:rsid w:val="0009392F"/>
    <w:rsid w:val="00093B11"/>
    <w:rsid w:val="00093BA1"/>
    <w:rsid w:val="00093C1E"/>
    <w:rsid w:val="00093ED4"/>
    <w:rsid w:val="00093F56"/>
    <w:rsid w:val="00093FD2"/>
    <w:rsid w:val="00094258"/>
    <w:rsid w:val="00094345"/>
    <w:rsid w:val="0009459E"/>
    <w:rsid w:val="00094605"/>
    <w:rsid w:val="00094903"/>
    <w:rsid w:val="00094BC1"/>
    <w:rsid w:val="00094F4B"/>
    <w:rsid w:val="0009521A"/>
    <w:rsid w:val="00095404"/>
    <w:rsid w:val="00095418"/>
    <w:rsid w:val="000956F4"/>
    <w:rsid w:val="0009583E"/>
    <w:rsid w:val="000958BD"/>
    <w:rsid w:val="000959C2"/>
    <w:rsid w:val="00095B59"/>
    <w:rsid w:val="00095CF6"/>
    <w:rsid w:val="00096051"/>
    <w:rsid w:val="0009609A"/>
    <w:rsid w:val="00096235"/>
    <w:rsid w:val="000968A1"/>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7F3"/>
    <w:rsid w:val="000A084C"/>
    <w:rsid w:val="000A0902"/>
    <w:rsid w:val="000A0C9F"/>
    <w:rsid w:val="000A0CB5"/>
    <w:rsid w:val="000A0E0D"/>
    <w:rsid w:val="000A14A8"/>
    <w:rsid w:val="000A1AC7"/>
    <w:rsid w:val="000A1C58"/>
    <w:rsid w:val="000A1D92"/>
    <w:rsid w:val="000A2133"/>
    <w:rsid w:val="000A2337"/>
    <w:rsid w:val="000A2413"/>
    <w:rsid w:val="000A2436"/>
    <w:rsid w:val="000A24B8"/>
    <w:rsid w:val="000A2554"/>
    <w:rsid w:val="000A266A"/>
    <w:rsid w:val="000A26DF"/>
    <w:rsid w:val="000A26F5"/>
    <w:rsid w:val="000A2875"/>
    <w:rsid w:val="000A2C55"/>
    <w:rsid w:val="000A2C98"/>
    <w:rsid w:val="000A2E5F"/>
    <w:rsid w:val="000A2EAC"/>
    <w:rsid w:val="000A2FCF"/>
    <w:rsid w:val="000A347F"/>
    <w:rsid w:val="000A34F1"/>
    <w:rsid w:val="000A3981"/>
    <w:rsid w:val="000A3A2F"/>
    <w:rsid w:val="000A3B99"/>
    <w:rsid w:val="000A3C6B"/>
    <w:rsid w:val="000A4067"/>
    <w:rsid w:val="000A40D0"/>
    <w:rsid w:val="000A426C"/>
    <w:rsid w:val="000A4276"/>
    <w:rsid w:val="000A42BB"/>
    <w:rsid w:val="000A444C"/>
    <w:rsid w:val="000A476E"/>
    <w:rsid w:val="000A4B4B"/>
    <w:rsid w:val="000A4BAE"/>
    <w:rsid w:val="000A4C3B"/>
    <w:rsid w:val="000A4CB0"/>
    <w:rsid w:val="000A4DD2"/>
    <w:rsid w:val="000A4F44"/>
    <w:rsid w:val="000A52E2"/>
    <w:rsid w:val="000A54EC"/>
    <w:rsid w:val="000A54FF"/>
    <w:rsid w:val="000A5645"/>
    <w:rsid w:val="000A58A4"/>
    <w:rsid w:val="000A5A92"/>
    <w:rsid w:val="000A5B6A"/>
    <w:rsid w:val="000A5B6B"/>
    <w:rsid w:val="000A5BC0"/>
    <w:rsid w:val="000A5CA2"/>
    <w:rsid w:val="000A5CD7"/>
    <w:rsid w:val="000A5EC4"/>
    <w:rsid w:val="000A5FB4"/>
    <w:rsid w:val="000A5FC9"/>
    <w:rsid w:val="000A6272"/>
    <w:rsid w:val="000A655F"/>
    <w:rsid w:val="000A6774"/>
    <w:rsid w:val="000A681E"/>
    <w:rsid w:val="000A6C67"/>
    <w:rsid w:val="000A7012"/>
    <w:rsid w:val="000A715A"/>
    <w:rsid w:val="000A71D7"/>
    <w:rsid w:val="000A73CA"/>
    <w:rsid w:val="000A752D"/>
    <w:rsid w:val="000A7553"/>
    <w:rsid w:val="000A766E"/>
    <w:rsid w:val="000A7CDC"/>
    <w:rsid w:val="000A7E49"/>
    <w:rsid w:val="000A7E87"/>
    <w:rsid w:val="000A7F8F"/>
    <w:rsid w:val="000B0130"/>
    <w:rsid w:val="000B018D"/>
    <w:rsid w:val="000B01E4"/>
    <w:rsid w:val="000B041E"/>
    <w:rsid w:val="000B044D"/>
    <w:rsid w:val="000B0478"/>
    <w:rsid w:val="000B04AF"/>
    <w:rsid w:val="000B0852"/>
    <w:rsid w:val="000B0949"/>
    <w:rsid w:val="000B0A57"/>
    <w:rsid w:val="000B0AC2"/>
    <w:rsid w:val="000B0F17"/>
    <w:rsid w:val="000B0FAC"/>
    <w:rsid w:val="000B1208"/>
    <w:rsid w:val="000B15C8"/>
    <w:rsid w:val="000B1C8D"/>
    <w:rsid w:val="000B2546"/>
    <w:rsid w:val="000B2746"/>
    <w:rsid w:val="000B283F"/>
    <w:rsid w:val="000B2A2F"/>
    <w:rsid w:val="000B2B6C"/>
    <w:rsid w:val="000B331D"/>
    <w:rsid w:val="000B3490"/>
    <w:rsid w:val="000B3685"/>
    <w:rsid w:val="000B3764"/>
    <w:rsid w:val="000B3980"/>
    <w:rsid w:val="000B39BB"/>
    <w:rsid w:val="000B3ACC"/>
    <w:rsid w:val="000B3B26"/>
    <w:rsid w:val="000B3D28"/>
    <w:rsid w:val="000B3DA4"/>
    <w:rsid w:val="000B4091"/>
    <w:rsid w:val="000B42EC"/>
    <w:rsid w:val="000B4331"/>
    <w:rsid w:val="000B4613"/>
    <w:rsid w:val="000B47EE"/>
    <w:rsid w:val="000B49BB"/>
    <w:rsid w:val="000B49D7"/>
    <w:rsid w:val="000B4AC3"/>
    <w:rsid w:val="000B4E08"/>
    <w:rsid w:val="000B4F44"/>
    <w:rsid w:val="000B525C"/>
    <w:rsid w:val="000B5563"/>
    <w:rsid w:val="000B5677"/>
    <w:rsid w:val="000B5698"/>
    <w:rsid w:val="000B56D9"/>
    <w:rsid w:val="000B56F1"/>
    <w:rsid w:val="000B59EC"/>
    <w:rsid w:val="000B59F2"/>
    <w:rsid w:val="000B5F8C"/>
    <w:rsid w:val="000B6088"/>
    <w:rsid w:val="000B66F8"/>
    <w:rsid w:val="000B6702"/>
    <w:rsid w:val="000B6E26"/>
    <w:rsid w:val="000B6F8B"/>
    <w:rsid w:val="000B700A"/>
    <w:rsid w:val="000B7172"/>
    <w:rsid w:val="000B71F2"/>
    <w:rsid w:val="000B7209"/>
    <w:rsid w:val="000B7269"/>
    <w:rsid w:val="000B7490"/>
    <w:rsid w:val="000B75C5"/>
    <w:rsid w:val="000B78C4"/>
    <w:rsid w:val="000B7987"/>
    <w:rsid w:val="000B7AA4"/>
    <w:rsid w:val="000B7AF4"/>
    <w:rsid w:val="000B7B39"/>
    <w:rsid w:val="000B7C6C"/>
    <w:rsid w:val="000B7DEA"/>
    <w:rsid w:val="000B7E4E"/>
    <w:rsid w:val="000B7F1C"/>
    <w:rsid w:val="000C003C"/>
    <w:rsid w:val="000C0A6E"/>
    <w:rsid w:val="000C0B60"/>
    <w:rsid w:val="000C0F72"/>
    <w:rsid w:val="000C100C"/>
    <w:rsid w:val="000C104B"/>
    <w:rsid w:val="000C12B2"/>
    <w:rsid w:val="000C150F"/>
    <w:rsid w:val="000C1740"/>
    <w:rsid w:val="000C19F5"/>
    <w:rsid w:val="000C1D84"/>
    <w:rsid w:val="000C203B"/>
    <w:rsid w:val="000C2666"/>
    <w:rsid w:val="000C26AD"/>
    <w:rsid w:val="000C273C"/>
    <w:rsid w:val="000C299E"/>
    <w:rsid w:val="000C29BA"/>
    <w:rsid w:val="000C2A22"/>
    <w:rsid w:val="000C2C04"/>
    <w:rsid w:val="000C2EC1"/>
    <w:rsid w:val="000C309F"/>
    <w:rsid w:val="000C30C1"/>
    <w:rsid w:val="000C3569"/>
    <w:rsid w:val="000C3792"/>
    <w:rsid w:val="000C3CAF"/>
    <w:rsid w:val="000C3E99"/>
    <w:rsid w:val="000C417D"/>
    <w:rsid w:val="000C49AC"/>
    <w:rsid w:val="000C4C24"/>
    <w:rsid w:val="000C4C98"/>
    <w:rsid w:val="000C4D72"/>
    <w:rsid w:val="000C4DC5"/>
    <w:rsid w:val="000C4E18"/>
    <w:rsid w:val="000C4E7F"/>
    <w:rsid w:val="000C4F4B"/>
    <w:rsid w:val="000C507D"/>
    <w:rsid w:val="000C50BA"/>
    <w:rsid w:val="000C512E"/>
    <w:rsid w:val="000C5148"/>
    <w:rsid w:val="000C5235"/>
    <w:rsid w:val="000C56F1"/>
    <w:rsid w:val="000C57C8"/>
    <w:rsid w:val="000C58C5"/>
    <w:rsid w:val="000C5923"/>
    <w:rsid w:val="000C5954"/>
    <w:rsid w:val="000C5DD6"/>
    <w:rsid w:val="000C6339"/>
    <w:rsid w:val="000C6ABD"/>
    <w:rsid w:val="000C6BCC"/>
    <w:rsid w:val="000C6FF5"/>
    <w:rsid w:val="000C704D"/>
    <w:rsid w:val="000C70C6"/>
    <w:rsid w:val="000C71E0"/>
    <w:rsid w:val="000C72EE"/>
    <w:rsid w:val="000C732A"/>
    <w:rsid w:val="000C759D"/>
    <w:rsid w:val="000C7923"/>
    <w:rsid w:val="000C7971"/>
    <w:rsid w:val="000D0079"/>
    <w:rsid w:val="000D03A9"/>
    <w:rsid w:val="000D0550"/>
    <w:rsid w:val="000D07AB"/>
    <w:rsid w:val="000D0BC3"/>
    <w:rsid w:val="000D0C93"/>
    <w:rsid w:val="000D0D9B"/>
    <w:rsid w:val="000D0E29"/>
    <w:rsid w:val="000D1249"/>
    <w:rsid w:val="000D159B"/>
    <w:rsid w:val="000D165F"/>
    <w:rsid w:val="000D166D"/>
    <w:rsid w:val="000D1D66"/>
    <w:rsid w:val="000D22E7"/>
    <w:rsid w:val="000D2692"/>
    <w:rsid w:val="000D2AA1"/>
    <w:rsid w:val="000D2B63"/>
    <w:rsid w:val="000D2CE7"/>
    <w:rsid w:val="000D2D2F"/>
    <w:rsid w:val="000D2E7E"/>
    <w:rsid w:val="000D2FCD"/>
    <w:rsid w:val="000D30A8"/>
    <w:rsid w:val="000D3112"/>
    <w:rsid w:val="000D3385"/>
    <w:rsid w:val="000D33A8"/>
    <w:rsid w:val="000D3443"/>
    <w:rsid w:val="000D351E"/>
    <w:rsid w:val="000D363F"/>
    <w:rsid w:val="000D3AEC"/>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74"/>
    <w:rsid w:val="000D6656"/>
    <w:rsid w:val="000D6707"/>
    <w:rsid w:val="000D6A25"/>
    <w:rsid w:val="000D6E68"/>
    <w:rsid w:val="000D72D1"/>
    <w:rsid w:val="000D74D0"/>
    <w:rsid w:val="000D7626"/>
    <w:rsid w:val="000D762D"/>
    <w:rsid w:val="000D78AD"/>
    <w:rsid w:val="000D78C5"/>
    <w:rsid w:val="000D79C4"/>
    <w:rsid w:val="000D79EC"/>
    <w:rsid w:val="000D7C8F"/>
    <w:rsid w:val="000D7E61"/>
    <w:rsid w:val="000D7EF0"/>
    <w:rsid w:val="000D7F13"/>
    <w:rsid w:val="000D7F87"/>
    <w:rsid w:val="000E0097"/>
    <w:rsid w:val="000E0229"/>
    <w:rsid w:val="000E07B4"/>
    <w:rsid w:val="000E09CD"/>
    <w:rsid w:val="000E0A2D"/>
    <w:rsid w:val="000E0B14"/>
    <w:rsid w:val="000E0C02"/>
    <w:rsid w:val="000E0C75"/>
    <w:rsid w:val="000E11D0"/>
    <w:rsid w:val="000E11DE"/>
    <w:rsid w:val="000E133A"/>
    <w:rsid w:val="000E144F"/>
    <w:rsid w:val="000E1907"/>
    <w:rsid w:val="000E1952"/>
    <w:rsid w:val="000E19B9"/>
    <w:rsid w:val="000E1D04"/>
    <w:rsid w:val="000E21AD"/>
    <w:rsid w:val="000E2417"/>
    <w:rsid w:val="000E2739"/>
    <w:rsid w:val="000E278F"/>
    <w:rsid w:val="000E2A29"/>
    <w:rsid w:val="000E2B35"/>
    <w:rsid w:val="000E2B73"/>
    <w:rsid w:val="000E2BE1"/>
    <w:rsid w:val="000E36B4"/>
    <w:rsid w:val="000E36DA"/>
    <w:rsid w:val="000E399F"/>
    <w:rsid w:val="000E4411"/>
    <w:rsid w:val="000E454B"/>
    <w:rsid w:val="000E46A5"/>
    <w:rsid w:val="000E47B5"/>
    <w:rsid w:val="000E4B01"/>
    <w:rsid w:val="000E4C28"/>
    <w:rsid w:val="000E4D84"/>
    <w:rsid w:val="000E4DC0"/>
    <w:rsid w:val="000E55E2"/>
    <w:rsid w:val="000E57FB"/>
    <w:rsid w:val="000E5B1B"/>
    <w:rsid w:val="000E5D40"/>
    <w:rsid w:val="000E6390"/>
    <w:rsid w:val="000E646B"/>
    <w:rsid w:val="000E64E5"/>
    <w:rsid w:val="000E68C3"/>
    <w:rsid w:val="000E69D2"/>
    <w:rsid w:val="000E6B5B"/>
    <w:rsid w:val="000E6CF2"/>
    <w:rsid w:val="000E6D19"/>
    <w:rsid w:val="000E6D8D"/>
    <w:rsid w:val="000E6FFE"/>
    <w:rsid w:val="000E70E9"/>
    <w:rsid w:val="000E71ED"/>
    <w:rsid w:val="000E72D7"/>
    <w:rsid w:val="000E73E0"/>
    <w:rsid w:val="000E76FA"/>
    <w:rsid w:val="000E7B47"/>
    <w:rsid w:val="000E7C92"/>
    <w:rsid w:val="000E7E39"/>
    <w:rsid w:val="000F0151"/>
    <w:rsid w:val="000F017B"/>
    <w:rsid w:val="000F03F7"/>
    <w:rsid w:val="000F0592"/>
    <w:rsid w:val="000F094B"/>
    <w:rsid w:val="000F0B09"/>
    <w:rsid w:val="000F0BB1"/>
    <w:rsid w:val="000F0C8D"/>
    <w:rsid w:val="000F1400"/>
    <w:rsid w:val="000F142A"/>
    <w:rsid w:val="000F18B0"/>
    <w:rsid w:val="000F1B67"/>
    <w:rsid w:val="000F1BBE"/>
    <w:rsid w:val="000F1D71"/>
    <w:rsid w:val="000F1DAE"/>
    <w:rsid w:val="000F2130"/>
    <w:rsid w:val="000F21EB"/>
    <w:rsid w:val="000F25E3"/>
    <w:rsid w:val="000F273B"/>
    <w:rsid w:val="000F289F"/>
    <w:rsid w:val="000F2AC2"/>
    <w:rsid w:val="000F2B51"/>
    <w:rsid w:val="000F2CC7"/>
    <w:rsid w:val="000F2E48"/>
    <w:rsid w:val="000F2EFD"/>
    <w:rsid w:val="000F305B"/>
    <w:rsid w:val="000F3101"/>
    <w:rsid w:val="000F3168"/>
    <w:rsid w:val="000F32B9"/>
    <w:rsid w:val="000F33A2"/>
    <w:rsid w:val="000F342E"/>
    <w:rsid w:val="000F3540"/>
    <w:rsid w:val="000F36F3"/>
    <w:rsid w:val="000F3838"/>
    <w:rsid w:val="000F3B1F"/>
    <w:rsid w:val="000F3BC3"/>
    <w:rsid w:val="000F3BF9"/>
    <w:rsid w:val="000F3CE1"/>
    <w:rsid w:val="000F3F4A"/>
    <w:rsid w:val="000F40A5"/>
    <w:rsid w:val="000F4256"/>
    <w:rsid w:val="000F444D"/>
    <w:rsid w:val="000F4A00"/>
    <w:rsid w:val="000F4D57"/>
    <w:rsid w:val="000F4E9D"/>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315"/>
    <w:rsid w:val="000F77BE"/>
    <w:rsid w:val="000F797F"/>
    <w:rsid w:val="000F79C1"/>
    <w:rsid w:val="000F7C10"/>
    <w:rsid w:val="000F7D2B"/>
    <w:rsid w:val="000F7DCB"/>
    <w:rsid w:val="000F7E09"/>
    <w:rsid w:val="000F7FDA"/>
    <w:rsid w:val="0010001E"/>
    <w:rsid w:val="0010007D"/>
    <w:rsid w:val="001000AE"/>
    <w:rsid w:val="0010023E"/>
    <w:rsid w:val="001003EA"/>
    <w:rsid w:val="0010048A"/>
    <w:rsid w:val="0010048F"/>
    <w:rsid w:val="001011EF"/>
    <w:rsid w:val="001012E2"/>
    <w:rsid w:val="0010161E"/>
    <w:rsid w:val="00101913"/>
    <w:rsid w:val="00101931"/>
    <w:rsid w:val="00101D8C"/>
    <w:rsid w:val="00102153"/>
    <w:rsid w:val="0010229E"/>
    <w:rsid w:val="00102359"/>
    <w:rsid w:val="001024A0"/>
    <w:rsid w:val="00102646"/>
    <w:rsid w:val="001027D0"/>
    <w:rsid w:val="001027EB"/>
    <w:rsid w:val="00102CAF"/>
    <w:rsid w:val="00102DFE"/>
    <w:rsid w:val="00102E58"/>
    <w:rsid w:val="00103180"/>
    <w:rsid w:val="001031FD"/>
    <w:rsid w:val="001032C8"/>
    <w:rsid w:val="001033FC"/>
    <w:rsid w:val="0010344F"/>
    <w:rsid w:val="0010352C"/>
    <w:rsid w:val="00103667"/>
    <w:rsid w:val="001036E1"/>
    <w:rsid w:val="001037B2"/>
    <w:rsid w:val="001038EB"/>
    <w:rsid w:val="00103911"/>
    <w:rsid w:val="00103B2F"/>
    <w:rsid w:val="00103C5F"/>
    <w:rsid w:val="00103C92"/>
    <w:rsid w:val="00103D23"/>
    <w:rsid w:val="00103E0F"/>
    <w:rsid w:val="00103F34"/>
    <w:rsid w:val="00103FCF"/>
    <w:rsid w:val="001042CA"/>
    <w:rsid w:val="001043A0"/>
    <w:rsid w:val="001043EB"/>
    <w:rsid w:val="001045D5"/>
    <w:rsid w:val="00104818"/>
    <w:rsid w:val="00104823"/>
    <w:rsid w:val="00104932"/>
    <w:rsid w:val="00104CFE"/>
    <w:rsid w:val="00104E0E"/>
    <w:rsid w:val="0010526C"/>
    <w:rsid w:val="00105276"/>
    <w:rsid w:val="00105641"/>
    <w:rsid w:val="00105728"/>
    <w:rsid w:val="00105A67"/>
    <w:rsid w:val="00105B27"/>
    <w:rsid w:val="00105D5C"/>
    <w:rsid w:val="0010607D"/>
    <w:rsid w:val="001060DB"/>
    <w:rsid w:val="001061A0"/>
    <w:rsid w:val="00106506"/>
    <w:rsid w:val="001065C5"/>
    <w:rsid w:val="00106832"/>
    <w:rsid w:val="0010684D"/>
    <w:rsid w:val="00106F06"/>
    <w:rsid w:val="00107045"/>
    <w:rsid w:val="00107279"/>
    <w:rsid w:val="00107455"/>
    <w:rsid w:val="00107994"/>
    <w:rsid w:val="00107B0D"/>
    <w:rsid w:val="00107D20"/>
    <w:rsid w:val="00107D65"/>
    <w:rsid w:val="00107D95"/>
    <w:rsid w:val="001104E1"/>
    <w:rsid w:val="001107B0"/>
    <w:rsid w:val="001108B5"/>
    <w:rsid w:val="001109F0"/>
    <w:rsid w:val="00110D44"/>
    <w:rsid w:val="00110E26"/>
    <w:rsid w:val="00110ECA"/>
    <w:rsid w:val="00110F13"/>
    <w:rsid w:val="0011101D"/>
    <w:rsid w:val="0011130B"/>
    <w:rsid w:val="001116F3"/>
    <w:rsid w:val="0011178A"/>
    <w:rsid w:val="0011187F"/>
    <w:rsid w:val="001119B9"/>
    <w:rsid w:val="00111F82"/>
    <w:rsid w:val="00112098"/>
    <w:rsid w:val="00112176"/>
    <w:rsid w:val="0011218C"/>
    <w:rsid w:val="00112393"/>
    <w:rsid w:val="0011265B"/>
    <w:rsid w:val="0011345A"/>
    <w:rsid w:val="001135D3"/>
    <w:rsid w:val="001135EB"/>
    <w:rsid w:val="00113668"/>
    <w:rsid w:val="001136A3"/>
    <w:rsid w:val="0011383F"/>
    <w:rsid w:val="0011385A"/>
    <w:rsid w:val="001139C3"/>
    <w:rsid w:val="00113D52"/>
    <w:rsid w:val="00113E32"/>
    <w:rsid w:val="00113EDF"/>
    <w:rsid w:val="001140D8"/>
    <w:rsid w:val="00114135"/>
    <w:rsid w:val="0011417C"/>
    <w:rsid w:val="001142BB"/>
    <w:rsid w:val="00114536"/>
    <w:rsid w:val="0011478C"/>
    <w:rsid w:val="001147A3"/>
    <w:rsid w:val="0011489F"/>
    <w:rsid w:val="001149F6"/>
    <w:rsid w:val="00114C28"/>
    <w:rsid w:val="001150B4"/>
    <w:rsid w:val="00115318"/>
    <w:rsid w:val="00115742"/>
    <w:rsid w:val="00115AEE"/>
    <w:rsid w:val="00115B09"/>
    <w:rsid w:val="00115D89"/>
    <w:rsid w:val="00115F24"/>
    <w:rsid w:val="001161E2"/>
    <w:rsid w:val="001162B1"/>
    <w:rsid w:val="0011680A"/>
    <w:rsid w:val="00116864"/>
    <w:rsid w:val="00116B27"/>
    <w:rsid w:val="001171CA"/>
    <w:rsid w:val="001172AC"/>
    <w:rsid w:val="0011770C"/>
    <w:rsid w:val="00117937"/>
    <w:rsid w:val="00117999"/>
    <w:rsid w:val="00117A7C"/>
    <w:rsid w:val="00117B47"/>
    <w:rsid w:val="00117B65"/>
    <w:rsid w:val="00117C07"/>
    <w:rsid w:val="00117DE2"/>
    <w:rsid w:val="0012021D"/>
    <w:rsid w:val="00120256"/>
    <w:rsid w:val="00120537"/>
    <w:rsid w:val="001206BC"/>
    <w:rsid w:val="00120707"/>
    <w:rsid w:val="001208A6"/>
    <w:rsid w:val="001208F5"/>
    <w:rsid w:val="00120C50"/>
    <w:rsid w:val="00120C86"/>
    <w:rsid w:val="00120E76"/>
    <w:rsid w:val="00120EE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298"/>
    <w:rsid w:val="0012338F"/>
    <w:rsid w:val="00123468"/>
    <w:rsid w:val="001234FA"/>
    <w:rsid w:val="00123650"/>
    <w:rsid w:val="0012396C"/>
    <w:rsid w:val="00123BFC"/>
    <w:rsid w:val="0012458E"/>
    <w:rsid w:val="00124698"/>
    <w:rsid w:val="001246D0"/>
    <w:rsid w:val="0012472D"/>
    <w:rsid w:val="0012499B"/>
    <w:rsid w:val="00124A4F"/>
    <w:rsid w:val="00124CBF"/>
    <w:rsid w:val="00124D70"/>
    <w:rsid w:val="00124E9A"/>
    <w:rsid w:val="001250CC"/>
    <w:rsid w:val="001253A1"/>
    <w:rsid w:val="001254E7"/>
    <w:rsid w:val="0012565E"/>
    <w:rsid w:val="00125776"/>
    <w:rsid w:val="0012583E"/>
    <w:rsid w:val="00125C5E"/>
    <w:rsid w:val="00125CF4"/>
    <w:rsid w:val="001263F6"/>
    <w:rsid w:val="0012659E"/>
    <w:rsid w:val="001266B8"/>
    <w:rsid w:val="00126759"/>
    <w:rsid w:val="0012678C"/>
    <w:rsid w:val="001269A7"/>
    <w:rsid w:val="00126A1E"/>
    <w:rsid w:val="00126C41"/>
    <w:rsid w:val="00126D57"/>
    <w:rsid w:val="00127108"/>
    <w:rsid w:val="00127201"/>
    <w:rsid w:val="001272DE"/>
    <w:rsid w:val="00127333"/>
    <w:rsid w:val="0012767D"/>
    <w:rsid w:val="001278E3"/>
    <w:rsid w:val="00127A8B"/>
    <w:rsid w:val="00127B9E"/>
    <w:rsid w:val="00127C17"/>
    <w:rsid w:val="00127CB6"/>
    <w:rsid w:val="00127CBA"/>
    <w:rsid w:val="00127D85"/>
    <w:rsid w:val="00127EA0"/>
    <w:rsid w:val="00127EB4"/>
    <w:rsid w:val="00127F1A"/>
    <w:rsid w:val="00127F51"/>
    <w:rsid w:val="001302EF"/>
    <w:rsid w:val="00130561"/>
    <w:rsid w:val="0013060E"/>
    <w:rsid w:val="00130737"/>
    <w:rsid w:val="001307A4"/>
    <w:rsid w:val="0013097D"/>
    <w:rsid w:val="00130A5B"/>
    <w:rsid w:val="00130B7F"/>
    <w:rsid w:val="00130C50"/>
    <w:rsid w:val="001313EB"/>
    <w:rsid w:val="001314BD"/>
    <w:rsid w:val="00131519"/>
    <w:rsid w:val="001315F6"/>
    <w:rsid w:val="00131683"/>
    <w:rsid w:val="0013170A"/>
    <w:rsid w:val="001317B0"/>
    <w:rsid w:val="00131B43"/>
    <w:rsid w:val="00132202"/>
    <w:rsid w:val="0013253F"/>
    <w:rsid w:val="001325D9"/>
    <w:rsid w:val="0013289B"/>
    <w:rsid w:val="00132B41"/>
    <w:rsid w:val="00132B8E"/>
    <w:rsid w:val="00132BEF"/>
    <w:rsid w:val="00132E0C"/>
    <w:rsid w:val="00132ED7"/>
    <w:rsid w:val="00133584"/>
    <w:rsid w:val="00133629"/>
    <w:rsid w:val="0013364D"/>
    <w:rsid w:val="00133AA4"/>
    <w:rsid w:val="00133AB1"/>
    <w:rsid w:val="00133FA1"/>
    <w:rsid w:val="001345E7"/>
    <w:rsid w:val="001345F5"/>
    <w:rsid w:val="00134725"/>
    <w:rsid w:val="001347B9"/>
    <w:rsid w:val="00134A03"/>
    <w:rsid w:val="00134B3C"/>
    <w:rsid w:val="00134E48"/>
    <w:rsid w:val="00135261"/>
    <w:rsid w:val="0013532C"/>
    <w:rsid w:val="00135A96"/>
    <w:rsid w:val="00135CBB"/>
    <w:rsid w:val="00135E20"/>
    <w:rsid w:val="00135E59"/>
    <w:rsid w:val="0013628A"/>
    <w:rsid w:val="001362A0"/>
    <w:rsid w:val="00136365"/>
    <w:rsid w:val="0013666F"/>
    <w:rsid w:val="00136CB6"/>
    <w:rsid w:val="001370E1"/>
    <w:rsid w:val="00137415"/>
    <w:rsid w:val="001375BA"/>
    <w:rsid w:val="001377EB"/>
    <w:rsid w:val="00137A7F"/>
    <w:rsid w:val="00137B9C"/>
    <w:rsid w:val="00137C3D"/>
    <w:rsid w:val="0014008B"/>
    <w:rsid w:val="001401A6"/>
    <w:rsid w:val="001401DF"/>
    <w:rsid w:val="00140272"/>
    <w:rsid w:val="0014071F"/>
    <w:rsid w:val="001407EA"/>
    <w:rsid w:val="001409B3"/>
    <w:rsid w:val="00140AAD"/>
    <w:rsid w:val="00140AD4"/>
    <w:rsid w:val="00140E46"/>
    <w:rsid w:val="00141015"/>
    <w:rsid w:val="0014115B"/>
    <w:rsid w:val="001412D7"/>
    <w:rsid w:val="00141646"/>
    <w:rsid w:val="001417B3"/>
    <w:rsid w:val="00141877"/>
    <w:rsid w:val="00141BC6"/>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CDE"/>
    <w:rsid w:val="00144E8E"/>
    <w:rsid w:val="00145473"/>
    <w:rsid w:val="00145623"/>
    <w:rsid w:val="001458D4"/>
    <w:rsid w:val="00145AA0"/>
    <w:rsid w:val="00145DD1"/>
    <w:rsid w:val="00145E37"/>
    <w:rsid w:val="00146375"/>
    <w:rsid w:val="00146BE4"/>
    <w:rsid w:val="00146CA7"/>
    <w:rsid w:val="00146D91"/>
    <w:rsid w:val="00146DDB"/>
    <w:rsid w:val="00146E40"/>
    <w:rsid w:val="001473BA"/>
    <w:rsid w:val="0014753C"/>
    <w:rsid w:val="001475AD"/>
    <w:rsid w:val="001479FC"/>
    <w:rsid w:val="00147CD4"/>
    <w:rsid w:val="00147DD7"/>
    <w:rsid w:val="00147DFD"/>
    <w:rsid w:val="00147E73"/>
    <w:rsid w:val="00147EEC"/>
    <w:rsid w:val="0015000F"/>
    <w:rsid w:val="00150469"/>
    <w:rsid w:val="0015056E"/>
    <w:rsid w:val="00150583"/>
    <w:rsid w:val="00150774"/>
    <w:rsid w:val="001509C4"/>
    <w:rsid w:val="00150ABE"/>
    <w:rsid w:val="00150BDA"/>
    <w:rsid w:val="00150D17"/>
    <w:rsid w:val="00150E44"/>
    <w:rsid w:val="00150F80"/>
    <w:rsid w:val="001510A6"/>
    <w:rsid w:val="001511AC"/>
    <w:rsid w:val="00151307"/>
    <w:rsid w:val="001513B8"/>
    <w:rsid w:val="0015141E"/>
    <w:rsid w:val="001514B5"/>
    <w:rsid w:val="00151545"/>
    <w:rsid w:val="0015191F"/>
    <w:rsid w:val="001519AA"/>
    <w:rsid w:val="00151C1F"/>
    <w:rsid w:val="00151DAB"/>
    <w:rsid w:val="00151F5E"/>
    <w:rsid w:val="00151F7D"/>
    <w:rsid w:val="001528FF"/>
    <w:rsid w:val="00152957"/>
    <w:rsid w:val="00152963"/>
    <w:rsid w:val="00152A88"/>
    <w:rsid w:val="00152BA8"/>
    <w:rsid w:val="00152CC6"/>
    <w:rsid w:val="00152DD8"/>
    <w:rsid w:val="00153349"/>
    <w:rsid w:val="00153565"/>
    <w:rsid w:val="001536AC"/>
    <w:rsid w:val="001536B8"/>
    <w:rsid w:val="0015370A"/>
    <w:rsid w:val="0015370D"/>
    <w:rsid w:val="00153801"/>
    <w:rsid w:val="001538B8"/>
    <w:rsid w:val="001538FF"/>
    <w:rsid w:val="001539BA"/>
    <w:rsid w:val="00153B52"/>
    <w:rsid w:val="00153B56"/>
    <w:rsid w:val="00153C49"/>
    <w:rsid w:val="00153D0F"/>
    <w:rsid w:val="00153D52"/>
    <w:rsid w:val="00154042"/>
    <w:rsid w:val="001540A9"/>
    <w:rsid w:val="001540BA"/>
    <w:rsid w:val="00154171"/>
    <w:rsid w:val="0015422C"/>
    <w:rsid w:val="001542B5"/>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EB6"/>
    <w:rsid w:val="001564AB"/>
    <w:rsid w:val="0015665D"/>
    <w:rsid w:val="001566DE"/>
    <w:rsid w:val="00156985"/>
    <w:rsid w:val="00156E7B"/>
    <w:rsid w:val="00157031"/>
    <w:rsid w:val="00157420"/>
    <w:rsid w:val="00157A36"/>
    <w:rsid w:val="00157D46"/>
    <w:rsid w:val="00157D5D"/>
    <w:rsid w:val="00157E25"/>
    <w:rsid w:val="001600C9"/>
    <w:rsid w:val="001600E7"/>
    <w:rsid w:val="001601AC"/>
    <w:rsid w:val="001604B8"/>
    <w:rsid w:val="0016086B"/>
    <w:rsid w:val="001609EE"/>
    <w:rsid w:val="00160D2E"/>
    <w:rsid w:val="00160DB2"/>
    <w:rsid w:val="00161015"/>
    <w:rsid w:val="00161441"/>
    <w:rsid w:val="00161627"/>
    <w:rsid w:val="00161836"/>
    <w:rsid w:val="00161A23"/>
    <w:rsid w:val="00161A6B"/>
    <w:rsid w:val="00161CAA"/>
    <w:rsid w:val="00161CAB"/>
    <w:rsid w:val="00161E7B"/>
    <w:rsid w:val="0016227C"/>
    <w:rsid w:val="0016231C"/>
    <w:rsid w:val="00162472"/>
    <w:rsid w:val="0016254B"/>
    <w:rsid w:val="0016259C"/>
    <w:rsid w:val="0016277D"/>
    <w:rsid w:val="00162ADF"/>
    <w:rsid w:val="00162D4C"/>
    <w:rsid w:val="00162D9B"/>
    <w:rsid w:val="001631A0"/>
    <w:rsid w:val="001631BF"/>
    <w:rsid w:val="00163546"/>
    <w:rsid w:val="00163632"/>
    <w:rsid w:val="0016366B"/>
    <w:rsid w:val="0016370B"/>
    <w:rsid w:val="00163963"/>
    <w:rsid w:val="00163AB3"/>
    <w:rsid w:val="00163AE1"/>
    <w:rsid w:val="00163F38"/>
    <w:rsid w:val="001641D8"/>
    <w:rsid w:val="0016423F"/>
    <w:rsid w:val="00164277"/>
    <w:rsid w:val="001643CE"/>
    <w:rsid w:val="001643D9"/>
    <w:rsid w:val="0016442B"/>
    <w:rsid w:val="001644E8"/>
    <w:rsid w:val="0016452E"/>
    <w:rsid w:val="00164549"/>
    <w:rsid w:val="00164669"/>
    <w:rsid w:val="001647BF"/>
    <w:rsid w:val="00164808"/>
    <w:rsid w:val="00164877"/>
    <w:rsid w:val="0016494C"/>
    <w:rsid w:val="001649BA"/>
    <w:rsid w:val="00164A29"/>
    <w:rsid w:val="001651A4"/>
    <w:rsid w:val="001654ED"/>
    <w:rsid w:val="0016555C"/>
    <w:rsid w:val="001656BA"/>
    <w:rsid w:val="001656BF"/>
    <w:rsid w:val="0016593F"/>
    <w:rsid w:val="00165E8E"/>
    <w:rsid w:val="00165F21"/>
    <w:rsid w:val="00165F3F"/>
    <w:rsid w:val="00165FBB"/>
    <w:rsid w:val="0016612A"/>
    <w:rsid w:val="001665A5"/>
    <w:rsid w:val="0016669E"/>
    <w:rsid w:val="001667F4"/>
    <w:rsid w:val="00166BBA"/>
    <w:rsid w:val="00166EAC"/>
    <w:rsid w:val="001670F8"/>
    <w:rsid w:val="00167117"/>
    <w:rsid w:val="0016719D"/>
    <w:rsid w:val="00167455"/>
    <w:rsid w:val="00167526"/>
    <w:rsid w:val="00167658"/>
    <w:rsid w:val="0016777E"/>
    <w:rsid w:val="001678FA"/>
    <w:rsid w:val="00167BF3"/>
    <w:rsid w:val="00167C4F"/>
    <w:rsid w:val="00167C68"/>
    <w:rsid w:val="00167DE5"/>
    <w:rsid w:val="00167E43"/>
    <w:rsid w:val="00170433"/>
    <w:rsid w:val="001704BD"/>
    <w:rsid w:val="0017078A"/>
    <w:rsid w:val="0017096A"/>
    <w:rsid w:val="001709D9"/>
    <w:rsid w:val="00170BBA"/>
    <w:rsid w:val="00170D70"/>
    <w:rsid w:val="00171066"/>
    <w:rsid w:val="0017106D"/>
    <w:rsid w:val="001710E5"/>
    <w:rsid w:val="00171127"/>
    <w:rsid w:val="0017116C"/>
    <w:rsid w:val="001712B6"/>
    <w:rsid w:val="001712E0"/>
    <w:rsid w:val="00171629"/>
    <w:rsid w:val="00171689"/>
    <w:rsid w:val="00171C1F"/>
    <w:rsid w:val="00171CAF"/>
    <w:rsid w:val="00171D09"/>
    <w:rsid w:val="00171E31"/>
    <w:rsid w:val="00171F6F"/>
    <w:rsid w:val="0017205E"/>
    <w:rsid w:val="001720B7"/>
    <w:rsid w:val="00172124"/>
    <w:rsid w:val="0017235E"/>
    <w:rsid w:val="001723C0"/>
    <w:rsid w:val="00172436"/>
    <w:rsid w:val="001724F4"/>
    <w:rsid w:val="001727D1"/>
    <w:rsid w:val="00172A9C"/>
    <w:rsid w:val="00172E1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981"/>
    <w:rsid w:val="00175A22"/>
    <w:rsid w:val="00175B41"/>
    <w:rsid w:val="00175B6C"/>
    <w:rsid w:val="00175CAD"/>
    <w:rsid w:val="00175E6E"/>
    <w:rsid w:val="001760F5"/>
    <w:rsid w:val="001763BD"/>
    <w:rsid w:val="0017666D"/>
    <w:rsid w:val="001766E6"/>
    <w:rsid w:val="00176808"/>
    <w:rsid w:val="001769F5"/>
    <w:rsid w:val="00176D23"/>
    <w:rsid w:val="00176D24"/>
    <w:rsid w:val="00176D83"/>
    <w:rsid w:val="00176EA5"/>
    <w:rsid w:val="0017701D"/>
    <w:rsid w:val="0017709F"/>
    <w:rsid w:val="001770F2"/>
    <w:rsid w:val="00177185"/>
    <w:rsid w:val="001771D9"/>
    <w:rsid w:val="00177350"/>
    <w:rsid w:val="0017775A"/>
    <w:rsid w:val="00177814"/>
    <w:rsid w:val="001779A9"/>
    <w:rsid w:val="00177CBB"/>
    <w:rsid w:val="001801F0"/>
    <w:rsid w:val="00180283"/>
    <w:rsid w:val="0018078E"/>
    <w:rsid w:val="00180992"/>
    <w:rsid w:val="00180ACD"/>
    <w:rsid w:val="00180F74"/>
    <w:rsid w:val="00180F8F"/>
    <w:rsid w:val="0018112C"/>
    <w:rsid w:val="0018164B"/>
    <w:rsid w:val="00181688"/>
    <w:rsid w:val="00181789"/>
    <w:rsid w:val="001818A4"/>
    <w:rsid w:val="0018195A"/>
    <w:rsid w:val="00181AE4"/>
    <w:rsid w:val="00181B0B"/>
    <w:rsid w:val="00181B89"/>
    <w:rsid w:val="00181DAE"/>
    <w:rsid w:val="00181EDB"/>
    <w:rsid w:val="00182031"/>
    <w:rsid w:val="00182239"/>
    <w:rsid w:val="0018224B"/>
    <w:rsid w:val="00182506"/>
    <w:rsid w:val="00182515"/>
    <w:rsid w:val="00182670"/>
    <w:rsid w:val="001826CF"/>
    <w:rsid w:val="00182749"/>
    <w:rsid w:val="00182C55"/>
    <w:rsid w:val="00182D44"/>
    <w:rsid w:val="00182F06"/>
    <w:rsid w:val="00183387"/>
    <w:rsid w:val="0018356A"/>
    <w:rsid w:val="001836AA"/>
    <w:rsid w:val="001837F8"/>
    <w:rsid w:val="00183A4D"/>
    <w:rsid w:val="00183D96"/>
    <w:rsid w:val="00183E5C"/>
    <w:rsid w:val="00184001"/>
    <w:rsid w:val="0018432E"/>
    <w:rsid w:val="001845F8"/>
    <w:rsid w:val="00184803"/>
    <w:rsid w:val="001848A0"/>
    <w:rsid w:val="00184A70"/>
    <w:rsid w:val="00184B0B"/>
    <w:rsid w:val="00184B3D"/>
    <w:rsid w:val="00184BD6"/>
    <w:rsid w:val="001851F1"/>
    <w:rsid w:val="00185310"/>
    <w:rsid w:val="001858F4"/>
    <w:rsid w:val="00185921"/>
    <w:rsid w:val="00185A76"/>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3E"/>
    <w:rsid w:val="00187F4F"/>
    <w:rsid w:val="0019004B"/>
    <w:rsid w:val="00190050"/>
    <w:rsid w:val="0019023E"/>
    <w:rsid w:val="00190245"/>
    <w:rsid w:val="001903A2"/>
    <w:rsid w:val="00190AAD"/>
    <w:rsid w:val="00190AE9"/>
    <w:rsid w:val="00190B64"/>
    <w:rsid w:val="00190EF6"/>
    <w:rsid w:val="001910A3"/>
    <w:rsid w:val="001912AF"/>
    <w:rsid w:val="001912C2"/>
    <w:rsid w:val="001918C9"/>
    <w:rsid w:val="00191A69"/>
    <w:rsid w:val="00191BB6"/>
    <w:rsid w:val="00191E0F"/>
    <w:rsid w:val="001920E1"/>
    <w:rsid w:val="0019217A"/>
    <w:rsid w:val="0019244F"/>
    <w:rsid w:val="00192523"/>
    <w:rsid w:val="001927BD"/>
    <w:rsid w:val="00192A60"/>
    <w:rsid w:val="00192A6C"/>
    <w:rsid w:val="00192AC1"/>
    <w:rsid w:val="00192D16"/>
    <w:rsid w:val="00192F67"/>
    <w:rsid w:val="00193083"/>
    <w:rsid w:val="0019311E"/>
    <w:rsid w:val="001931E2"/>
    <w:rsid w:val="001934C3"/>
    <w:rsid w:val="001935AE"/>
    <w:rsid w:val="001936DB"/>
    <w:rsid w:val="0019374B"/>
    <w:rsid w:val="001937B0"/>
    <w:rsid w:val="0019380C"/>
    <w:rsid w:val="001938AE"/>
    <w:rsid w:val="00193966"/>
    <w:rsid w:val="00194130"/>
    <w:rsid w:val="001941BC"/>
    <w:rsid w:val="001945E6"/>
    <w:rsid w:val="00194976"/>
    <w:rsid w:val="00194BB5"/>
    <w:rsid w:val="00194CF2"/>
    <w:rsid w:val="00194D83"/>
    <w:rsid w:val="00194E90"/>
    <w:rsid w:val="001950D2"/>
    <w:rsid w:val="00195439"/>
    <w:rsid w:val="00195520"/>
    <w:rsid w:val="00195562"/>
    <w:rsid w:val="00195571"/>
    <w:rsid w:val="001959BF"/>
    <w:rsid w:val="00195B07"/>
    <w:rsid w:val="00195DA9"/>
    <w:rsid w:val="00195F9D"/>
    <w:rsid w:val="00195FD3"/>
    <w:rsid w:val="001963FB"/>
    <w:rsid w:val="00196411"/>
    <w:rsid w:val="001966FD"/>
    <w:rsid w:val="00196835"/>
    <w:rsid w:val="00196A30"/>
    <w:rsid w:val="00196CD6"/>
    <w:rsid w:val="0019746A"/>
    <w:rsid w:val="0019788F"/>
    <w:rsid w:val="0019790A"/>
    <w:rsid w:val="00197B47"/>
    <w:rsid w:val="00197D84"/>
    <w:rsid w:val="00197DA9"/>
    <w:rsid w:val="00197ED8"/>
    <w:rsid w:val="001A01B1"/>
    <w:rsid w:val="001A08A2"/>
    <w:rsid w:val="001A08F7"/>
    <w:rsid w:val="001A0A89"/>
    <w:rsid w:val="001A0B5E"/>
    <w:rsid w:val="001A0B96"/>
    <w:rsid w:val="001A0D81"/>
    <w:rsid w:val="001A0F45"/>
    <w:rsid w:val="001A1110"/>
    <w:rsid w:val="001A11A7"/>
    <w:rsid w:val="001A11CD"/>
    <w:rsid w:val="001A1253"/>
    <w:rsid w:val="001A13FD"/>
    <w:rsid w:val="001A19D7"/>
    <w:rsid w:val="001A1ABF"/>
    <w:rsid w:val="001A1BA6"/>
    <w:rsid w:val="001A1D56"/>
    <w:rsid w:val="001A2407"/>
    <w:rsid w:val="001A29CB"/>
    <w:rsid w:val="001A2CD2"/>
    <w:rsid w:val="001A2FE9"/>
    <w:rsid w:val="001A30C3"/>
    <w:rsid w:val="001A319C"/>
    <w:rsid w:val="001A322C"/>
    <w:rsid w:val="001A38B7"/>
    <w:rsid w:val="001A396D"/>
    <w:rsid w:val="001A3A8C"/>
    <w:rsid w:val="001A3AAC"/>
    <w:rsid w:val="001A3D9D"/>
    <w:rsid w:val="001A3F0E"/>
    <w:rsid w:val="001A3F2A"/>
    <w:rsid w:val="001A4212"/>
    <w:rsid w:val="001A42B2"/>
    <w:rsid w:val="001A4376"/>
    <w:rsid w:val="001A442A"/>
    <w:rsid w:val="001A4759"/>
    <w:rsid w:val="001A4A17"/>
    <w:rsid w:val="001A4A50"/>
    <w:rsid w:val="001A4C78"/>
    <w:rsid w:val="001A4DEA"/>
    <w:rsid w:val="001A4E45"/>
    <w:rsid w:val="001A513F"/>
    <w:rsid w:val="001A514D"/>
    <w:rsid w:val="001A5350"/>
    <w:rsid w:val="001A569B"/>
    <w:rsid w:val="001A5761"/>
    <w:rsid w:val="001A5790"/>
    <w:rsid w:val="001A5E9D"/>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5A"/>
    <w:rsid w:val="001A71F8"/>
    <w:rsid w:val="001A727F"/>
    <w:rsid w:val="001A7322"/>
    <w:rsid w:val="001A7493"/>
    <w:rsid w:val="001A775A"/>
    <w:rsid w:val="001A7879"/>
    <w:rsid w:val="001A7897"/>
    <w:rsid w:val="001A7AAA"/>
    <w:rsid w:val="001A7F49"/>
    <w:rsid w:val="001A7F5F"/>
    <w:rsid w:val="001B0209"/>
    <w:rsid w:val="001B0576"/>
    <w:rsid w:val="001B08B9"/>
    <w:rsid w:val="001B096A"/>
    <w:rsid w:val="001B096E"/>
    <w:rsid w:val="001B09B3"/>
    <w:rsid w:val="001B0D7E"/>
    <w:rsid w:val="001B0F41"/>
    <w:rsid w:val="001B10E6"/>
    <w:rsid w:val="001B115D"/>
    <w:rsid w:val="001B1264"/>
    <w:rsid w:val="001B1494"/>
    <w:rsid w:val="001B15EC"/>
    <w:rsid w:val="001B1904"/>
    <w:rsid w:val="001B1B4C"/>
    <w:rsid w:val="001B1F9A"/>
    <w:rsid w:val="001B1FC1"/>
    <w:rsid w:val="001B2092"/>
    <w:rsid w:val="001B20E2"/>
    <w:rsid w:val="001B2354"/>
    <w:rsid w:val="001B2610"/>
    <w:rsid w:val="001B26A9"/>
    <w:rsid w:val="001B2ACA"/>
    <w:rsid w:val="001B2ACF"/>
    <w:rsid w:val="001B2B46"/>
    <w:rsid w:val="001B2D7D"/>
    <w:rsid w:val="001B2E51"/>
    <w:rsid w:val="001B2E55"/>
    <w:rsid w:val="001B2EB3"/>
    <w:rsid w:val="001B30B1"/>
    <w:rsid w:val="001B31D5"/>
    <w:rsid w:val="001B334B"/>
    <w:rsid w:val="001B33D0"/>
    <w:rsid w:val="001B365A"/>
    <w:rsid w:val="001B36B6"/>
    <w:rsid w:val="001B3785"/>
    <w:rsid w:val="001B399F"/>
    <w:rsid w:val="001B39E0"/>
    <w:rsid w:val="001B3DC9"/>
    <w:rsid w:val="001B3EA1"/>
    <w:rsid w:val="001B4082"/>
    <w:rsid w:val="001B4315"/>
    <w:rsid w:val="001B4345"/>
    <w:rsid w:val="001B4B5E"/>
    <w:rsid w:val="001B4FAA"/>
    <w:rsid w:val="001B51E2"/>
    <w:rsid w:val="001B5342"/>
    <w:rsid w:val="001B59F5"/>
    <w:rsid w:val="001B5B66"/>
    <w:rsid w:val="001B5BE7"/>
    <w:rsid w:val="001B5DBD"/>
    <w:rsid w:val="001B5EB8"/>
    <w:rsid w:val="001B60E6"/>
    <w:rsid w:val="001B6114"/>
    <w:rsid w:val="001B6430"/>
    <w:rsid w:val="001B6467"/>
    <w:rsid w:val="001B67FC"/>
    <w:rsid w:val="001B6848"/>
    <w:rsid w:val="001B6A85"/>
    <w:rsid w:val="001B6BC8"/>
    <w:rsid w:val="001B6C76"/>
    <w:rsid w:val="001B71C9"/>
    <w:rsid w:val="001B71E8"/>
    <w:rsid w:val="001B7A37"/>
    <w:rsid w:val="001B7D0C"/>
    <w:rsid w:val="001B7FED"/>
    <w:rsid w:val="001C016A"/>
    <w:rsid w:val="001C0302"/>
    <w:rsid w:val="001C0863"/>
    <w:rsid w:val="001C091F"/>
    <w:rsid w:val="001C0A39"/>
    <w:rsid w:val="001C0C25"/>
    <w:rsid w:val="001C0CA2"/>
    <w:rsid w:val="001C0CAB"/>
    <w:rsid w:val="001C0DF3"/>
    <w:rsid w:val="001C11A0"/>
    <w:rsid w:val="001C1506"/>
    <w:rsid w:val="001C1555"/>
    <w:rsid w:val="001C1718"/>
    <w:rsid w:val="001C1733"/>
    <w:rsid w:val="001C1864"/>
    <w:rsid w:val="001C1BDE"/>
    <w:rsid w:val="001C1C86"/>
    <w:rsid w:val="001C1E28"/>
    <w:rsid w:val="001C1FF6"/>
    <w:rsid w:val="001C2946"/>
    <w:rsid w:val="001C2B6A"/>
    <w:rsid w:val="001C2D0F"/>
    <w:rsid w:val="001C2ED8"/>
    <w:rsid w:val="001C30A0"/>
    <w:rsid w:val="001C32E5"/>
    <w:rsid w:val="001C3493"/>
    <w:rsid w:val="001C3557"/>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EAF"/>
    <w:rsid w:val="001D1528"/>
    <w:rsid w:val="001D1748"/>
    <w:rsid w:val="001D17D2"/>
    <w:rsid w:val="001D1934"/>
    <w:rsid w:val="001D1ADF"/>
    <w:rsid w:val="001D1AED"/>
    <w:rsid w:val="001D1CA6"/>
    <w:rsid w:val="001D1DC9"/>
    <w:rsid w:val="001D1F4A"/>
    <w:rsid w:val="001D2268"/>
    <w:rsid w:val="001D2449"/>
    <w:rsid w:val="001D24A5"/>
    <w:rsid w:val="001D26C9"/>
    <w:rsid w:val="001D2813"/>
    <w:rsid w:val="001D2A70"/>
    <w:rsid w:val="001D2C24"/>
    <w:rsid w:val="001D2D38"/>
    <w:rsid w:val="001D2DE4"/>
    <w:rsid w:val="001D3657"/>
    <w:rsid w:val="001D383A"/>
    <w:rsid w:val="001D3843"/>
    <w:rsid w:val="001D3A56"/>
    <w:rsid w:val="001D3CAF"/>
    <w:rsid w:val="001D3D45"/>
    <w:rsid w:val="001D3D67"/>
    <w:rsid w:val="001D405F"/>
    <w:rsid w:val="001D4331"/>
    <w:rsid w:val="001D45BE"/>
    <w:rsid w:val="001D461C"/>
    <w:rsid w:val="001D4634"/>
    <w:rsid w:val="001D4898"/>
    <w:rsid w:val="001D494D"/>
    <w:rsid w:val="001D4A29"/>
    <w:rsid w:val="001D4AFA"/>
    <w:rsid w:val="001D53F8"/>
    <w:rsid w:val="001D5414"/>
    <w:rsid w:val="001D5591"/>
    <w:rsid w:val="001D56DF"/>
    <w:rsid w:val="001D57CA"/>
    <w:rsid w:val="001D57E8"/>
    <w:rsid w:val="001D5B6A"/>
    <w:rsid w:val="001D5C04"/>
    <w:rsid w:val="001D5C50"/>
    <w:rsid w:val="001D5DAB"/>
    <w:rsid w:val="001D600C"/>
    <w:rsid w:val="001D6022"/>
    <w:rsid w:val="001D648E"/>
    <w:rsid w:val="001D6514"/>
    <w:rsid w:val="001D65E6"/>
    <w:rsid w:val="001D6622"/>
    <w:rsid w:val="001D66EB"/>
    <w:rsid w:val="001D697C"/>
    <w:rsid w:val="001D6AB6"/>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F"/>
    <w:rsid w:val="001E17F7"/>
    <w:rsid w:val="001E19BA"/>
    <w:rsid w:val="001E1AB9"/>
    <w:rsid w:val="001E1AF0"/>
    <w:rsid w:val="001E1B0A"/>
    <w:rsid w:val="001E1B20"/>
    <w:rsid w:val="001E1BB4"/>
    <w:rsid w:val="001E1C9A"/>
    <w:rsid w:val="001E1E9C"/>
    <w:rsid w:val="001E1F0A"/>
    <w:rsid w:val="001E20D5"/>
    <w:rsid w:val="001E2411"/>
    <w:rsid w:val="001E2491"/>
    <w:rsid w:val="001E24A5"/>
    <w:rsid w:val="001E258A"/>
    <w:rsid w:val="001E272B"/>
    <w:rsid w:val="001E273F"/>
    <w:rsid w:val="001E276E"/>
    <w:rsid w:val="001E2898"/>
    <w:rsid w:val="001E2CB0"/>
    <w:rsid w:val="001E3318"/>
    <w:rsid w:val="001E386C"/>
    <w:rsid w:val="001E390F"/>
    <w:rsid w:val="001E3F3D"/>
    <w:rsid w:val="001E4242"/>
    <w:rsid w:val="001E42EB"/>
    <w:rsid w:val="001E4867"/>
    <w:rsid w:val="001E4AB8"/>
    <w:rsid w:val="001E4C45"/>
    <w:rsid w:val="001E4F9E"/>
    <w:rsid w:val="001E53FA"/>
    <w:rsid w:val="001E558E"/>
    <w:rsid w:val="001E570F"/>
    <w:rsid w:val="001E5A22"/>
    <w:rsid w:val="001E5ADF"/>
    <w:rsid w:val="001E5CEB"/>
    <w:rsid w:val="001E5E48"/>
    <w:rsid w:val="001E609F"/>
    <w:rsid w:val="001E60A4"/>
    <w:rsid w:val="001E60FB"/>
    <w:rsid w:val="001E61BA"/>
    <w:rsid w:val="001E63B3"/>
    <w:rsid w:val="001E6603"/>
    <w:rsid w:val="001E6691"/>
    <w:rsid w:val="001E6730"/>
    <w:rsid w:val="001E673B"/>
    <w:rsid w:val="001E6843"/>
    <w:rsid w:val="001E6C58"/>
    <w:rsid w:val="001E6DE1"/>
    <w:rsid w:val="001E6E6C"/>
    <w:rsid w:val="001E7076"/>
    <w:rsid w:val="001E7672"/>
    <w:rsid w:val="001E772F"/>
    <w:rsid w:val="001E7E5C"/>
    <w:rsid w:val="001F010D"/>
    <w:rsid w:val="001F02ED"/>
    <w:rsid w:val="001F037C"/>
    <w:rsid w:val="001F04CC"/>
    <w:rsid w:val="001F05F0"/>
    <w:rsid w:val="001F0898"/>
    <w:rsid w:val="001F08B5"/>
    <w:rsid w:val="001F09EF"/>
    <w:rsid w:val="001F0AC2"/>
    <w:rsid w:val="001F0B9D"/>
    <w:rsid w:val="001F0EB4"/>
    <w:rsid w:val="001F0F96"/>
    <w:rsid w:val="001F0FD9"/>
    <w:rsid w:val="001F1083"/>
    <w:rsid w:val="001F10F4"/>
    <w:rsid w:val="001F1477"/>
    <w:rsid w:val="001F1882"/>
    <w:rsid w:val="001F1A81"/>
    <w:rsid w:val="001F20D5"/>
    <w:rsid w:val="001F2570"/>
    <w:rsid w:val="001F2655"/>
    <w:rsid w:val="001F2670"/>
    <w:rsid w:val="001F269E"/>
    <w:rsid w:val="001F2710"/>
    <w:rsid w:val="001F2731"/>
    <w:rsid w:val="001F2B6B"/>
    <w:rsid w:val="001F2D21"/>
    <w:rsid w:val="001F2D56"/>
    <w:rsid w:val="001F3313"/>
    <w:rsid w:val="001F3320"/>
    <w:rsid w:val="001F347B"/>
    <w:rsid w:val="001F34AF"/>
    <w:rsid w:val="001F388D"/>
    <w:rsid w:val="001F3998"/>
    <w:rsid w:val="001F3AB7"/>
    <w:rsid w:val="001F3C6C"/>
    <w:rsid w:val="001F3D58"/>
    <w:rsid w:val="001F3FD4"/>
    <w:rsid w:val="001F405C"/>
    <w:rsid w:val="001F41BA"/>
    <w:rsid w:val="001F4234"/>
    <w:rsid w:val="001F4321"/>
    <w:rsid w:val="001F4379"/>
    <w:rsid w:val="001F438C"/>
    <w:rsid w:val="001F4636"/>
    <w:rsid w:val="001F466D"/>
    <w:rsid w:val="001F468E"/>
    <w:rsid w:val="001F48BD"/>
    <w:rsid w:val="001F4C75"/>
    <w:rsid w:val="001F4E9D"/>
    <w:rsid w:val="001F4FE4"/>
    <w:rsid w:val="001F50E1"/>
    <w:rsid w:val="001F52FA"/>
    <w:rsid w:val="001F5644"/>
    <w:rsid w:val="001F57FD"/>
    <w:rsid w:val="001F586D"/>
    <w:rsid w:val="001F5E42"/>
    <w:rsid w:val="001F6222"/>
    <w:rsid w:val="001F62B9"/>
    <w:rsid w:val="001F64E7"/>
    <w:rsid w:val="001F67E9"/>
    <w:rsid w:val="001F682A"/>
    <w:rsid w:val="001F6B6D"/>
    <w:rsid w:val="001F6C7E"/>
    <w:rsid w:val="001F736D"/>
    <w:rsid w:val="001F7391"/>
    <w:rsid w:val="001F73E0"/>
    <w:rsid w:val="001F7664"/>
    <w:rsid w:val="001F7711"/>
    <w:rsid w:val="001F7798"/>
    <w:rsid w:val="001F7973"/>
    <w:rsid w:val="001F7E20"/>
    <w:rsid w:val="001F7E69"/>
    <w:rsid w:val="002008BE"/>
    <w:rsid w:val="002008F7"/>
    <w:rsid w:val="00200945"/>
    <w:rsid w:val="00200A7D"/>
    <w:rsid w:val="0020102A"/>
    <w:rsid w:val="0020107E"/>
    <w:rsid w:val="002010D0"/>
    <w:rsid w:val="002010DB"/>
    <w:rsid w:val="002011FA"/>
    <w:rsid w:val="00201440"/>
    <w:rsid w:val="0020166D"/>
    <w:rsid w:val="00201940"/>
    <w:rsid w:val="00201B64"/>
    <w:rsid w:val="00201C5E"/>
    <w:rsid w:val="00202188"/>
    <w:rsid w:val="002027DD"/>
    <w:rsid w:val="00202A6E"/>
    <w:rsid w:val="002032FD"/>
    <w:rsid w:val="002034C7"/>
    <w:rsid w:val="00203704"/>
    <w:rsid w:val="0020372A"/>
    <w:rsid w:val="00203CB1"/>
    <w:rsid w:val="002040A7"/>
    <w:rsid w:val="002043EE"/>
    <w:rsid w:val="002046E1"/>
    <w:rsid w:val="00204BD2"/>
    <w:rsid w:val="00204BEC"/>
    <w:rsid w:val="00204FDF"/>
    <w:rsid w:val="00205006"/>
    <w:rsid w:val="0020508A"/>
    <w:rsid w:val="0020534F"/>
    <w:rsid w:val="00205491"/>
    <w:rsid w:val="002056C9"/>
    <w:rsid w:val="0020576B"/>
    <w:rsid w:val="002058BC"/>
    <w:rsid w:val="00205ECE"/>
    <w:rsid w:val="0020613F"/>
    <w:rsid w:val="00206477"/>
    <w:rsid w:val="002065D7"/>
    <w:rsid w:val="002065E7"/>
    <w:rsid w:val="002070CA"/>
    <w:rsid w:val="002070D1"/>
    <w:rsid w:val="0020740E"/>
    <w:rsid w:val="0020742D"/>
    <w:rsid w:val="002076F1"/>
    <w:rsid w:val="002079C6"/>
    <w:rsid w:val="00207E94"/>
    <w:rsid w:val="00207F2D"/>
    <w:rsid w:val="002104CC"/>
    <w:rsid w:val="002105E7"/>
    <w:rsid w:val="002106DF"/>
    <w:rsid w:val="00210807"/>
    <w:rsid w:val="002108DD"/>
    <w:rsid w:val="00210A43"/>
    <w:rsid w:val="00210A6C"/>
    <w:rsid w:val="00210C53"/>
    <w:rsid w:val="00210D23"/>
    <w:rsid w:val="00210DD9"/>
    <w:rsid w:val="00210DEC"/>
    <w:rsid w:val="00210E48"/>
    <w:rsid w:val="0021166A"/>
    <w:rsid w:val="00211670"/>
    <w:rsid w:val="002116E0"/>
    <w:rsid w:val="002117C6"/>
    <w:rsid w:val="0021191C"/>
    <w:rsid w:val="00211B34"/>
    <w:rsid w:val="00211F6B"/>
    <w:rsid w:val="002121F5"/>
    <w:rsid w:val="0021227F"/>
    <w:rsid w:val="00212387"/>
    <w:rsid w:val="002125B3"/>
    <w:rsid w:val="0021266E"/>
    <w:rsid w:val="002127F1"/>
    <w:rsid w:val="0021288F"/>
    <w:rsid w:val="0021290D"/>
    <w:rsid w:val="002129E9"/>
    <w:rsid w:val="00212AA8"/>
    <w:rsid w:val="00212DE9"/>
    <w:rsid w:val="00212E3C"/>
    <w:rsid w:val="0021309E"/>
    <w:rsid w:val="00213161"/>
    <w:rsid w:val="0021366D"/>
    <w:rsid w:val="002139C9"/>
    <w:rsid w:val="00213A93"/>
    <w:rsid w:val="00213BCC"/>
    <w:rsid w:val="00213D89"/>
    <w:rsid w:val="00213F34"/>
    <w:rsid w:val="00213FF4"/>
    <w:rsid w:val="002142B5"/>
    <w:rsid w:val="00214583"/>
    <w:rsid w:val="00214615"/>
    <w:rsid w:val="002146AF"/>
    <w:rsid w:val="00214836"/>
    <w:rsid w:val="002148A8"/>
    <w:rsid w:val="002149AA"/>
    <w:rsid w:val="00214AAE"/>
    <w:rsid w:val="00214C47"/>
    <w:rsid w:val="00214EB1"/>
    <w:rsid w:val="00214FCE"/>
    <w:rsid w:val="00215008"/>
    <w:rsid w:val="0021514E"/>
    <w:rsid w:val="002157DB"/>
    <w:rsid w:val="00215822"/>
    <w:rsid w:val="0021582D"/>
    <w:rsid w:val="0021590B"/>
    <w:rsid w:val="00215A18"/>
    <w:rsid w:val="00215AD7"/>
    <w:rsid w:val="00215E76"/>
    <w:rsid w:val="00215E90"/>
    <w:rsid w:val="00215EE7"/>
    <w:rsid w:val="00216434"/>
    <w:rsid w:val="002164D3"/>
    <w:rsid w:val="002165CD"/>
    <w:rsid w:val="00216912"/>
    <w:rsid w:val="00216B02"/>
    <w:rsid w:val="00217302"/>
    <w:rsid w:val="002174A5"/>
    <w:rsid w:val="00217558"/>
    <w:rsid w:val="00217865"/>
    <w:rsid w:val="002178DC"/>
    <w:rsid w:val="00217A59"/>
    <w:rsid w:val="00217E57"/>
    <w:rsid w:val="002200D2"/>
    <w:rsid w:val="002206BD"/>
    <w:rsid w:val="0022072C"/>
    <w:rsid w:val="002207FD"/>
    <w:rsid w:val="00220B25"/>
    <w:rsid w:val="00220B9B"/>
    <w:rsid w:val="00220C8D"/>
    <w:rsid w:val="00220E82"/>
    <w:rsid w:val="00221233"/>
    <w:rsid w:val="00221359"/>
    <w:rsid w:val="00221536"/>
    <w:rsid w:val="00221628"/>
    <w:rsid w:val="00221898"/>
    <w:rsid w:val="00221AF5"/>
    <w:rsid w:val="00221C61"/>
    <w:rsid w:val="00221E1E"/>
    <w:rsid w:val="002221D3"/>
    <w:rsid w:val="00222311"/>
    <w:rsid w:val="002223EA"/>
    <w:rsid w:val="0022246D"/>
    <w:rsid w:val="00222498"/>
    <w:rsid w:val="00222683"/>
    <w:rsid w:val="00222BC0"/>
    <w:rsid w:val="00222F4E"/>
    <w:rsid w:val="00222FF7"/>
    <w:rsid w:val="0022308F"/>
    <w:rsid w:val="002230EE"/>
    <w:rsid w:val="00223107"/>
    <w:rsid w:val="00223582"/>
    <w:rsid w:val="00223636"/>
    <w:rsid w:val="002238F5"/>
    <w:rsid w:val="002239ED"/>
    <w:rsid w:val="00223D28"/>
    <w:rsid w:val="00223F82"/>
    <w:rsid w:val="00224224"/>
    <w:rsid w:val="0022423C"/>
    <w:rsid w:val="00224998"/>
    <w:rsid w:val="002249E3"/>
    <w:rsid w:val="00224A05"/>
    <w:rsid w:val="00224D59"/>
    <w:rsid w:val="00224E40"/>
    <w:rsid w:val="00224FE6"/>
    <w:rsid w:val="002252D8"/>
    <w:rsid w:val="00225758"/>
    <w:rsid w:val="00225798"/>
    <w:rsid w:val="002258A6"/>
    <w:rsid w:val="00225A5E"/>
    <w:rsid w:val="00225CB0"/>
    <w:rsid w:val="00225D9D"/>
    <w:rsid w:val="00225E43"/>
    <w:rsid w:val="00225F6D"/>
    <w:rsid w:val="00225F81"/>
    <w:rsid w:val="00226176"/>
    <w:rsid w:val="00226438"/>
    <w:rsid w:val="002264CD"/>
    <w:rsid w:val="00226547"/>
    <w:rsid w:val="002267BB"/>
    <w:rsid w:val="00226D6E"/>
    <w:rsid w:val="00226DBA"/>
    <w:rsid w:val="00226EC1"/>
    <w:rsid w:val="00226FBF"/>
    <w:rsid w:val="0022715D"/>
    <w:rsid w:val="002271C5"/>
    <w:rsid w:val="00227212"/>
    <w:rsid w:val="00227242"/>
    <w:rsid w:val="0022734F"/>
    <w:rsid w:val="00227353"/>
    <w:rsid w:val="00227510"/>
    <w:rsid w:val="0022774C"/>
    <w:rsid w:val="00227951"/>
    <w:rsid w:val="00227B6E"/>
    <w:rsid w:val="00227C05"/>
    <w:rsid w:val="00227D6F"/>
    <w:rsid w:val="002302AC"/>
    <w:rsid w:val="002302F6"/>
    <w:rsid w:val="00230305"/>
    <w:rsid w:val="00230A0F"/>
    <w:rsid w:val="00230CC7"/>
    <w:rsid w:val="00230D5D"/>
    <w:rsid w:val="00230E61"/>
    <w:rsid w:val="00230F65"/>
    <w:rsid w:val="0023134C"/>
    <w:rsid w:val="00231587"/>
    <w:rsid w:val="002315D6"/>
    <w:rsid w:val="00231B46"/>
    <w:rsid w:val="00231C01"/>
    <w:rsid w:val="00232517"/>
    <w:rsid w:val="002325E7"/>
    <w:rsid w:val="002325FE"/>
    <w:rsid w:val="0023267D"/>
    <w:rsid w:val="00232680"/>
    <w:rsid w:val="0023277D"/>
    <w:rsid w:val="00232784"/>
    <w:rsid w:val="00232A86"/>
    <w:rsid w:val="00232EA4"/>
    <w:rsid w:val="002330F6"/>
    <w:rsid w:val="0023310D"/>
    <w:rsid w:val="00233121"/>
    <w:rsid w:val="00233304"/>
    <w:rsid w:val="00233385"/>
    <w:rsid w:val="002335A1"/>
    <w:rsid w:val="002336DE"/>
    <w:rsid w:val="00233D03"/>
    <w:rsid w:val="00233FB8"/>
    <w:rsid w:val="0023421D"/>
    <w:rsid w:val="00234611"/>
    <w:rsid w:val="002348F2"/>
    <w:rsid w:val="00234A13"/>
    <w:rsid w:val="00234BD2"/>
    <w:rsid w:val="00234D8A"/>
    <w:rsid w:val="00234EB1"/>
    <w:rsid w:val="00234F4D"/>
    <w:rsid w:val="00234F9C"/>
    <w:rsid w:val="002351F8"/>
    <w:rsid w:val="002356CC"/>
    <w:rsid w:val="00235A39"/>
    <w:rsid w:val="00235AB3"/>
    <w:rsid w:val="00235C3C"/>
    <w:rsid w:val="00235E86"/>
    <w:rsid w:val="00236010"/>
    <w:rsid w:val="002363F1"/>
    <w:rsid w:val="00236422"/>
    <w:rsid w:val="00236EEE"/>
    <w:rsid w:val="002373F7"/>
    <w:rsid w:val="002374D7"/>
    <w:rsid w:val="00237854"/>
    <w:rsid w:val="0023795F"/>
    <w:rsid w:val="00237A26"/>
    <w:rsid w:val="00237A38"/>
    <w:rsid w:val="00237B4A"/>
    <w:rsid w:val="00237BA5"/>
    <w:rsid w:val="00237D69"/>
    <w:rsid w:val="00237D92"/>
    <w:rsid w:val="00240034"/>
    <w:rsid w:val="00240258"/>
    <w:rsid w:val="002402EA"/>
    <w:rsid w:val="0024044B"/>
    <w:rsid w:val="00240612"/>
    <w:rsid w:val="002407E8"/>
    <w:rsid w:val="0024080E"/>
    <w:rsid w:val="00240970"/>
    <w:rsid w:val="00240DE6"/>
    <w:rsid w:val="00240EC2"/>
    <w:rsid w:val="00241051"/>
    <w:rsid w:val="0024109B"/>
    <w:rsid w:val="002415E2"/>
    <w:rsid w:val="00241627"/>
    <w:rsid w:val="002416B3"/>
    <w:rsid w:val="0024180A"/>
    <w:rsid w:val="00241B6F"/>
    <w:rsid w:val="00242155"/>
    <w:rsid w:val="00242273"/>
    <w:rsid w:val="00242325"/>
    <w:rsid w:val="002423C3"/>
    <w:rsid w:val="00242EA8"/>
    <w:rsid w:val="002433CA"/>
    <w:rsid w:val="00243634"/>
    <w:rsid w:val="00243657"/>
    <w:rsid w:val="0024365D"/>
    <w:rsid w:val="00243BB7"/>
    <w:rsid w:val="00243E94"/>
    <w:rsid w:val="002441BD"/>
    <w:rsid w:val="0024421C"/>
    <w:rsid w:val="00244A9D"/>
    <w:rsid w:val="00244B59"/>
    <w:rsid w:val="00244D28"/>
    <w:rsid w:val="00244DD6"/>
    <w:rsid w:val="00244EFB"/>
    <w:rsid w:val="00245862"/>
    <w:rsid w:val="0024597E"/>
    <w:rsid w:val="00245A15"/>
    <w:rsid w:val="00245A65"/>
    <w:rsid w:val="00245CB8"/>
    <w:rsid w:val="00245CFA"/>
    <w:rsid w:val="0024602B"/>
    <w:rsid w:val="00246608"/>
    <w:rsid w:val="0024673E"/>
    <w:rsid w:val="00246C6B"/>
    <w:rsid w:val="00247456"/>
    <w:rsid w:val="0024760C"/>
    <w:rsid w:val="0024768C"/>
    <w:rsid w:val="0024774D"/>
    <w:rsid w:val="0024783F"/>
    <w:rsid w:val="002478BB"/>
    <w:rsid w:val="0024796C"/>
    <w:rsid w:val="002479FC"/>
    <w:rsid w:val="00247A1B"/>
    <w:rsid w:val="00247C55"/>
    <w:rsid w:val="00247E8C"/>
    <w:rsid w:val="00247F74"/>
    <w:rsid w:val="0025005B"/>
    <w:rsid w:val="002500C8"/>
    <w:rsid w:val="002508B4"/>
    <w:rsid w:val="00250A07"/>
    <w:rsid w:val="00250AA3"/>
    <w:rsid w:val="00250ABD"/>
    <w:rsid w:val="00250C03"/>
    <w:rsid w:val="00250C2F"/>
    <w:rsid w:val="00250DBC"/>
    <w:rsid w:val="00250DDD"/>
    <w:rsid w:val="002510D4"/>
    <w:rsid w:val="0025120C"/>
    <w:rsid w:val="00251326"/>
    <w:rsid w:val="00251393"/>
    <w:rsid w:val="00251414"/>
    <w:rsid w:val="002518C5"/>
    <w:rsid w:val="00251BD4"/>
    <w:rsid w:val="00251D2B"/>
    <w:rsid w:val="00251F11"/>
    <w:rsid w:val="00251F75"/>
    <w:rsid w:val="002520DF"/>
    <w:rsid w:val="0025210D"/>
    <w:rsid w:val="002521D1"/>
    <w:rsid w:val="00252591"/>
    <w:rsid w:val="002525D7"/>
    <w:rsid w:val="0025269D"/>
    <w:rsid w:val="002527B5"/>
    <w:rsid w:val="0025306C"/>
    <w:rsid w:val="002530B7"/>
    <w:rsid w:val="002530F6"/>
    <w:rsid w:val="0025324D"/>
    <w:rsid w:val="00253494"/>
    <w:rsid w:val="002537A3"/>
    <w:rsid w:val="0025384E"/>
    <w:rsid w:val="00253894"/>
    <w:rsid w:val="00253B5B"/>
    <w:rsid w:val="00253D16"/>
    <w:rsid w:val="00253E01"/>
    <w:rsid w:val="00253F50"/>
    <w:rsid w:val="00253F96"/>
    <w:rsid w:val="00254371"/>
    <w:rsid w:val="002543A7"/>
    <w:rsid w:val="0025455D"/>
    <w:rsid w:val="00254793"/>
    <w:rsid w:val="0025491B"/>
    <w:rsid w:val="0025491E"/>
    <w:rsid w:val="00254A9C"/>
    <w:rsid w:val="00254BED"/>
    <w:rsid w:val="00254F27"/>
    <w:rsid w:val="002552CA"/>
    <w:rsid w:val="00255367"/>
    <w:rsid w:val="00255498"/>
    <w:rsid w:val="0025585C"/>
    <w:rsid w:val="00255867"/>
    <w:rsid w:val="00255AFB"/>
    <w:rsid w:val="00255C12"/>
    <w:rsid w:val="00255D12"/>
    <w:rsid w:val="00255D15"/>
    <w:rsid w:val="00255F62"/>
    <w:rsid w:val="00255F9D"/>
    <w:rsid w:val="0025616E"/>
    <w:rsid w:val="0025632D"/>
    <w:rsid w:val="002566A1"/>
    <w:rsid w:val="002569C4"/>
    <w:rsid w:val="00256AAF"/>
    <w:rsid w:val="00257073"/>
    <w:rsid w:val="00257241"/>
    <w:rsid w:val="0025775C"/>
    <w:rsid w:val="00257A3B"/>
    <w:rsid w:val="00257A92"/>
    <w:rsid w:val="00257AAD"/>
    <w:rsid w:val="00257C6B"/>
    <w:rsid w:val="00257C6F"/>
    <w:rsid w:val="00257D11"/>
    <w:rsid w:val="002601A1"/>
    <w:rsid w:val="0026043D"/>
    <w:rsid w:val="00260AE0"/>
    <w:rsid w:val="00260CC4"/>
    <w:rsid w:val="00260F33"/>
    <w:rsid w:val="002614A8"/>
    <w:rsid w:val="002617FE"/>
    <w:rsid w:val="00261878"/>
    <w:rsid w:val="00261AE1"/>
    <w:rsid w:val="00261D13"/>
    <w:rsid w:val="00261E2F"/>
    <w:rsid w:val="002620B6"/>
    <w:rsid w:val="00262333"/>
    <w:rsid w:val="0026234C"/>
    <w:rsid w:val="00262812"/>
    <w:rsid w:val="00262838"/>
    <w:rsid w:val="00262B52"/>
    <w:rsid w:val="00262C43"/>
    <w:rsid w:val="00262C9C"/>
    <w:rsid w:val="00262DBA"/>
    <w:rsid w:val="00262DDF"/>
    <w:rsid w:val="0026312D"/>
    <w:rsid w:val="002634C0"/>
    <w:rsid w:val="00263578"/>
    <w:rsid w:val="002635D9"/>
    <w:rsid w:val="00263847"/>
    <w:rsid w:val="00263C45"/>
    <w:rsid w:val="00263F92"/>
    <w:rsid w:val="0026415C"/>
    <w:rsid w:val="0026415E"/>
    <w:rsid w:val="0026421C"/>
    <w:rsid w:val="002643BD"/>
    <w:rsid w:val="00264486"/>
    <w:rsid w:val="002645C6"/>
    <w:rsid w:val="00264B09"/>
    <w:rsid w:val="00264B24"/>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6ED0"/>
    <w:rsid w:val="00267037"/>
    <w:rsid w:val="002671AD"/>
    <w:rsid w:val="00267385"/>
    <w:rsid w:val="00267E29"/>
    <w:rsid w:val="00267F36"/>
    <w:rsid w:val="00270781"/>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3E4"/>
    <w:rsid w:val="002728C5"/>
    <w:rsid w:val="00272915"/>
    <w:rsid w:val="002730B8"/>
    <w:rsid w:val="0027312C"/>
    <w:rsid w:val="002738D0"/>
    <w:rsid w:val="00273998"/>
    <w:rsid w:val="002739C4"/>
    <w:rsid w:val="00273B39"/>
    <w:rsid w:val="00273C43"/>
    <w:rsid w:val="00273D73"/>
    <w:rsid w:val="00273D78"/>
    <w:rsid w:val="00274179"/>
    <w:rsid w:val="0027430D"/>
    <w:rsid w:val="002744CF"/>
    <w:rsid w:val="002744FA"/>
    <w:rsid w:val="00274665"/>
    <w:rsid w:val="002748FA"/>
    <w:rsid w:val="00274B08"/>
    <w:rsid w:val="00274B0B"/>
    <w:rsid w:val="00274C80"/>
    <w:rsid w:val="00274EB8"/>
    <w:rsid w:val="00275373"/>
    <w:rsid w:val="002754B1"/>
    <w:rsid w:val="00275848"/>
    <w:rsid w:val="00275E4E"/>
    <w:rsid w:val="0027605F"/>
    <w:rsid w:val="00276341"/>
    <w:rsid w:val="002763C5"/>
    <w:rsid w:val="0027657B"/>
    <w:rsid w:val="002769E1"/>
    <w:rsid w:val="00276C5A"/>
    <w:rsid w:val="002770EB"/>
    <w:rsid w:val="002772F6"/>
    <w:rsid w:val="0027732F"/>
    <w:rsid w:val="0027752C"/>
    <w:rsid w:val="00277735"/>
    <w:rsid w:val="00277763"/>
    <w:rsid w:val="002779B1"/>
    <w:rsid w:val="00277B6C"/>
    <w:rsid w:val="00277D3D"/>
    <w:rsid w:val="00277F46"/>
    <w:rsid w:val="0028032C"/>
    <w:rsid w:val="0028050B"/>
    <w:rsid w:val="002806F9"/>
    <w:rsid w:val="00280B80"/>
    <w:rsid w:val="0028114D"/>
    <w:rsid w:val="002811B0"/>
    <w:rsid w:val="00281203"/>
    <w:rsid w:val="002815A7"/>
    <w:rsid w:val="002815DF"/>
    <w:rsid w:val="00281904"/>
    <w:rsid w:val="00281920"/>
    <w:rsid w:val="0028194D"/>
    <w:rsid w:val="00281C42"/>
    <w:rsid w:val="00281C66"/>
    <w:rsid w:val="00281E26"/>
    <w:rsid w:val="00281F51"/>
    <w:rsid w:val="002824A6"/>
    <w:rsid w:val="00282543"/>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976"/>
    <w:rsid w:val="00283BE4"/>
    <w:rsid w:val="00283DA4"/>
    <w:rsid w:val="00284394"/>
    <w:rsid w:val="002844A1"/>
    <w:rsid w:val="002846D1"/>
    <w:rsid w:val="002846F9"/>
    <w:rsid w:val="00284766"/>
    <w:rsid w:val="002847F7"/>
    <w:rsid w:val="0028482F"/>
    <w:rsid w:val="00284D3C"/>
    <w:rsid w:val="00284D56"/>
    <w:rsid w:val="00284E57"/>
    <w:rsid w:val="00284EEF"/>
    <w:rsid w:val="00285004"/>
    <w:rsid w:val="00285154"/>
    <w:rsid w:val="002851F7"/>
    <w:rsid w:val="002853C3"/>
    <w:rsid w:val="002853DF"/>
    <w:rsid w:val="00285770"/>
    <w:rsid w:val="002857C4"/>
    <w:rsid w:val="00285D63"/>
    <w:rsid w:val="00285E1E"/>
    <w:rsid w:val="00285EC8"/>
    <w:rsid w:val="00286002"/>
    <w:rsid w:val="0028613C"/>
    <w:rsid w:val="00286189"/>
    <w:rsid w:val="002863A1"/>
    <w:rsid w:val="00286413"/>
    <w:rsid w:val="002865B7"/>
    <w:rsid w:val="0028676D"/>
    <w:rsid w:val="002868AB"/>
    <w:rsid w:val="00286AF9"/>
    <w:rsid w:val="00286D26"/>
    <w:rsid w:val="00286DFE"/>
    <w:rsid w:val="00287169"/>
    <w:rsid w:val="00287175"/>
    <w:rsid w:val="0028764C"/>
    <w:rsid w:val="002876BC"/>
    <w:rsid w:val="0028775F"/>
    <w:rsid w:val="002877FE"/>
    <w:rsid w:val="0028798C"/>
    <w:rsid w:val="00287A3C"/>
    <w:rsid w:val="00287E34"/>
    <w:rsid w:val="00287E55"/>
    <w:rsid w:val="00287F35"/>
    <w:rsid w:val="00287FD1"/>
    <w:rsid w:val="002902DC"/>
    <w:rsid w:val="002904BD"/>
    <w:rsid w:val="00290674"/>
    <w:rsid w:val="00290801"/>
    <w:rsid w:val="00290886"/>
    <w:rsid w:val="002908BA"/>
    <w:rsid w:val="002909A2"/>
    <w:rsid w:val="00290C4D"/>
    <w:rsid w:val="002910E4"/>
    <w:rsid w:val="002912FB"/>
    <w:rsid w:val="002913C9"/>
    <w:rsid w:val="002914B9"/>
    <w:rsid w:val="00291812"/>
    <w:rsid w:val="00291C08"/>
    <w:rsid w:val="00291D3D"/>
    <w:rsid w:val="00291E18"/>
    <w:rsid w:val="00291EDB"/>
    <w:rsid w:val="00291FD3"/>
    <w:rsid w:val="00291FEE"/>
    <w:rsid w:val="00292020"/>
    <w:rsid w:val="002921C1"/>
    <w:rsid w:val="00292267"/>
    <w:rsid w:val="00292946"/>
    <w:rsid w:val="00292B34"/>
    <w:rsid w:val="00292DC8"/>
    <w:rsid w:val="00292FFB"/>
    <w:rsid w:val="002930B0"/>
    <w:rsid w:val="00293245"/>
    <w:rsid w:val="0029354E"/>
    <w:rsid w:val="002935DA"/>
    <w:rsid w:val="002938B8"/>
    <w:rsid w:val="00293A65"/>
    <w:rsid w:val="00293B38"/>
    <w:rsid w:val="00293B4D"/>
    <w:rsid w:val="00293CC5"/>
    <w:rsid w:val="00293D7E"/>
    <w:rsid w:val="00293E0B"/>
    <w:rsid w:val="00294162"/>
    <w:rsid w:val="002943C8"/>
    <w:rsid w:val="00294C4B"/>
    <w:rsid w:val="00294DD0"/>
    <w:rsid w:val="00294F87"/>
    <w:rsid w:val="00294FE5"/>
    <w:rsid w:val="00295642"/>
    <w:rsid w:val="002956B6"/>
    <w:rsid w:val="002956ED"/>
    <w:rsid w:val="002959CC"/>
    <w:rsid w:val="00295EA1"/>
    <w:rsid w:val="002960B0"/>
    <w:rsid w:val="00296227"/>
    <w:rsid w:val="00296246"/>
    <w:rsid w:val="00296AD8"/>
    <w:rsid w:val="00296B1C"/>
    <w:rsid w:val="00296B1E"/>
    <w:rsid w:val="00296C3C"/>
    <w:rsid w:val="002971A9"/>
    <w:rsid w:val="0029727F"/>
    <w:rsid w:val="00297C61"/>
    <w:rsid w:val="00297F96"/>
    <w:rsid w:val="002A020D"/>
    <w:rsid w:val="002A0480"/>
    <w:rsid w:val="002A068D"/>
    <w:rsid w:val="002A0CEA"/>
    <w:rsid w:val="002A0D6E"/>
    <w:rsid w:val="002A0E97"/>
    <w:rsid w:val="002A0F4C"/>
    <w:rsid w:val="002A113A"/>
    <w:rsid w:val="002A11F3"/>
    <w:rsid w:val="002A12BB"/>
    <w:rsid w:val="002A1313"/>
    <w:rsid w:val="002A14C8"/>
    <w:rsid w:val="002A1676"/>
    <w:rsid w:val="002A1864"/>
    <w:rsid w:val="002A1893"/>
    <w:rsid w:val="002A19EC"/>
    <w:rsid w:val="002A1A19"/>
    <w:rsid w:val="002A1C32"/>
    <w:rsid w:val="002A1C53"/>
    <w:rsid w:val="002A1C58"/>
    <w:rsid w:val="002A1D4B"/>
    <w:rsid w:val="002A1DB7"/>
    <w:rsid w:val="002A1E59"/>
    <w:rsid w:val="002A20A0"/>
    <w:rsid w:val="002A20D5"/>
    <w:rsid w:val="002A20E8"/>
    <w:rsid w:val="002A21C5"/>
    <w:rsid w:val="002A230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8FB"/>
    <w:rsid w:val="002A3F85"/>
    <w:rsid w:val="002A4136"/>
    <w:rsid w:val="002A430A"/>
    <w:rsid w:val="002A46AE"/>
    <w:rsid w:val="002A48E6"/>
    <w:rsid w:val="002A4A15"/>
    <w:rsid w:val="002A4CBD"/>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6123"/>
    <w:rsid w:val="002A6467"/>
    <w:rsid w:val="002A64A6"/>
    <w:rsid w:val="002A651E"/>
    <w:rsid w:val="002A667D"/>
    <w:rsid w:val="002A6685"/>
    <w:rsid w:val="002A682A"/>
    <w:rsid w:val="002A6923"/>
    <w:rsid w:val="002A6929"/>
    <w:rsid w:val="002A6972"/>
    <w:rsid w:val="002A6D7B"/>
    <w:rsid w:val="002A6F91"/>
    <w:rsid w:val="002A732B"/>
    <w:rsid w:val="002A7581"/>
    <w:rsid w:val="002A75C9"/>
    <w:rsid w:val="002A7969"/>
    <w:rsid w:val="002A7C9F"/>
    <w:rsid w:val="002A7DFF"/>
    <w:rsid w:val="002A7F7D"/>
    <w:rsid w:val="002B001A"/>
    <w:rsid w:val="002B01B6"/>
    <w:rsid w:val="002B0294"/>
    <w:rsid w:val="002B048E"/>
    <w:rsid w:val="002B08A9"/>
    <w:rsid w:val="002B0940"/>
    <w:rsid w:val="002B0A8C"/>
    <w:rsid w:val="002B0F2F"/>
    <w:rsid w:val="002B116B"/>
    <w:rsid w:val="002B11DF"/>
    <w:rsid w:val="002B1671"/>
    <w:rsid w:val="002B1864"/>
    <w:rsid w:val="002B1A42"/>
    <w:rsid w:val="002B1A9B"/>
    <w:rsid w:val="002B1FED"/>
    <w:rsid w:val="002B215E"/>
    <w:rsid w:val="002B21B5"/>
    <w:rsid w:val="002B22EB"/>
    <w:rsid w:val="002B2321"/>
    <w:rsid w:val="002B27A8"/>
    <w:rsid w:val="002B2B0C"/>
    <w:rsid w:val="002B2CB5"/>
    <w:rsid w:val="002B2FAC"/>
    <w:rsid w:val="002B3043"/>
    <w:rsid w:val="002B3342"/>
    <w:rsid w:val="002B3419"/>
    <w:rsid w:val="002B3470"/>
    <w:rsid w:val="002B3571"/>
    <w:rsid w:val="002B3606"/>
    <w:rsid w:val="002B3670"/>
    <w:rsid w:val="002B37A8"/>
    <w:rsid w:val="002B3870"/>
    <w:rsid w:val="002B3A4A"/>
    <w:rsid w:val="002B3B72"/>
    <w:rsid w:val="002B3BF2"/>
    <w:rsid w:val="002B3E66"/>
    <w:rsid w:val="002B42EF"/>
    <w:rsid w:val="002B45BC"/>
    <w:rsid w:val="002B46CF"/>
    <w:rsid w:val="002B4C35"/>
    <w:rsid w:val="002B4EDD"/>
    <w:rsid w:val="002B57F0"/>
    <w:rsid w:val="002B5BE5"/>
    <w:rsid w:val="002B5C94"/>
    <w:rsid w:val="002B5CF8"/>
    <w:rsid w:val="002B61E7"/>
    <w:rsid w:val="002B6483"/>
    <w:rsid w:val="002B665F"/>
    <w:rsid w:val="002B690D"/>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F15"/>
    <w:rsid w:val="002C0374"/>
    <w:rsid w:val="002C08AF"/>
    <w:rsid w:val="002C09BE"/>
    <w:rsid w:val="002C0A39"/>
    <w:rsid w:val="002C0F6D"/>
    <w:rsid w:val="002C102D"/>
    <w:rsid w:val="002C10B7"/>
    <w:rsid w:val="002C1363"/>
    <w:rsid w:val="002C16F6"/>
    <w:rsid w:val="002C1748"/>
    <w:rsid w:val="002C1869"/>
    <w:rsid w:val="002C1E6F"/>
    <w:rsid w:val="002C20F8"/>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AEF"/>
    <w:rsid w:val="002C3D2A"/>
    <w:rsid w:val="002C3F91"/>
    <w:rsid w:val="002C3FFF"/>
    <w:rsid w:val="002C40E4"/>
    <w:rsid w:val="002C4128"/>
    <w:rsid w:val="002C413C"/>
    <w:rsid w:val="002C4355"/>
    <w:rsid w:val="002C45EE"/>
    <w:rsid w:val="002C45F3"/>
    <w:rsid w:val="002C4912"/>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70C4"/>
    <w:rsid w:val="002C73CA"/>
    <w:rsid w:val="002C7A63"/>
    <w:rsid w:val="002C7F90"/>
    <w:rsid w:val="002D0288"/>
    <w:rsid w:val="002D02F0"/>
    <w:rsid w:val="002D03D8"/>
    <w:rsid w:val="002D03DE"/>
    <w:rsid w:val="002D04F0"/>
    <w:rsid w:val="002D0522"/>
    <w:rsid w:val="002D0551"/>
    <w:rsid w:val="002D0A6D"/>
    <w:rsid w:val="002D0BC5"/>
    <w:rsid w:val="002D0DB2"/>
    <w:rsid w:val="002D0E54"/>
    <w:rsid w:val="002D104E"/>
    <w:rsid w:val="002D11C6"/>
    <w:rsid w:val="002D11CC"/>
    <w:rsid w:val="002D11CE"/>
    <w:rsid w:val="002D129D"/>
    <w:rsid w:val="002D152E"/>
    <w:rsid w:val="002D1573"/>
    <w:rsid w:val="002D1B71"/>
    <w:rsid w:val="002D1DD7"/>
    <w:rsid w:val="002D1F2A"/>
    <w:rsid w:val="002D20B4"/>
    <w:rsid w:val="002D216E"/>
    <w:rsid w:val="002D220E"/>
    <w:rsid w:val="002D283D"/>
    <w:rsid w:val="002D28C8"/>
    <w:rsid w:val="002D295A"/>
    <w:rsid w:val="002D29D2"/>
    <w:rsid w:val="002D29DA"/>
    <w:rsid w:val="002D2C8E"/>
    <w:rsid w:val="002D2D18"/>
    <w:rsid w:val="002D2DA4"/>
    <w:rsid w:val="002D2E4C"/>
    <w:rsid w:val="002D2FFD"/>
    <w:rsid w:val="002D303F"/>
    <w:rsid w:val="002D317D"/>
    <w:rsid w:val="002D31D5"/>
    <w:rsid w:val="002D3311"/>
    <w:rsid w:val="002D33FC"/>
    <w:rsid w:val="002D36B7"/>
    <w:rsid w:val="002D3964"/>
    <w:rsid w:val="002D3B6D"/>
    <w:rsid w:val="002D3B77"/>
    <w:rsid w:val="002D4192"/>
    <w:rsid w:val="002D439B"/>
    <w:rsid w:val="002D43B9"/>
    <w:rsid w:val="002D43FE"/>
    <w:rsid w:val="002D4493"/>
    <w:rsid w:val="002D4651"/>
    <w:rsid w:val="002D4D4E"/>
    <w:rsid w:val="002D4F25"/>
    <w:rsid w:val="002D4F27"/>
    <w:rsid w:val="002D51E7"/>
    <w:rsid w:val="002D52E4"/>
    <w:rsid w:val="002D5426"/>
    <w:rsid w:val="002D554F"/>
    <w:rsid w:val="002D576D"/>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D"/>
    <w:rsid w:val="002D6F96"/>
    <w:rsid w:val="002D72A9"/>
    <w:rsid w:val="002D775B"/>
    <w:rsid w:val="002D7A26"/>
    <w:rsid w:val="002D7C5C"/>
    <w:rsid w:val="002D7DA3"/>
    <w:rsid w:val="002E01FC"/>
    <w:rsid w:val="002E04F2"/>
    <w:rsid w:val="002E0563"/>
    <w:rsid w:val="002E091A"/>
    <w:rsid w:val="002E0A27"/>
    <w:rsid w:val="002E0D1B"/>
    <w:rsid w:val="002E0D47"/>
    <w:rsid w:val="002E0EC9"/>
    <w:rsid w:val="002E104A"/>
    <w:rsid w:val="002E112D"/>
    <w:rsid w:val="002E12E3"/>
    <w:rsid w:val="002E14D9"/>
    <w:rsid w:val="002E168B"/>
    <w:rsid w:val="002E17AF"/>
    <w:rsid w:val="002E18C8"/>
    <w:rsid w:val="002E19F5"/>
    <w:rsid w:val="002E1A45"/>
    <w:rsid w:val="002E1C30"/>
    <w:rsid w:val="002E22F9"/>
    <w:rsid w:val="002E25EA"/>
    <w:rsid w:val="002E2C32"/>
    <w:rsid w:val="002E2CF1"/>
    <w:rsid w:val="002E31A6"/>
    <w:rsid w:val="002E324C"/>
    <w:rsid w:val="002E3438"/>
    <w:rsid w:val="002E3633"/>
    <w:rsid w:val="002E38D2"/>
    <w:rsid w:val="002E38DE"/>
    <w:rsid w:val="002E3949"/>
    <w:rsid w:val="002E398B"/>
    <w:rsid w:val="002E3CE5"/>
    <w:rsid w:val="002E3FB9"/>
    <w:rsid w:val="002E409A"/>
    <w:rsid w:val="002E413B"/>
    <w:rsid w:val="002E41A0"/>
    <w:rsid w:val="002E4549"/>
    <w:rsid w:val="002E47D3"/>
    <w:rsid w:val="002E48AA"/>
    <w:rsid w:val="002E4BB7"/>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21B"/>
    <w:rsid w:val="002E7336"/>
    <w:rsid w:val="002E76DE"/>
    <w:rsid w:val="002E76F0"/>
    <w:rsid w:val="002E77A1"/>
    <w:rsid w:val="002E7876"/>
    <w:rsid w:val="002E79A5"/>
    <w:rsid w:val="002E7A53"/>
    <w:rsid w:val="002E7CA9"/>
    <w:rsid w:val="002F02F7"/>
    <w:rsid w:val="002F036D"/>
    <w:rsid w:val="002F0789"/>
    <w:rsid w:val="002F0A4F"/>
    <w:rsid w:val="002F0BD9"/>
    <w:rsid w:val="002F13D2"/>
    <w:rsid w:val="002F16F4"/>
    <w:rsid w:val="002F17A7"/>
    <w:rsid w:val="002F1811"/>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B9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19D"/>
    <w:rsid w:val="002F51A3"/>
    <w:rsid w:val="002F5341"/>
    <w:rsid w:val="002F545D"/>
    <w:rsid w:val="002F55F9"/>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712D"/>
    <w:rsid w:val="002F7798"/>
    <w:rsid w:val="002F7809"/>
    <w:rsid w:val="002F7AA8"/>
    <w:rsid w:val="002F7D4A"/>
    <w:rsid w:val="002F7E65"/>
    <w:rsid w:val="002F7F3A"/>
    <w:rsid w:val="002F7FAF"/>
    <w:rsid w:val="00300233"/>
    <w:rsid w:val="00300300"/>
    <w:rsid w:val="003005DC"/>
    <w:rsid w:val="00300617"/>
    <w:rsid w:val="003006DB"/>
    <w:rsid w:val="00300BBA"/>
    <w:rsid w:val="00300CC9"/>
    <w:rsid w:val="00300E32"/>
    <w:rsid w:val="00301116"/>
    <w:rsid w:val="00301222"/>
    <w:rsid w:val="00301348"/>
    <w:rsid w:val="00301C03"/>
    <w:rsid w:val="00301EAB"/>
    <w:rsid w:val="00301FE9"/>
    <w:rsid w:val="0030264A"/>
    <w:rsid w:val="003027A2"/>
    <w:rsid w:val="003028EE"/>
    <w:rsid w:val="00302934"/>
    <w:rsid w:val="00302AFE"/>
    <w:rsid w:val="003031A8"/>
    <w:rsid w:val="0030322E"/>
    <w:rsid w:val="0030324E"/>
    <w:rsid w:val="0030367F"/>
    <w:rsid w:val="0030380A"/>
    <w:rsid w:val="00303977"/>
    <w:rsid w:val="00303982"/>
    <w:rsid w:val="00303A5D"/>
    <w:rsid w:val="00303A5F"/>
    <w:rsid w:val="00303B0F"/>
    <w:rsid w:val="00303C06"/>
    <w:rsid w:val="00303D6D"/>
    <w:rsid w:val="00303ED8"/>
    <w:rsid w:val="00304090"/>
    <w:rsid w:val="003044E3"/>
    <w:rsid w:val="003044FE"/>
    <w:rsid w:val="00304807"/>
    <w:rsid w:val="003048A6"/>
    <w:rsid w:val="00304957"/>
    <w:rsid w:val="0030499A"/>
    <w:rsid w:val="00304B0F"/>
    <w:rsid w:val="00304C29"/>
    <w:rsid w:val="00305007"/>
    <w:rsid w:val="00305132"/>
    <w:rsid w:val="00305172"/>
    <w:rsid w:val="00305446"/>
    <w:rsid w:val="003054A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C91"/>
    <w:rsid w:val="00306EF0"/>
    <w:rsid w:val="00307386"/>
    <w:rsid w:val="003075DD"/>
    <w:rsid w:val="00307833"/>
    <w:rsid w:val="00307863"/>
    <w:rsid w:val="00307974"/>
    <w:rsid w:val="00307B8D"/>
    <w:rsid w:val="00310077"/>
    <w:rsid w:val="003100D5"/>
    <w:rsid w:val="003105CB"/>
    <w:rsid w:val="0031086A"/>
    <w:rsid w:val="00310A44"/>
    <w:rsid w:val="00310AC3"/>
    <w:rsid w:val="00310ED0"/>
    <w:rsid w:val="00310EE5"/>
    <w:rsid w:val="0031128E"/>
    <w:rsid w:val="00311414"/>
    <w:rsid w:val="00311680"/>
    <w:rsid w:val="003119A3"/>
    <w:rsid w:val="00311A78"/>
    <w:rsid w:val="00311BD9"/>
    <w:rsid w:val="00311E4C"/>
    <w:rsid w:val="00311E53"/>
    <w:rsid w:val="00312146"/>
    <w:rsid w:val="0031222A"/>
    <w:rsid w:val="00312630"/>
    <w:rsid w:val="00312780"/>
    <w:rsid w:val="0031281F"/>
    <w:rsid w:val="00312E0D"/>
    <w:rsid w:val="00313087"/>
    <w:rsid w:val="0031354B"/>
    <w:rsid w:val="00313B18"/>
    <w:rsid w:val="00313B8B"/>
    <w:rsid w:val="00313D23"/>
    <w:rsid w:val="00313D75"/>
    <w:rsid w:val="00313F1D"/>
    <w:rsid w:val="00313F6D"/>
    <w:rsid w:val="00314290"/>
    <w:rsid w:val="003145C2"/>
    <w:rsid w:val="003148D6"/>
    <w:rsid w:val="003149A0"/>
    <w:rsid w:val="00314F8F"/>
    <w:rsid w:val="003151AC"/>
    <w:rsid w:val="00315257"/>
    <w:rsid w:val="003152C6"/>
    <w:rsid w:val="0031532E"/>
    <w:rsid w:val="003155EB"/>
    <w:rsid w:val="003159C2"/>
    <w:rsid w:val="003159F1"/>
    <w:rsid w:val="003161FC"/>
    <w:rsid w:val="00316370"/>
    <w:rsid w:val="00316387"/>
    <w:rsid w:val="003163E3"/>
    <w:rsid w:val="003164CE"/>
    <w:rsid w:val="003169E6"/>
    <w:rsid w:val="00316B80"/>
    <w:rsid w:val="00316DF0"/>
    <w:rsid w:val="0031702A"/>
    <w:rsid w:val="00317035"/>
    <w:rsid w:val="00317093"/>
    <w:rsid w:val="003172E2"/>
    <w:rsid w:val="00317485"/>
    <w:rsid w:val="003174CC"/>
    <w:rsid w:val="003175F0"/>
    <w:rsid w:val="003177E8"/>
    <w:rsid w:val="0031799B"/>
    <w:rsid w:val="00317D81"/>
    <w:rsid w:val="0032000E"/>
    <w:rsid w:val="00320386"/>
    <w:rsid w:val="00320429"/>
    <w:rsid w:val="0032053C"/>
    <w:rsid w:val="00320861"/>
    <w:rsid w:val="003209FC"/>
    <w:rsid w:val="00320A9B"/>
    <w:rsid w:val="00320CE4"/>
    <w:rsid w:val="00320D53"/>
    <w:rsid w:val="003211E6"/>
    <w:rsid w:val="00321623"/>
    <w:rsid w:val="003216BD"/>
    <w:rsid w:val="00321AD4"/>
    <w:rsid w:val="00321B9C"/>
    <w:rsid w:val="00321D2A"/>
    <w:rsid w:val="00321D79"/>
    <w:rsid w:val="00321E40"/>
    <w:rsid w:val="00321F71"/>
    <w:rsid w:val="0032217E"/>
    <w:rsid w:val="00322544"/>
    <w:rsid w:val="003226E4"/>
    <w:rsid w:val="00322AEF"/>
    <w:rsid w:val="00322B57"/>
    <w:rsid w:val="00322D26"/>
    <w:rsid w:val="00322FD0"/>
    <w:rsid w:val="003233A4"/>
    <w:rsid w:val="003233DB"/>
    <w:rsid w:val="0032342C"/>
    <w:rsid w:val="00323668"/>
    <w:rsid w:val="003236A3"/>
    <w:rsid w:val="00323C09"/>
    <w:rsid w:val="00323F85"/>
    <w:rsid w:val="003241AF"/>
    <w:rsid w:val="003241CF"/>
    <w:rsid w:val="00324371"/>
    <w:rsid w:val="00324861"/>
    <w:rsid w:val="00324A84"/>
    <w:rsid w:val="00324B93"/>
    <w:rsid w:val="00325236"/>
    <w:rsid w:val="00325B31"/>
    <w:rsid w:val="00325B92"/>
    <w:rsid w:val="00325D1D"/>
    <w:rsid w:val="00325D67"/>
    <w:rsid w:val="00325E26"/>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27F22"/>
    <w:rsid w:val="0033025E"/>
    <w:rsid w:val="003302F3"/>
    <w:rsid w:val="0033036D"/>
    <w:rsid w:val="003306B7"/>
    <w:rsid w:val="00330801"/>
    <w:rsid w:val="0033086F"/>
    <w:rsid w:val="0033090F"/>
    <w:rsid w:val="0033097A"/>
    <w:rsid w:val="00330AEB"/>
    <w:rsid w:val="00330C1B"/>
    <w:rsid w:val="00330D0C"/>
    <w:rsid w:val="003310DA"/>
    <w:rsid w:val="003310E7"/>
    <w:rsid w:val="003314F8"/>
    <w:rsid w:val="0033152A"/>
    <w:rsid w:val="003316A1"/>
    <w:rsid w:val="00331781"/>
    <w:rsid w:val="0033193B"/>
    <w:rsid w:val="00331D73"/>
    <w:rsid w:val="00331DD1"/>
    <w:rsid w:val="00331E93"/>
    <w:rsid w:val="00331EA2"/>
    <w:rsid w:val="00331F63"/>
    <w:rsid w:val="00332084"/>
    <w:rsid w:val="00332127"/>
    <w:rsid w:val="0033214A"/>
    <w:rsid w:val="00332247"/>
    <w:rsid w:val="003323F0"/>
    <w:rsid w:val="003323FD"/>
    <w:rsid w:val="00332995"/>
    <w:rsid w:val="003329BF"/>
    <w:rsid w:val="00332CD9"/>
    <w:rsid w:val="00333318"/>
    <w:rsid w:val="00333429"/>
    <w:rsid w:val="0033363B"/>
    <w:rsid w:val="00333884"/>
    <w:rsid w:val="00333D0E"/>
    <w:rsid w:val="00333F16"/>
    <w:rsid w:val="00334003"/>
    <w:rsid w:val="00334041"/>
    <w:rsid w:val="003343EB"/>
    <w:rsid w:val="00334504"/>
    <w:rsid w:val="003349F6"/>
    <w:rsid w:val="00334B32"/>
    <w:rsid w:val="00334BC3"/>
    <w:rsid w:val="00334F67"/>
    <w:rsid w:val="00334FA6"/>
    <w:rsid w:val="00335152"/>
    <w:rsid w:val="0033552D"/>
    <w:rsid w:val="0033584E"/>
    <w:rsid w:val="0033599B"/>
    <w:rsid w:val="00335D8B"/>
    <w:rsid w:val="00335F1C"/>
    <w:rsid w:val="003360C1"/>
    <w:rsid w:val="00336261"/>
    <w:rsid w:val="003362DA"/>
    <w:rsid w:val="003362E0"/>
    <w:rsid w:val="003364FF"/>
    <w:rsid w:val="00336792"/>
    <w:rsid w:val="00336910"/>
    <w:rsid w:val="00336CDB"/>
    <w:rsid w:val="00337171"/>
    <w:rsid w:val="003371E8"/>
    <w:rsid w:val="0033728E"/>
    <w:rsid w:val="003373CC"/>
    <w:rsid w:val="003374DE"/>
    <w:rsid w:val="0033756D"/>
    <w:rsid w:val="0033775B"/>
    <w:rsid w:val="003378F4"/>
    <w:rsid w:val="0033792C"/>
    <w:rsid w:val="00337954"/>
    <w:rsid w:val="00340200"/>
    <w:rsid w:val="003405D8"/>
    <w:rsid w:val="00340897"/>
    <w:rsid w:val="0034098F"/>
    <w:rsid w:val="00340B60"/>
    <w:rsid w:val="00341141"/>
    <w:rsid w:val="0034140F"/>
    <w:rsid w:val="003416E2"/>
    <w:rsid w:val="00341797"/>
    <w:rsid w:val="00341867"/>
    <w:rsid w:val="0034194D"/>
    <w:rsid w:val="00341C9C"/>
    <w:rsid w:val="00341CAA"/>
    <w:rsid w:val="00341FB7"/>
    <w:rsid w:val="00342003"/>
    <w:rsid w:val="003421AE"/>
    <w:rsid w:val="003421DD"/>
    <w:rsid w:val="003421E4"/>
    <w:rsid w:val="0034237C"/>
    <w:rsid w:val="003423CE"/>
    <w:rsid w:val="00342419"/>
    <w:rsid w:val="00342513"/>
    <w:rsid w:val="003426EA"/>
    <w:rsid w:val="00342A52"/>
    <w:rsid w:val="00342C13"/>
    <w:rsid w:val="00342FB9"/>
    <w:rsid w:val="00343074"/>
    <w:rsid w:val="00343476"/>
    <w:rsid w:val="00343672"/>
    <w:rsid w:val="00343736"/>
    <w:rsid w:val="00343CE1"/>
    <w:rsid w:val="00343D2F"/>
    <w:rsid w:val="00343FBA"/>
    <w:rsid w:val="00344182"/>
    <w:rsid w:val="00344183"/>
    <w:rsid w:val="00344296"/>
    <w:rsid w:val="00344384"/>
    <w:rsid w:val="00344ADC"/>
    <w:rsid w:val="00344F8B"/>
    <w:rsid w:val="00345113"/>
    <w:rsid w:val="003451C0"/>
    <w:rsid w:val="0034525F"/>
    <w:rsid w:val="003452CC"/>
    <w:rsid w:val="0034553E"/>
    <w:rsid w:val="00345541"/>
    <w:rsid w:val="0034591A"/>
    <w:rsid w:val="00345D10"/>
    <w:rsid w:val="00345E22"/>
    <w:rsid w:val="00345ECE"/>
    <w:rsid w:val="00345FEC"/>
    <w:rsid w:val="00346448"/>
    <w:rsid w:val="00346990"/>
    <w:rsid w:val="00346D99"/>
    <w:rsid w:val="00346FC1"/>
    <w:rsid w:val="0034712D"/>
    <w:rsid w:val="003478BC"/>
    <w:rsid w:val="00347A0C"/>
    <w:rsid w:val="00347B16"/>
    <w:rsid w:val="00347BF8"/>
    <w:rsid w:val="00347F7E"/>
    <w:rsid w:val="00347FAE"/>
    <w:rsid w:val="0035003C"/>
    <w:rsid w:val="003502B6"/>
    <w:rsid w:val="00350506"/>
    <w:rsid w:val="0035050F"/>
    <w:rsid w:val="003508B0"/>
    <w:rsid w:val="00350C48"/>
    <w:rsid w:val="00350E03"/>
    <w:rsid w:val="00350E20"/>
    <w:rsid w:val="003511B6"/>
    <w:rsid w:val="003511CF"/>
    <w:rsid w:val="003513D0"/>
    <w:rsid w:val="0035150C"/>
    <w:rsid w:val="00351CCB"/>
    <w:rsid w:val="00351CF6"/>
    <w:rsid w:val="00351D8A"/>
    <w:rsid w:val="003520DB"/>
    <w:rsid w:val="003520E4"/>
    <w:rsid w:val="00352238"/>
    <w:rsid w:val="00352374"/>
    <w:rsid w:val="00352419"/>
    <w:rsid w:val="0035244F"/>
    <w:rsid w:val="0035247C"/>
    <w:rsid w:val="003526C3"/>
    <w:rsid w:val="00353218"/>
    <w:rsid w:val="003534C3"/>
    <w:rsid w:val="0035377E"/>
    <w:rsid w:val="003539F0"/>
    <w:rsid w:val="00353C4F"/>
    <w:rsid w:val="00353D80"/>
    <w:rsid w:val="00353FFC"/>
    <w:rsid w:val="003540BE"/>
    <w:rsid w:val="00354214"/>
    <w:rsid w:val="00354328"/>
    <w:rsid w:val="00354637"/>
    <w:rsid w:val="00354683"/>
    <w:rsid w:val="003547D9"/>
    <w:rsid w:val="003548A6"/>
    <w:rsid w:val="00354A43"/>
    <w:rsid w:val="00354AEA"/>
    <w:rsid w:val="00354AFA"/>
    <w:rsid w:val="00354C05"/>
    <w:rsid w:val="00354D82"/>
    <w:rsid w:val="00354E0E"/>
    <w:rsid w:val="0035534C"/>
    <w:rsid w:val="00355415"/>
    <w:rsid w:val="003556FC"/>
    <w:rsid w:val="003558B9"/>
    <w:rsid w:val="0035590F"/>
    <w:rsid w:val="00355C51"/>
    <w:rsid w:val="00355CE5"/>
    <w:rsid w:val="00355D09"/>
    <w:rsid w:val="00355D51"/>
    <w:rsid w:val="00355DB4"/>
    <w:rsid w:val="00355E38"/>
    <w:rsid w:val="00355E85"/>
    <w:rsid w:val="00356159"/>
    <w:rsid w:val="00356177"/>
    <w:rsid w:val="0035630F"/>
    <w:rsid w:val="0035640E"/>
    <w:rsid w:val="0035644B"/>
    <w:rsid w:val="0035667A"/>
    <w:rsid w:val="003569CC"/>
    <w:rsid w:val="00356A33"/>
    <w:rsid w:val="00356A7B"/>
    <w:rsid w:val="00356AB8"/>
    <w:rsid w:val="00357240"/>
    <w:rsid w:val="00357528"/>
    <w:rsid w:val="003575CE"/>
    <w:rsid w:val="003576CE"/>
    <w:rsid w:val="00357AAA"/>
    <w:rsid w:val="00357CCE"/>
    <w:rsid w:val="00357EBA"/>
    <w:rsid w:val="00357F2B"/>
    <w:rsid w:val="00360001"/>
    <w:rsid w:val="00360020"/>
    <w:rsid w:val="0036030C"/>
    <w:rsid w:val="003605FE"/>
    <w:rsid w:val="0036091A"/>
    <w:rsid w:val="003609EE"/>
    <w:rsid w:val="00360B7B"/>
    <w:rsid w:val="00360BBF"/>
    <w:rsid w:val="00360C5D"/>
    <w:rsid w:val="00360CDD"/>
    <w:rsid w:val="00360E56"/>
    <w:rsid w:val="00360E5A"/>
    <w:rsid w:val="003610B9"/>
    <w:rsid w:val="003611B9"/>
    <w:rsid w:val="00361632"/>
    <w:rsid w:val="0036178A"/>
    <w:rsid w:val="003619E6"/>
    <w:rsid w:val="00361AF3"/>
    <w:rsid w:val="00361EB9"/>
    <w:rsid w:val="00362106"/>
    <w:rsid w:val="00362245"/>
    <w:rsid w:val="00362371"/>
    <w:rsid w:val="0036243C"/>
    <w:rsid w:val="00362443"/>
    <w:rsid w:val="003624ED"/>
    <w:rsid w:val="00362583"/>
    <w:rsid w:val="0036263F"/>
    <w:rsid w:val="00362714"/>
    <w:rsid w:val="0036274B"/>
    <w:rsid w:val="003629B4"/>
    <w:rsid w:val="00363043"/>
    <w:rsid w:val="003634D7"/>
    <w:rsid w:val="003635D1"/>
    <w:rsid w:val="00363754"/>
    <w:rsid w:val="003637E1"/>
    <w:rsid w:val="00363AF0"/>
    <w:rsid w:val="00363B4B"/>
    <w:rsid w:val="00363B95"/>
    <w:rsid w:val="00363C4E"/>
    <w:rsid w:val="00363D47"/>
    <w:rsid w:val="00363E88"/>
    <w:rsid w:val="003642EF"/>
    <w:rsid w:val="003645C3"/>
    <w:rsid w:val="003648C4"/>
    <w:rsid w:val="00364A6D"/>
    <w:rsid w:val="00364AD1"/>
    <w:rsid w:val="00364D77"/>
    <w:rsid w:val="00364E7A"/>
    <w:rsid w:val="003653BB"/>
    <w:rsid w:val="00365522"/>
    <w:rsid w:val="00365676"/>
    <w:rsid w:val="00365779"/>
    <w:rsid w:val="00365BC7"/>
    <w:rsid w:val="00365E90"/>
    <w:rsid w:val="00365F65"/>
    <w:rsid w:val="00365F9F"/>
    <w:rsid w:val="00366124"/>
    <w:rsid w:val="0036631F"/>
    <w:rsid w:val="00366578"/>
    <w:rsid w:val="0036695C"/>
    <w:rsid w:val="00366FC1"/>
    <w:rsid w:val="00366FD2"/>
    <w:rsid w:val="003673DC"/>
    <w:rsid w:val="00367639"/>
    <w:rsid w:val="00367817"/>
    <w:rsid w:val="00367863"/>
    <w:rsid w:val="0036788B"/>
    <w:rsid w:val="003678C4"/>
    <w:rsid w:val="00367A39"/>
    <w:rsid w:val="00367A77"/>
    <w:rsid w:val="00367A94"/>
    <w:rsid w:val="00367C29"/>
    <w:rsid w:val="00367D00"/>
    <w:rsid w:val="00367E7E"/>
    <w:rsid w:val="00370223"/>
    <w:rsid w:val="00370344"/>
    <w:rsid w:val="003703A7"/>
    <w:rsid w:val="00370609"/>
    <w:rsid w:val="00370856"/>
    <w:rsid w:val="00370888"/>
    <w:rsid w:val="003709A3"/>
    <w:rsid w:val="003709EA"/>
    <w:rsid w:val="00371C56"/>
    <w:rsid w:val="0037233E"/>
    <w:rsid w:val="0037256A"/>
    <w:rsid w:val="00372BB0"/>
    <w:rsid w:val="00372DE3"/>
    <w:rsid w:val="00372FF0"/>
    <w:rsid w:val="003731B3"/>
    <w:rsid w:val="0037359B"/>
    <w:rsid w:val="003739B5"/>
    <w:rsid w:val="00373A9D"/>
    <w:rsid w:val="00373AB8"/>
    <w:rsid w:val="00373AF5"/>
    <w:rsid w:val="00373D9B"/>
    <w:rsid w:val="00373E66"/>
    <w:rsid w:val="00373EAC"/>
    <w:rsid w:val="003740ED"/>
    <w:rsid w:val="0037411C"/>
    <w:rsid w:val="00374216"/>
    <w:rsid w:val="003743F6"/>
    <w:rsid w:val="003744E0"/>
    <w:rsid w:val="00374534"/>
    <w:rsid w:val="00374593"/>
    <w:rsid w:val="00374807"/>
    <w:rsid w:val="00374C33"/>
    <w:rsid w:val="00374E71"/>
    <w:rsid w:val="00374F86"/>
    <w:rsid w:val="00375436"/>
    <w:rsid w:val="00375545"/>
    <w:rsid w:val="00375C39"/>
    <w:rsid w:val="00375DEA"/>
    <w:rsid w:val="00375E11"/>
    <w:rsid w:val="00375EAF"/>
    <w:rsid w:val="00375EE7"/>
    <w:rsid w:val="0037605C"/>
    <w:rsid w:val="0037607D"/>
    <w:rsid w:val="00376240"/>
    <w:rsid w:val="00376483"/>
    <w:rsid w:val="00376795"/>
    <w:rsid w:val="00376D2C"/>
    <w:rsid w:val="00376DDA"/>
    <w:rsid w:val="00376FAE"/>
    <w:rsid w:val="0037710D"/>
    <w:rsid w:val="003771B2"/>
    <w:rsid w:val="003771CB"/>
    <w:rsid w:val="0037785D"/>
    <w:rsid w:val="00377E50"/>
    <w:rsid w:val="0038003C"/>
    <w:rsid w:val="0038056A"/>
    <w:rsid w:val="0038060C"/>
    <w:rsid w:val="003807ED"/>
    <w:rsid w:val="00380858"/>
    <w:rsid w:val="00380C63"/>
    <w:rsid w:val="00380F5B"/>
    <w:rsid w:val="00381050"/>
    <w:rsid w:val="00381277"/>
    <w:rsid w:val="0038128C"/>
    <w:rsid w:val="00381849"/>
    <w:rsid w:val="00381A1C"/>
    <w:rsid w:val="00381A84"/>
    <w:rsid w:val="00381B6D"/>
    <w:rsid w:val="00381BA1"/>
    <w:rsid w:val="00381C24"/>
    <w:rsid w:val="00381C61"/>
    <w:rsid w:val="00381F36"/>
    <w:rsid w:val="00381FFD"/>
    <w:rsid w:val="00382190"/>
    <w:rsid w:val="003822F4"/>
    <w:rsid w:val="003823EC"/>
    <w:rsid w:val="003825F9"/>
    <w:rsid w:val="003826F9"/>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876"/>
    <w:rsid w:val="003858CA"/>
    <w:rsid w:val="00385968"/>
    <w:rsid w:val="00385A01"/>
    <w:rsid w:val="00385BE6"/>
    <w:rsid w:val="00385E28"/>
    <w:rsid w:val="00385E71"/>
    <w:rsid w:val="00385E8C"/>
    <w:rsid w:val="00385FFE"/>
    <w:rsid w:val="00386121"/>
    <w:rsid w:val="00386287"/>
    <w:rsid w:val="003862F4"/>
    <w:rsid w:val="0038640D"/>
    <w:rsid w:val="003864F5"/>
    <w:rsid w:val="0038676E"/>
    <w:rsid w:val="00386A98"/>
    <w:rsid w:val="00386AFE"/>
    <w:rsid w:val="00386CFF"/>
    <w:rsid w:val="003871A0"/>
    <w:rsid w:val="003874F4"/>
    <w:rsid w:val="00387C66"/>
    <w:rsid w:val="00387D44"/>
    <w:rsid w:val="0039004C"/>
    <w:rsid w:val="003902D2"/>
    <w:rsid w:val="00390374"/>
    <w:rsid w:val="003906C5"/>
    <w:rsid w:val="00390977"/>
    <w:rsid w:val="00390B2F"/>
    <w:rsid w:val="00390BD8"/>
    <w:rsid w:val="00390C97"/>
    <w:rsid w:val="00390D3B"/>
    <w:rsid w:val="00390D77"/>
    <w:rsid w:val="003912AA"/>
    <w:rsid w:val="0039138E"/>
    <w:rsid w:val="0039179E"/>
    <w:rsid w:val="00391D29"/>
    <w:rsid w:val="00391D2D"/>
    <w:rsid w:val="003920F6"/>
    <w:rsid w:val="00392689"/>
    <w:rsid w:val="003928CB"/>
    <w:rsid w:val="00392C2B"/>
    <w:rsid w:val="00392C9E"/>
    <w:rsid w:val="00392DD6"/>
    <w:rsid w:val="00392E48"/>
    <w:rsid w:val="00392EB1"/>
    <w:rsid w:val="00392FD5"/>
    <w:rsid w:val="00393021"/>
    <w:rsid w:val="00393051"/>
    <w:rsid w:val="003930EE"/>
    <w:rsid w:val="00393152"/>
    <w:rsid w:val="003931F4"/>
    <w:rsid w:val="003932E6"/>
    <w:rsid w:val="0039341D"/>
    <w:rsid w:val="00393515"/>
    <w:rsid w:val="00393582"/>
    <w:rsid w:val="0039370E"/>
    <w:rsid w:val="0039377E"/>
    <w:rsid w:val="00393ECF"/>
    <w:rsid w:val="00394293"/>
    <w:rsid w:val="00394583"/>
    <w:rsid w:val="00394A65"/>
    <w:rsid w:val="00394EF3"/>
    <w:rsid w:val="00394F5E"/>
    <w:rsid w:val="0039531A"/>
    <w:rsid w:val="00395330"/>
    <w:rsid w:val="00395752"/>
    <w:rsid w:val="00395938"/>
    <w:rsid w:val="00395989"/>
    <w:rsid w:val="00395A18"/>
    <w:rsid w:val="00395C36"/>
    <w:rsid w:val="00395E9E"/>
    <w:rsid w:val="00395EFC"/>
    <w:rsid w:val="00396070"/>
    <w:rsid w:val="003967C6"/>
    <w:rsid w:val="00396AEF"/>
    <w:rsid w:val="00396CD6"/>
    <w:rsid w:val="003970FC"/>
    <w:rsid w:val="00397247"/>
    <w:rsid w:val="00397269"/>
    <w:rsid w:val="003974F8"/>
    <w:rsid w:val="003977E3"/>
    <w:rsid w:val="003978BA"/>
    <w:rsid w:val="003978FF"/>
    <w:rsid w:val="00397906"/>
    <w:rsid w:val="00397ADF"/>
    <w:rsid w:val="00397C92"/>
    <w:rsid w:val="00397E48"/>
    <w:rsid w:val="00397E64"/>
    <w:rsid w:val="003A02CF"/>
    <w:rsid w:val="003A0D18"/>
    <w:rsid w:val="003A0D2A"/>
    <w:rsid w:val="003A0E9A"/>
    <w:rsid w:val="003A0EF4"/>
    <w:rsid w:val="003A1098"/>
    <w:rsid w:val="003A15C3"/>
    <w:rsid w:val="003A1C5B"/>
    <w:rsid w:val="003A1DB4"/>
    <w:rsid w:val="003A1F61"/>
    <w:rsid w:val="003A1F80"/>
    <w:rsid w:val="003A1FD6"/>
    <w:rsid w:val="003A205F"/>
    <w:rsid w:val="003A20AE"/>
    <w:rsid w:val="003A2203"/>
    <w:rsid w:val="003A2289"/>
    <w:rsid w:val="003A2495"/>
    <w:rsid w:val="003A249A"/>
    <w:rsid w:val="003A2796"/>
    <w:rsid w:val="003A27C9"/>
    <w:rsid w:val="003A292A"/>
    <w:rsid w:val="003A2C6E"/>
    <w:rsid w:val="003A2D35"/>
    <w:rsid w:val="003A2E5F"/>
    <w:rsid w:val="003A2ED4"/>
    <w:rsid w:val="003A2F3F"/>
    <w:rsid w:val="003A32DF"/>
    <w:rsid w:val="003A3363"/>
    <w:rsid w:val="003A3438"/>
    <w:rsid w:val="003A3440"/>
    <w:rsid w:val="003A35C6"/>
    <w:rsid w:val="003A38FA"/>
    <w:rsid w:val="003A38FF"/>
    <w:rsid w:val="003A3A07"/>
    <w:rsid w:val="003A3C0B"/>
    <w:rsid w:val="003A3F31"/>
    <w:rsid w:val="003A3F90"/>
    <w:rsid w:val="003A4153"/>
    <w:rsid w:val="003A423F"/>
    <w:rsid w:val="003A439F"/>
    <w:rsid w:val="003A4753"/>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928"/>
    <w:rsid w:val="003A6C00"/>
    <w:rsid w:val="003A7273"/>
    <w:rsid w:val="003A72E9"/>
    <w:rsid w:val="003A7305"/>
    <w:rsid w:val="003A74D4"/>
    <w:rsid w:val="003A75D2"/>
    <w:rsid w:val="003A7A8C"/>
    <w:rsid w:val="003A7D6A"/>
    <w:rsid w:val="003A7EB0"/>
    <w:rsid w:val="003B0012"/>
    <w:rsid w:val="003B0027"/>
    <w:rsid w:val="003B018F"/>
    <w:rsid w:val="003B01A2"/>
    <w:rsid w:val="003B0320"/>
    <w:rsid w:val="003B04A8"/>
    <w:rsid w:val="003B0509"/>
    <w:rsid w:val="003B062B"/>
    <w:rsid w:val="003B0661"/>
    <w:rsid w:val="003B0948"/>
    <w:rsid w:val="003B09A1"/>
    <w:rsid w:val="003B0A34"/>
    <w:rsid w:val="003B0FB2"/>
    <w:rsid w:val="003B15B8"/>
    <w:rsid w:val="003B17F7"/>
    <w:rsid w:val="003B1A80"/>
    <w:rsid w:val="003B1CA6"/>
    <w:rsid w:val="003B1E79"/>
    <w:rsid w:val="003B1F69"/>
    <w:rsid w:val="003B20EC"/>
    <w:rsid w:val="003B234F"/>
    <w:rsid w:val="003B23BD"/>
    <w:rsid w:val="003B249F"/>
    <w:rsid w:val="003B2740"/>
    <w:rsid w:val="003B29D1"/>
    <w:rsid w:val="003B2EC6"/>
    <w:rsid w:val="003B2F2F"/>
    <w:rsid w:val="003B30DA"/>
    <w:rsid w:val="003B34F7"/>
    <w:rsid w:val="003B392E"/>
    <w:rsid w:val="003B3ABE"/>
    <w:rsid w:val="003B3DA0"/>
    <w:rsid w:val="003B3FD6"/>
    <w:rsid w:val="003B4043"/>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DDE"/>
    <w:rsid w:val="003B5E27"/>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DFC"/>
    <w:rsid w:val="003B7F94"/>
    <w:rsid w:val="003B7FF3"/>
    <w:rsid w:val="003C00F3"/>
    <w:rsid w:val="003C012B"/>
    <w:rsid w:val="003C063A"/>
    <w:rsid w:val="003C063F"/>
    <w:rsid w:val="003C0702"/>
    <w:rsid w:val="003C07BB"/>
    <w:rsid w:val="003C0813"/>
    <w:rsid w:val="003C088D"/>
    <w:rsid w:val="003C0C49"/>
    <w:rsid w:val="003C0CB6"/>
    <w:rsid w:val="003C0CE8"/>
    <w:rsid w:val="003C0D11"/>
    <w:rsid w:val="003C0D35"/>
    <w:rsid w:val="003C10B8"/>
    <w:rsid w:val="003C1106"/>
    <w:rsid w:val="003C124D"/>
    <w:rsid w:val="003C135F"/>
    <w:rsid w:val="003C1484"/>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8B"/>
    <w:rsid w:val="003C3BEB"/>
    <w:rsid w:val="003C3E4F"/>
    <w:rsid w:val="003C3ECA"/>
    <w:rsid w:val="003C40FD"/>
    <w:rsid w:val="003C445A"/>
    <w:rsid w:val="003C4B19"/>
    <w:rsid w:val="003C4BE3"/>
    <w:rsid w:val="003C4FA9"/>
    <w:rsid w:val="003C53A0"/>
    <w:rsid w:val="003C5438"/>
    <w:rsid w:val="003C55AF"/>
    <w:rsid w:val="003C56AB"/>
    <w:rsid w:val="003C577D"/>
    <w:rsid w:val="003C58B4"/>
    <w:rsid w:val="003C59BD"/>
    <w:rsid w:val="003C5AD9"/>
    <w:rsid w:val="003C5B5C"/>
    <w:rsid w:val="003C5BDD"/>
    <w:rsid w:val="003C5C2E"/>
    <w:rsid w:val="003C62C3"/>
    <w:rsid w:val="003C62EB"/>
    <w:rsid w:val="003C692B"/>
    <w:rsid w:val="003C6CDE"/>
    <w:rsid w:val="003C6D0D"/>
    <w:rsid w:val="003C6F1E"/>
    <w:rsid w:val="003C701F"/>
    <w:rsid w:val="003C7145"/>
    <w:rsid w:val="003C7499"/>
    <w:rsid w:val="003C75FA"/>
    <w:rsid w:val="003C76A7"/>
    <w:rsid w:val="003C7991"/>
    <w:rsid w:val="003C7C85"/>
    <w:rsid w:val="003C7C9F"/>
    <w:rsid w:val="003C7D87"/>
    <w:rsid w:val="003C7E1D"/>
    <w:rsid w:val="003C7E5F"/>
    <w:rsid w:val="003C7EAB"/>
    <w:rsid w:val="003C7FB3"/>
    <w:rsid w:val="003C7FF3"/>
    <w:rsid w:val="003D059F"/>
    <w:rsid w:val="003D0659"/>
    <w:rsid w:val="003D0675"/>
    <w:rsid w:val="003D0B0F"/>
    <w:rsid w:val="003D0D36"/>
    <w:rsid w:val="003D0ED1"/>
    <w:rsid w:val="003D1008"/>
    <w:rsid w:val="003D1056"/>
    <w:rsid w:val="003D15AA"/>
    <w:rsid w:val="003D15C6"/>
    <w:rsid w:val="003D1C1A"/>
    <w:rsid w:val="003D1C61"/>
    <w:rsid w:val="003D1C68"/>
    <w:rsid w:val="003D2127"/>
    <w:rsid w:val="003D24C2"/>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09C"/>
    <w:rsid w:val="003D4133"/>
    <w:rsid w:val="003D4298"/>
    <w:rsid w:val="003D42DE"/>
    <w:rsid w:val="003D4385"/>
    <w:rsid w:val="003D4413"/>
    <w:rsid w:val="003D448B"/>
    <w:rsid w:val="003D46CD"/>
    <w:rsid w:val="003D4731"/>
    <w:rsid w:val="003D4774"/>
    <w:rsid w:val="003D4790"/>
    <w:rsid w:val="003D48C4"/>
    <w:rsid w:val="003D49CB"/>
    <w:rsid w:val="003D4B4B"/>
    <w:rsid w:val="003D4C64"/>
    <w:rsid w:val="003D4DEF"/>
    <w:rsid w:val="003D4FFB"/>
    <w:rsid w:val="003D5034"/>
    <w:rsid w:val="003D5074"/>
    <w:rsid w:val="003D529A"/>
    <w:rsid w:val="003D5618"/>
    <w:rsid w:val="003D5706"/>
    <w:rsid w:val="003D5B59"/>
    <w:rsid w:val="003D5BD2"/>
    <w:rsid w:val="003D5D2C"/>
    <w:rsid w:val="003D5E0B"/>
    <w:rsid w:val="003D5E39"/>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D07"/>
    <w:rsid w:val="003E1F32"/>
    <w:rsid w:val="003E1FA4"/>
    <w:rsid w:val="003E1FF7"/>
    <w:rsid w:val="003E20E2"/>
    <w:rsid w:val="003E210E"/>
    <w:rsid w:val="003E23C4"/>
    <w:rsid w:val="003E2707"/>
    <w:rsid w:val="003E2A78"/>
    <w:rsid w:val="003E2C48"/>
    <w:rsid w:val="003E2CE5"/>
    <w:rsid w:val="003E322A"/>
    <w:rsid w:val="003E3346"/>
    <w:rsid w:val="003E35EA"/>
    <w:rsid w:val="003E3650"/>
    <w:rsid w:val="003E3660"/>
    <w:rsid w:val="003E3736"/>
    <w:rsid w:val="003E3769"/>
    <w:rsid w:val="003E3980"/>
    <w:rsid w:val="003E39CE"/>
    <w:rsid w:val="003E3C3A"/>
    <w:rsid w:val="003E3E4A"/>
    <w:rsid w:val="003E4575"/>
    <w:rsid w:val="003E4BF8"/>
    <w:rsid w:val="003E4C9F"/>
    <w:rsid w:val="003E4D2D"/>
    <w:rsid w:val="003E4E44"/>
    <w:rsid w:val="003E54F8"/>
    <w:rsid w:val="003E58A4"/>
    <w:rsid w:val="003E5C31"/>
    <w:rsid w:val="003E5D4A"/>
    <w:rsid w:val="003E5E28"/>
    <w:rsid w:val="003E5F93"/>
    <w:rsid w:val="003E6058"/>
    <w:rsid w:val="003E6162"/>
    <w:rsid w:val="003E617A"/>
    <w:rsid w:val="003E64A7"/>
    <w:rsid w:val="003E6566"/>
    <w:rsid w:val="003E698A"/>
    <w:rsid w:val="003E6BA7"/>
    <w:rsid w:val="003E6BB8"/>
    <w:rsid w:val="003E6BCA"/>
    <w:rsid w:val="003E6C9C"/>
    <w:rsid w:val="003E72BA"/>
    <w:rsid w:val="003E7562"/>
    <w:rsid w:val="003E77AC"/>
    <w:rsid w:val="003E780C"/>
    <w:rsid w:val="003E7AE4"/>
    <w:rsid w:val="003E7CF4"/>
    <w:rsid w:val="003E7F19"/>
    <w:rsid w:val="003F0281"/>
    <w:rsid w:val="003F02D2"/>
    <w:rsid w:val="003F0345"/>
    <w:rsid w:val="003F0539"/>
    <w:rsid w:val="003F06AE"/>
    <w:rsid w:val="003F06BF"/>
    <w:rsid w:val="003F0720"/>
    <w:rsid w:val="003F0886"/>
    <w:rsid w:val="003F096A"/>
    <w:rsid w:val="003F09C8"/>
    <w:rsid w:val="003F0A0A"/>
    <w:rsid w:val="003F0C70"/>
    <w:rsid w:val="003F0D12"/>
    <w:rsid w:val="003F11D7"/>
    <w:rsid w:val="003F12F2"/>
    <w:rsid w:val="003F14FF"/>
    <w:rsid w:val="003F1611"/>
    <w:rsid w:val="003F1767"/>
    <w:rsid w:val="003F1A52"/>
    <w:rsid w:val="003F20F5"/>
    <w:rsid w:val="003F2200"/>
    <w:rsid w:val="003F2355"/>
    <w:rsid w:val="003F24E4"/>
    <w:rsid w:val="003F2679"/>
    <w:rsid w:val="003F28E8"/>
    <w:rsid w:val="003F2AEB"/>
    <w:rsid w:val="003F2D6D"/>
    <w:rsid w:val="003F2DF2"/>
    <w:rsid w:val="003F2F47"/>
    <w:rsid w:val="003F3362"/>
    <w:rsid w:val="003F361A"/>
    <w:rsid w:val="003F3CAF"/>
    <w:rsid w:val="003F3DA6"/>
    <w:rsid w:val="003F3F56"/>
    <w:rsid w:val="003F400A"/>
    <w:rsid w:val="003F4116"/>
    <w:rsid w:val="003F4160"/>
    <w:rsid w:val="003F41A2"/>
    <w:rsid w:val="003F42F8"/>
    <w:rsid w:val="003F44A5"/>
    <w:rsid w:val="003F47D6"/>
    <w:rsid w:val="003F47EE"/>
    <w:rsid w:val="003F4A3F"/>
    <w:rsid w:val="003F4B47"/>
    <w:rsid w:val="003F4E44"/>
    <w:rsid w:val="003F5122"/>
    <w:rsid w:val="003F553C"/>
    <w:rsid w:val="003F57C1"/>
    <w:rsid w:val="003F5A66"/>
    <w:rsid w:val="003F5E1C"/>
    <w:rsid w:val="003F60B0"/>
    <w:rsid w:val="003F6489"/>
    <w:rsid w:val="003F655B"/>
    <w:rsid w:val="003F6574"/>
    <w:rsid w:val="003F66E6"/>
    <w:rsid w:val="003F6A61"/>
    <w:rsid w:val="003F6BC6"/>
    <w:rsid w:val="003F6D50"/>
    <w:rsid w:val="003F6EE9"/>
    <w:rsid w:val="003F7051"/>
    <w:rsid w:val="003F7086"/>
    <w:rsid w:val="003F7479"/>
    <w:rsid w:val="003F780A"/>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13"/>
    <w:rsid w:val="00400EE7"/>
    <w:rsid w:val="00400FDF"/>
    <w:rsid w:val="00401398"/>
    <w:rsid w:val="004015D2"/>
    <w:rsid w:val="0040177D"/>
    <w:rsid w:val="00401832"/>
    <w:rsid w:val="004019C1"/>
    <w:rsid w:val="004019C7"/>
    <w:rsid w:val="00401DA9"/>
    <w:rsid w:val="00401DFB"/>
    <w:rsid w:val="00401E39"/>
    <w:rsid w:val="00401F27"/>
    <w:rsid w:val="00402052"/>
    <w:rsid w:val="004023E5"/>
    <w:rsid w:val="00402851"/>
    <w:rsid w:val="00402B2C"/>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8CB"/>
    <w:rsid w:val="00404900"/>
    <w:rsid w:val="0040491B"/>
    <w:rsid w:val="004049A7"/>
    <w:rsid w:val="00404EDE"/>
    <w:rsid w:val="00405040"/>
    <w:rsid w:val="004050CC"/>
    <w:rsid w:val="004055DE"/>
    <w:rsid w:val="0040565C"/>
    <w:rsid w:val="00405997"/>
    <w:rsid w:val="00405A51"/>
    <w:rsid w:val="00405A81"/>
    <w:rsid w:val="00405D7D"/>
    <w:rsid w:val="00405EC0"/>
    <w:rsid w:val="00405F5A"/>
    <w:rsid w:val="00406090"/>
    <w:rsid w:val="0040633D"/>
    <w:rsid w:val="004063AD"/>
    <w:rsid w:val="00406936"/>
    <w:rsid w:val="0040695B"/>
    <w:rsid w:val="00406AAC"/>
    <w:rsid w:val="00406D4D"/>
    <w:rsid w:val="00406E07"/>
    <w:rsid w:val="00407082"/>
    <w:rsid w:val="00407137"/>
    <w:rsid w:val="0040734D"/>
    <w:rsid w:val="0040737A"/>
    <w:rsid w:val="004076DE"/>
    <w:rsid w:val="004079D3"/>
    <w:rsid w:val="00407E94"/>
    <w:rsid w:val="00407F94"/>
    <w:rsid w:val="0041020A"/>
    <w:rsid w:val="00410387"/>
    <w:rsid w:val="00410806"/>
    <w:rsid w:val="0041085A"/>
    <w:rsid w:val="00410919"/>
    <w:rsid w:val="00410957"/>
    <w:rsid w:val="00410B68"/>
    <w:rsid w:val="00410F58"/>
    <w:rsid w:val="00411093"/>
    <w:rsid w:val="00411320"/>
    <w:rsid w:val="0041146F"/>
    <w:rsid w:val="00411494"/>
    <w:rsid w:val="004115A4"/>
    <w:rsid w:val="004115EA"/>
    <w:rsid w:val="00411A84"/>
    <w:rsid w:val="00411D56"/>
    <w:rsid w:val="00411D8D"/>
    <w:rsid w:val="00411DC4"/>
    <w:rsid w:val="00412126"/>
    <w:rsid w:val="004123DA"/>
    <w:rsid w:val="004124C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53E1"/>
    <w:rsid w:val="00415406"/>
    <w:rsid w:val="004159C6"/>
    <w:rsid w:val="00415B2F"/>
    <w:rsid w:val="00415D02"/>
    <w:rsid w:val="00415EEA"/>
    <w:rsid w:val="00415F3C"/>
    <w:rsid w:val="00416045"/>
    <w:rsid w:val="00416142"/>
    <w:rsid w:val="004161EF"/>
    <w:rsid w:val="0041628D"/>
    <w:rsid w:val="0041632C"/>
    <w:rsid w:val="00416456"/>
    <w:rsid w:val="00416549"/>
    <w:rsid w:val="00416932"/>
    <w:rsid w:val="00416A8F"/>
    <w:rsid w:val="00416ADC"/>
    <w:rsid w:val="00416B16"/>
    <w:rsid w:val="00416E61"/>
    <w:rsid w:val="00416E75"/>
    <w:rsid w:val="0041726E"/>
    <w:rsid w:val="0041729C"/>
    <w:rsid w:val="00417304"/>
    <w:rsid w:val="004178D3"/>
    <w:rsid w:val="00417B19"/>
    <w:rsid w:val="00417B51"/>
    <w:rsid w:val="00417D5F"/>
    <w:rsid w:val="004203EF"/>
    <w:rsid w:val="0042044B"/>
    <w:rsid w:val="0042064C"/>
    <w:rsid w:val="0042097A"/>
    <w:rsid w:val="00420A99"/>
    <w:rsid w:val="00420B7C"/>
    <w:rsid w:val="00420DB5"/>
    <w:rsid w:val="00420E5D"/>
    <w:rsid w:val="00421120"/>
    <w:rsid w:val="00421311"/>
    <w:rsid w:val="00421415"/>
    <w:rsid w:val="004216A0"/>
    <w:rsid w:val="00421A8A"/>
    <w:rsid w:val="00421AE2"/>
    <w:rsid w:val="00421D30"/>
    <w:rsid w:val="00421D8F"/>
    <w:rsid w:val="00421DB1"/>
    <w:rsid w:val="00421E29"/>
    <w:rsid w:val="004221A2"/>
    <w:rsid w:val="0042238F"/>
    <w:rsid w:val="0042250A"/>
    <w:rsid w:val="00422570"/>
    <w:rsid w:val="004225E3"/>
    <w:rsid w:val="004226C9"/>
    <w:rsid w:val="00422A81"/>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CCC"/>
    <w:rsid w:val="00423D14"/>
    <w:rsid w:val="00423D55"/>
    <w:rsid w:val="00423D75"/>
    <w:rsid w:val="00424123"/>
    <w:rsid w:val="00424412"/>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8C4"/>
    <w:rsid w:val="004268D8"/>
    <w:rsid w:val="00426963"/>
    <w:rsid w:val="00426E89"/>
    <w:rsid w:val="004270F2"/>
    <w:rsid w:val="0042727C"/>
    <w:rsid w:val="004272E5"/>
    <w:rsid w:val="004274B1"/>
    <w:rsid w:val="00427680"/>
    <w:rsid w:val="004276E5"/>
    <w:rsid w:val="0042790F"/>
    <w:rsid w:val="00427951"/>
    <w:rsid w:val="00427B06"/>
    <w:rsid w:val="00427D0B"/>
    <w:rsid w:val="00427DD1"/>
    <w:rsid w:val="00430239"/>
    <w:rsid w:val="004303BB"/>
    <w:rsid w:val="0043045D"/>
    <w:rsid w:val="00430CBA"/>
    <w:rsid w:val="00430F14"/>
    <w:rsid w:val="00431525"/>
    <w:rsid w:val="004315B1"/>
    <w:rsid w:val="00431799"/>
    <w:rsid w:val="00431820"/>
    <w:rsid w:val="00431848"/>
    <w:rsid w:val="004318CD"/>
    <w:rsid w:val="0043197F"/>
    <w:rsid w:val="00431BD0"/>
    <w:rsid w:val="00431CC3"/>
    <w:rsid w:val="0043200F"/>
    <w:rsid w:val="00432052"/>
    <w:rsid w:val="004321B7"/>
    <w:rsid w:val="0043252C"/>
    <w:rsid w:val="004325A4"/>
    <w:rsid w:val="00432831"/>
    <w:rsid w:val="00432A1B"/>
    <w:rsid w:val="00432E4E"/>
    <w:rsid w:val="00432F5B"/>
    <w:rsid w:val="00433304"/>
    <w:rsid w:val="00433576"/>
    <w:rsid w:val="00433769"/>
    <w:rsid w:val="004337B5"/>
    <w:rsid w:val="00433BE7"/>
    <w:rsid w:val="00434214"/>
    <w:rsid w:val="00434383"/>
    <w:rsid w:val="00434640"/>
    <w:rsid w:val="004346E7"/>
    <w:rsid w:val="004349EC"/>
    <w:rsid w:val="00434AA9"/>
    <w:rsid w:val="00435082"/>
    <w:rsid w:val="00435209"/>
    <w:rsid w:val="004354EA"/>
    <w:rsid w:val="004355D1"/>
    <w:rsid w:val="00435602"/>
    <w:rsid w:val="00435734"/>
    <w:rsid w:val="004359BB"/>
    <w:rsid w:val="00435AFE"/>
    <w:rsid w:val="00435D68"/>
    <w:rsid w:val="00435D9F"/>
    <w:rsid w:val="00435DE6"/>
    <w:rsid w:val="00435EA5"/>
    <w:rsid w:val="00436165"/>
    <w:rsid w:val="00436210"/>
    <w:rsid w:val="004363AC"/>
    <w:rsid w:val="00436577"/>
    <w:rsid w:val="004365BD"/>
    <w:rsid w:val="004365D0"/>
    <w:rsid w:val="00436CEE"/>
    <w:rsid w:val="00436DB7"/>
    <w:rsid w:val="00437BA7"/>
    <w:rsid w:val="00437D2E"/>
    <w:rsid w:val="00437DE9"/>
    <w:rsid w:val="00437E1B"/>
    <w:rsid w:val="00440001"/>
    <w:rsid w:val="00440084"/>
    <w:rsid w:val="0044017C"/>
    <w:rsid w:val="0044059E"/>
    <w:rsid w:val="00440934"/>
    <w:rsid w:val="00440B2F"/>
    <w:rsid w:val="00440B9F"/>
    <w:rsid w:val="00440DC4"/>
    <w:rsid w:val="00440EBC"/>
    <w:rsid w:val="00440F4D"/>
    <w:rsid w:val="0044108A"/>
    <w:rsid w:val="0044117B"/>
    <w:rsid w:val="004412AD"/>
    <w:rsid w:val="004412BD"/>
    <w:rsid w:val="00441573"/>
    <w:rsid w:val="00441D55"/>
    <w:rsid w:val="00441FD3"/>
    <w:rsid w:val="004423C2"/>
    <w:rsid w:val="004426BA"/>
    <w:rsid w:val="00442882"/>
    <w:rsid w:val="00442993"/>
    <w:rsid w:val="00442F0A"/>
    <w:rsid w:val="004430D2"/>
    <w:rsid w:val="0044318C"/>
    <w:rsid w:val="00443769"/>
    <w:rsid w:val="004438E9"/>
    <w:rsid w:val="0044398D"/>
    <w:rsid w:val="00443999"/>
    <w:rsid w:val="00443ACD"/>
    <w:rsid w:val="00443D73"/>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B2"/>
    <w:rsid w:val="004455DE"/>
    <w:rsid w:val="004455F7"/>
    <w:rsid w:val="004457B8"/>
    <w:rsid w:val="00445984"/>
    <w:rsid w:val="00445A4B"/>
    <w:rsid w:val="00445A4C"/>
    <w:rsid w:val="00445BA4"/>
    <w:rsid w:val="00445BD2"/>
    <w:rsid w:val="00445DA5"/>
    <w:rsid w:val="00445DEC"/>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BAA"/>
    <w:rsid w:val="00447CB2"/>
    <w:rsid w:val="0045030A"/>
    <w:rsid w:val="0045030D"/>
    <w:rsid w:val="00450442"/>
    <w:rsid w:val="00450443"/>
    <w:rsid w:val="004507DC"/>
    <w:rsid w:val="00450825"/>
    <w:rsid w:val="00450999"/>
    <w:rsid w:val="00450A0D"/>
    <w:rsid w:val="00450BC2"/>
    <w:rsid w:val="00450C2F"/>
    <w:rsid w:val="00450D16"/>
    <w:rsid w:val="00450E1D"/>
    <w:rsid w:val="00450E41"/>
    <w:rsid w:val="004513AB"/>
    <w:rsid w:val="004519FE"/>
    <w:rsid w:val="00451A6B"/>
    <w:rsid w:val="00451CB3"/>
    <w:rsid w:val="00451D35"/>
    <w:rsid w:val="00451DD7"/>
    <w:rsid w:val="00451E63"/>
    <w:rsid w:val="0045220A"/>
    <w:rsid w:val="004522DA"/>
    <w:rsid w:val="0045266F"/>
    <w:rsid w:val="004526EF"/>
    <w:rsid w:val="004527A1"/>
    <w:rsid w:val="00452B97"/>
    <w:rsid w:val="00452C04"/>
    <w:rsid w:val="00452D39"/>
    <w:rsid w:val="00453114"/>
    <w:rsid w:val="00453191"/>
    <w:rsid w:val="00453225"/>
    <w:rsid w:val="00453323"/>
    <w:rsid w:val="00453544"/>
    <w:rsid w:val="00453EE1"/>
    <w:rsid w:val="00453F3D"/>
    <w:rsid w:val="00454120"/>
    <w:rsid w:val="004541F0"/>
    <w:rsid w:val="0045424C"/>
    <w:rsid w:val="0045439D"/>
    <w:rsid w:val="0045448B"/>
    <w:rsid w:val="00454740"/>
    <w:rsid w:val="004548B3"/>
    <w:rsid w:val="00454AE1"/>
    <w:rsid w:val="00454B54"/>
    <w:rsid w:val="00454BA9"/>
    <w:rsid w:val="00454CE8"/>
    <w:rsid w:val="00454D9F"/>
    <w:rsid w:val="00454E2B"/>
    <w:rsid w:val="00454E99"/>
    <w:rsid w:val="00454EA4"/>
    <w:rsid w:val="00454ED0"/>
    <w:rsid w:val="004551C1"/>
    <w:rsid w:val="00455583"/>
    <w:rsid w:val="0045572D"/>
    <w:rsid w:val="004559F6"/>
    <w:rsid w:val="00455A01"/>
    <w:rsid w:val="00455F6C"/>
    <w:rsid w:val="004560F9"/>
    <w:rsid w:val="00456357"/>
    <w:rsid w:val="00456801"/>
    <w:rsid w:val="00456A18"/>
    <w:rsid w:val="00456A88"/>
    <w:rsid w:val="00456B58"/>
    <w:rsid w:val="004570BA"/>
    <w:rsid w:val="004574F4"/>
    <w:rsid w:val="004574FD"/>
    <w:rsid w:val="0045773B"/>
    <w:rsid w:val="00457867"/>
    <w:rsid w:val="004578E3"/>
    <w:rsid w:val="00457916"/>
    <w:rsid w:val="00457B11"/>
    <w:rsid w:val="00457C36"/>
    <w:rsid w:val="00457F4B"/>
    <w:rsid w:val="00457F6E"/>
    <w:rsid w:val="004600CD"/>
    <w:rsid w:val="00460169"/>
    <w:rsid w:val="004606C3"/>
    <w:rsid w:val="004608EF"/>
    <w:rsid w:val="00460994"/>
    <w:rsid w:val="00460A20"/>
    <w:rsid w:val="00460BE9"/>
    <w:rsid w:val="00460D16"/>
    <w:rsid w:val="004610D9"/>
    <w:rsid w:val="00461172"/>
    <w:rsid w:val="004616FD"/>
    <w:rsid w:val="0046176D"/>
    <w:rsid w:val="0046181A"/>
    <w:rsid w:val="00461AEC"/>
    <w:rsid w:val="00461DBE"/>
    <w:rsid w:val="00461DE4"/>
    <w:rsid w:val="004620E7"/>
    <w:rsid w:val="00462102"/>
    <w:rsid w:val="00462158"/>
    <w:rsid w:val="004621D9"/>
    <w:rsid w:val="0046227E"/>
    <w:rsid w:val="004623B8"/>
    <w:rsid w:val="004623BE"/>
    <w:rsid w:val="00462431"/>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C0B"/>
    <w:rsid w:val="00464040"/>
    <w:rsid w:val="0046446A"/>
    <w:rsid w:val="00464495"/>
    <w:rsid w:val="00464531"/>
    <w:rsid w:val="00464577"/>
    <w:rsid w:val="004647B5"/>
    <w:rsid w:val="00464AE5"/>
    <w:rsid w:val="00464DB5"/>
    <w:rsid w:val="00465269"/>
    <w:rsid w:val="0046552D"/>
    <w:rsid w:val="0046561A"/>
    <w:rsid w:val="004656BA"/>
    <w:rsid w:val="00465928"/>
    <w:rsid w:val="00465A16"/>
    <w:rsid w:val="00465DF2"/>
    <w:rsid w:val="004660B8"/>
    <w:rsid w:val="00466162"/>
    <w:rsid w:val="00466234"/>
    <w:rsid w:val="004663F7"/>
    <w:rsid w:val="004666BD"/>
    <w:rsid w:val="004666FF"/>
    <w:rsid w:val="0046688C"/>
    <w:rsid w:val="004669EA"/>
    <w:rsid w:val="00466AA5"/>
    <w:rsid w:val="004671E6"/>
    <w:rsid w:val="00467205"/>
    <w:rsid w:val="00467446"/>
    <w:rsid w:val="00467718"/>
    <w:rsid w:val="004678BE"/>
    <w:rsid w:val="004678E2"/>
    <w:rsid w:val="00467932"/>
    <w:rsid w:val="00467A30"/>
    <w:rsid w:val="00467CF4"/>
    <w:rsid w:val="00467DFD"/>
    <w:rsid w:val="00467EAB"/>
    <w:rsid w:val="0047057E"/>
    <w:rsid w:val="00470723"/>
    <w:rsid w:val="0047073D"/>
    <w:rsid w:val="0047075D"/>
    <w:rsid w:val="004708DB"/>
    <w:rsid w:val="00470ECB"/>
    <w:rsid w:val="004712CE"/>
    <w:rsid w:val="004714AE"/>
    <w:rsid w:val="0047155A"/>
    <w:rsid w:val="004717DC"/>
    <w:rsid w:val="00471801"/>
    <w:rsid w:val="00471928"/>
    <w:rsid w:val="00471957"/>
    <w:rsid w:val="004719A1"/>
    <w:rsid w:val="004719D0"/>
    <w:rsid w:val="00471C58"/>
    <w:rsid w:val="00471EF2"/>
    <w:rsid w:val="00472146"/>
    <w:rsid w:val="0047216F"/>
    <w:rsid w:val="00472243"/>
    <w:rsid w:val="0047227A"/>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F32"/>
    <w:rsid w:val="00474987"/>
    <w:rsid w:val="00474B5E"/>
    <w:rsid w:val="00474F72"/>
    <w:rsid w:val="004751E1"/>
    <w:rsid w:val="00475671"/>
    <w:rsid w:val="004756E0"/>
    <w:rsid w:val="00475E0F"/>
    <w:rsid w:val="00475E2F"/>
    <w:rsid w:val="00475F28"/>
    <w:rsid w:val="0047600D"/>
    <w:rsid w:val="004763B5"/>
    <w:rsid w:val="00476640"/>
    <w:rsid w:val="004766F0"/>
    <w:rsid w:val="00476771"/>
    <w:rsid w:val="00476808"/>
    <w:rsid w:val="0047690C"/>
    <w:rsid w:val="00476A7E"/>
    <w:rsid w:val="00476AC5"/>
    <w:rsid w:val="00476ADC"/>
    <w:rsid w:val="00476CCE"/>
    <w:rsid w:val="00476CED"/>
    <w:rsid w:val="00476E85"/>
    <w:rsid w:val="004801CD"/>
    <w:rsid w:val="004801EA"/>
    <w:rsid w:val="00480296"/>
    <w:rsid w:val="004803DF"/>
    <w:rsid w:val="00480515"/>
    <w:rsid w:val="00480608"/>
    <w:rsid w:val="004808DC"/>
    <w:rsid w:val="00480BC3"/>
    <w:rsid w:val="00480D31"/>
    <w:rsid w:val="00480DBB"/>
    <w:rsid w:val="00480FBE"/>
    <w:rsid w:val="0048133F"/>
    <w:rsid w:val="004814C9"/>
    <w:rsid w:val="00481751"/>
    <w:rsid w:val="00481977"/>
    <w:rsid w:val="00481B0F"/>
    <w:rsid w:val="00481C6C"/>
    <w:rsid w:val="0048238E"/>
    <w:rsid w:val="00482448"/>
    <w:rsid w:val="0048278B"/>
    <w:rsid w:val="00482D21"/>
    <w:rsid w:val="00482DC3"/>
    <w:rsid w:val="0048372D"/>
    <w:rsid w:val="0048372E"/>
    <w:rsid w:val="00483782"/>
    <w:rsid w:val="00483802"/>
    <w:rsid w:val="004839E4"/>
    <w:rsid w:val="00483EFE"/>
    <w:rsid w:val="0048475A"/>
    <w:rsid w:val="004847E2"/>
    <w:rsid w:val="004848F5"/>
    <w:rsid w:val="0048495E"/>
    <w:rsid w:val="00484B71"/>
    <w:rsid w:val="00484B7A"/>
    <w:rsid w:val="00484BCA"/>
    <w:rsid w:val="00484C6A"/>
    <w:rsid w:val="00484CDE"/>
    <w:rsid w:val="00485038"/>
    <w:rsid w:val="0048516B"/>
    <w:rsid w:val="004853CC"/>
    <w:rsid w:val="0048561B"/>
    <w:rsid w:val="004857DE"/>
    <w:rsid w:val="004857E5"/>
    <w:rsid w:val="00485AAD"/>
    <w:rsid w:val="00485D84"/>
    <w:rsid w:val="00485DFA"/>
    <w:rsid w:val="00485F34"/>
    <w:rsid w:val="004862AA"/>
    <w:rsid w:val="00486426"/>
    <w:rsid w:val="0048679D"/>
    <w:rsid w:val="004867D8"/>
    <w:rsid w:val="00486C61"/>
    <w:rsid w:val="00486C7C"/>
    <w:rsid w:val="00486CC6"/>
    <w:rsid w:val="00486E58"/>
    <w:rsid w:val="00486EE0"/>
    <w:rsid w:val="00486FA0"/>
    <w:rsid w:val="00486FD9"/>
    <w:rsid w:val="00487215"/>
    <w:rsid w:val="004874C4"/>
    <w:rsid w:val="00487546"/>
    <w:rsid w:val="004878C3"/>
    <w:rsid w:val="00487B4E"/>
    <w:rsid w:val="00487D73"/>
    <w:rsid w:val="0049006C"/>
    <w:rsid w:val="004902C2"/>
    <w:rsid w:val="004902D1"/>
    <w:rsid w:val="00490336"/>
    <w:rsid w:val="0049049F"/>
    <w:rsid w:val="004905EB"/>
    <w:rsid w:val="00490BC9"/>
    <w:rsid w:val="00490C4C"/>
    <w:rsid w:val="00490C86"/>
    <w:rsid w:val="00490D59"/>
    <w:rsid w:val="004912BA"/>
    <w:rsid w:val="004914AB"/>
    <w:rsid w:val="0049182E"/>
    <w:rsid w:val="00491A48"/>
    <w:rsid w:val="00491BDB"/>
    <w:rsid w:val="00491C15"/>
    <w:rsid w:val="00491D93"/>
    <w:rsid w:val="00492093"/>
    <w:rsid w:val="0049221A"/>
    <w:rsid w:val="0049222D"/>
    <w:rsid w:val="004924AC"/>
    <w:rsid w:val="00492865"/>
    <w:rsid w:val="00492B0E"/>
    <w:rsid w:val="00492CD5"/>
    <w:rsid w:val="00492CDF"/>
    <w:rsid w:val="00492DA2"/>
    <w:rsid w:val="004934BC"/>
    <w:rsid w:val="004935ED"/>
    <w:rsid w:val="00493A6F"/>
    <w:rsid w:val="00493DBF"/>
    <w:rsid w:val="004940D9"/>
    <w:rsid w:val="004942B4"/>
    <w:rsid w:val="004942E4"/>
    <w:rsid w:val="00494613"/>
    <w:rsid w:val="0049488C"/>
    <w:rsid w:val="00494A7C"/>
    <w:rsid w:val="00494DE8"/>
    <w:rsid w:val="00494E15"/>
    <w:rsid w:val="00494E22"/>
    <w:rsid w:val="00494E6C"/>
    <w:rsid w:val="004950FA"/>
    <w:rsid w:val="0049524A"/>
    <w:rsid w:val="00495593"/>
    <w:rsid w:val="004956D3"/>
    <w:rsid w:val="00495733"/>
    <w:rsid w:val="004958D4"/>
    <w:rsid w:val="00495A73"/>
    <w:rsid w:val="00495D03"/>
    <w:rsid w:val="00495ED1"/>
    <w:rsid w:val="00495EF0"/>
    <w:rsid w:val="0049607B"/>
    <w:rsid w:val="004960A7"/>
    <w:rsid w:val="004961C1"/>
    <w:rsid w:val="00496326"/>
    <w:rsid w:val="004963FF"/>
    <w:rsid w:val="0049650B"/>
    <w:rsid w:val="00496525"/>
    <w:rsid w:val="004965CA"/>
    <w:rsid w:val="0049661C"/>
    <w:rsid w:val="004966AF"/>
    <w:rsid w:val="004967CB"/>
    <w:rsid w:val="00496A05"/>
    <w:rsid w:val="00496A66"/>
    <w:rsid w:val="00496A8D"/>
    <w:rsid w:val="00496CAB"/>
    <w:rsid w:val="00497201"/>
    <w:rsid w:val="004973FC"/>
    <w:rsid w:val="0049752B"/>
    <w:rsid w:val="004975BA"/>
    <w:rsid w:val="00497753"/>
    <w:rsid w:val="004979CD"/>
    <w:rsid w:val="00497B87"/>
    <w:rsid w:val="00497D29"/>
    <w:rsid w:val="00497DCD"/>
    <w:rsid w:val="00497EE0"/>
    <w:rsid w:val="004A02BA"/>
    <w:rsid w:val="004A04D4"/>
    <w:rsid w:val="004A06EC"/>
    <w:rsid w:val="004A073D"/>
    <w:rsid w:val="004A0F08"/>
    <w:rsid w:val="004A1207"/>
    <w:rsid w:val="004A12D3"/>
    <w:rsid w:val="004A1AF7"/>
    <w:rsid w:val="004A1E23"/>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546"/>
    <w:rsid w:val="004A3659"/>
    <w:rsid w:val="004A36A7"/>
    <w:rsid w:val="004A373C"/>
    <w:rsid w:val="004A42BA"/>
    <w:rsid w:val="004A4473"/>
    <w:rsid w:val="004A4484"/>
    <w:rsid w:val="004A45EA"/>
    <w:rsid w:val="004A49A8"/>
    <w:rsid w:val="004A4BC3"/>
    <w:rsid w:val="004A4D4E"/>
    <w:rsid w:val="004A4E60"/>
    <w:rsid w:val="004A5481"/>
    <w:rsid w:val="004A5551"/>
    <w:rsid w:val="004A55EF"/>
    <w:rsid w:val="004A5818"/>
    <w:rsid w:val="004A59D0"/>
    <w:rsid w:val="004A5F65"/>
    <w:rsid w:val="004A60C7"/>
    <w:rsid w:val="004A65E7"/>
    <w:rsid w:val="004A67AB"/>
    <w:rsid w:val="004A6814"/>
    <w:rsid w:val="004A68C5"/>
    <w:rsid w:val="004A69AE"/>
    <w:rsid w:val="004A6AAA"/>
    <w:rsid w:val="004A6BFC"/>
    <w:rsid w:val="004A6C46"/>
    <w:rsid w:val="004A6C7F"/>
    <w:rsid w:val="004A702F"/>
    <w:rsid w:val="004A715F"/>
    <w:rsid w:val="004A71D0"/>
    <w:rsid w:val="004A7224"/>
    <w:rsid w:val="004A731A"/>
    <w:rsid w:val="004A7464"/>
    <w:rsid w:val="004A790D"/>
    <w:rsid w:val="004A7BB2"/>
    <w:rsid w:val="004A7ED2"/>
    <w:rsid w:val="004A7ED3"/>
    <w:rsid w:val="004A7FFD"/>
    <w:rsid w:val="004B003A"/>
    <w:rsid w:val="004B0784"/>
    <w:rsid w:val="004B0839"/>
    <w:rsid w:val="004B0C13"/>
    <w:rsid w:val="004B0D9A"/>
    <w:rsid w:val="004B0E7D"/>
    <w:rsid w:val="004B0EA7"/>
    <w:rsid w:val="004B1054"/>
    <w:rsid w:val="004B116C"/>
    <w:rsid w:val="004B198F"/>
    <w:rsid w:val="004B1B60"/>
    <w:rsid w:val="004B1BFF"/>
    <w:rsid w:val="004B2789"/>
    <w:rsid w:val="004B2830"/>
    <w:rsid w:val="004B2944"/>
    <w:rsid w:val="004B2989"/>
    <w:rsid w:val="004B2A0B"/>
    <w:rsid w:val="004B2AD2"/>
    <w:rsid w:val="004B2B2E"/>
    <w:rsid w:val="004B2F53"/>
    <w:rsid w:val="004B31F8"/>
    <w:rsid w:val="004B32E6"/>
    <w:rsid w:val="004B3586"/>
    <w:rsid w:val="004B38F3"/>
    <w:rsid w:val="004B3980"/>
    <w:rsid w:val="004B3C0A"/>
    <w:rsid w:val="004B3D70"/>
    <w:rsid w:val="004B40CB"/>
    <w:rsid w:val="004B42C6"/>
    <w:rsid w:val="004B4344"/>
    <w:rsid w:val="004B4538"/>
    <w:rsid w:val="004B46E2"/>
    <w:rsid w:val="004B4743"/>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3C5"/>
    <w:rsid w:val="004B7474"/>
    <w:rsid w:val="004B755F"/>
    <w:rsid w:val="004B774C"/>
    <w:rsid w:val="004B7C77"/>
    <w:rsid w:val="004B7DCF"/>
    <w:rsid w:val="004C0215"/>
    <w:rsid w:val="004C0496"/>
    <w:rsid w:val="004C0526"/>
    <w:rsid w:val="004C054B"/>
    <w:rsid w:val="004C05B6"/>
    <w:rsid w:val="004C06D9"/>
    <w:rsid w:val="004C09F4"/>
    <w:rsid w:val="004C0A73"/>
    <w:rsid w:val="004C0C6E"/>
    <w:rsid w:val="004C0DAC"/>
    <w:rsid w:val="004C0F71"/>
    <w:rsid w:val="004C0FAD"/>
    <w:rsid w:val="004C0FEC"/>
    <w:rsid w:val="004C110A"/>
    <w:rsid w:val="004C1578"/>
    <w:rsid w:val="004C1645"/>
    <w:rsid w:val="004C166C"/>
    <w:rsid w:val="004C1B11"/>
    <w:rsid w:val="004C1D79"/>
    <w:rsid w:val="004C1EDE"/>
    <w:rsid w:val="004C1EEF"/>
    <w:rsid w:val="004C1F50"/>
    <w:rsid w:val="004C23CE"/>
    <w:rsid w:val="004C244F"/>
    <w:rsid w:val="004C2DA3"/>
    <w:rsid w:val="004C2E6F"/>
    <w:rsid w:val="004C2F48"/>
    <w:rsid w:val="004C302F"/>
    <w:rsid w:val="004C32CB"/>
    <w:rsid w:val="004C3887"/>
    <w:rsid w:val="004C3E9B"/>
    <w:rsid w:val="004C3F0E"/>
    <w:rsid w:val="004C3F8E"/>
    <w:rsid w:val="004C40CE"/>
    <w:rsid w:val="004C4592"/>
    <w:rsid w:val="004C4603"/>
    <w:rsid w:val="004C476A"/>
    <w:rsid w:val="004C48DC"/>
    <w:rsid w:val="004C49E5"/>
    <w:rsid w:val="004C4B10"/>
    <w:rsid w:val="004C4D8E"/>
    <w:rsid w:val="004C4E74"/>
    <w:rsid w:val="004C50AF"/>
    <w:rsid w:val="004C52BE"/>
    <w:rsid w:val="004C5878"/>
    <w:rsid w:val="004C59CE"/>
    <w:rsid w:val="004C5ABD"/>
    <w:rsid w:val="004C5DEE"/>
    <w:rsid w:val="004C5F1C"/>
    <w:rsid w:val="004C624F"/>
    <w:rsid w:val="004C632F"/>
    <w:rsid w:val="004C635E"/>
    <w:rsid w:val="004C657C"/>
    <w:rsid w:val="004C663D"/>
    <w:rsid w:val="004C6C82"/>
    <w:rsid w:val="004C6CEA"/>
    <w:rsid w:val="004C6D4D"/>
    <w:rsid w:val="004C6F4A"/>
    <w:rsid w:val="004C789E"/>
    <w:rsid w:val="004C7915"/>
    <w:rsid w:val="004C79E0"/>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CE"/>
    <w:rsid w:val="004D23AA"/>
    <w:rsid w:val="004D271D"/>
    <w:rsid w:val="004D29BA"/>
    <w:rsid w:val="004D2A03"/>
    <w:rsid w:val="004D2D25"/>
    <w:rsid w:val="004D2D5F"/>
    <w:rsid w:val="004D2E80"/>
    <w:rsid w:val="004D30A0"/>
    <w:rsid w:val="004D3194"/>
    <w:rsid w:val="004D328F"/>
    <w:rsid w:val="004D3373"/>
    <w:rsid w:val="004D349B"/>
    <w:rsid w:val="004D34DB"/>
    <w:rsid w:val="004D42A9"/>
    <w:rsid w:val="004D4358"/>
    <w:rsid w:val="004D4AC8"/>
    <w:rsid w:val="004D4AD6"/>
    <w:rsid w:val="004D4B2A"/>
    <w:rsid w:val="004D4C05"/>
    <w:rsid w:val="004D55FC"/>
    <w:rsid w:val="004D5622"/>
    <w:rsid w:val="004D5668"/>
    <w:rsid w:val="004D5744"/>
    <w:rsid w:val="004D59C6"/>
    <w:rsid w:val="004D64EE"/>
    <w:rsid w:val="004D6582"/>
    <w:rsid w:val="004D6669"/>
    <w:rsid w:val="004D66CB"/>
    <w:rsid w:val="004D6808"/>
    <w:rsid w:val="004D6820"/>
    <w:rsid w:val="004D6893"/>
    <w:rsid w:val="004D6D30"/>
    <w:rsid w:val="004D6D52"/>
    <w:rsid w:val="004D6F17"/>
    <w:rsid w:val="004D6F40"/>
    <w:rsid w:val="004D721C"/>
    <w:rsid w:val="004D72A2"/>
    <w:rsid w:val="004D757B"/>
    <w:rsid w:val="004D7583"/>
    <w:rsid w:val="004D7755"/>
    <w:rsid w:val="004D7B7B"/>
    <w:rsid w:val="004D7D4C"/>
    <w:rsid w:val="004D7F90"/>
    <w:rsid w:val="004D7F94"/>
    <w:rsid w:val="004E0013"/>
    <w:rsid w:val="004E007D"/>
    <w:rsid w:val="004E04B8"/>
    <w:rsid w:val="004E05BB"/>
    <w:rsid w:val="004E06B7"/>
    <w:rsid w:val="004E07AE"/>
    <w:rsid w:val="004E0841"/>
    <w:rsid w:val="004E0893"/>
    <w:rsid w:val="004E0D31"/>
    <w:rsid w:val="004E0ED1"/>
    <w:rsid w:val="004E1382"/>
    <w:rsid w:val="004E15C5"/>
    <w:rsid w:val="004E171C"/>
    <w:rsid w:val="004E174A"/>
    <w:rsid w:val="004E1AA5"/>
    <w:rsid w:val="004E1AAD"/>
    <w:rsid w:val="004E1C46"/>
    <w:rsid w:val="004E1CF1"/>
    <w:rsid w:val="004E1D93"/>
    <w:rsid w:val="004E2105"/>
    <w:rsid w:val="004E217A"/>
    <w:rsid w:val="004E27F0"/>
    <w:rsid w:val="004E2970"/>
    <w:rsid w:val="004E2EF1"/>
    <w:rsid w:val="004E2FE0"/>
    <w:rsid w:val="004E30ED"/>
    <w:rsid w:val="004E3343"/>
    <w:rsid w:val="004E3396"/>
    <w:rsid w:val="004E36D5"/>
    <w:rsid w:val="004E37B7"/>
    <w:rsid w:val="004E3AD2"/>
    <w:rsid w:val="004E3DFB"/>
    <w:rsid w:val="004E3E44"/>
    <w:rsid w:val="004E3EAF"/>
    <w:rsid w:val="004E42C9"/>
    <w:rsid w:val="004E4330"/>
    <w:rsid w:val="004E4597"/>
    <w:rsid w:val="004E49C0"/>
    <w:rsid w:val="004E4ACC"/>
    <w:rsid w:val="004E4DF4"/>
    <w:rsid w:val="004E4E0F"/>
    <w:rsid w:val="004E56FC"/>
    <w:rsid w:val="004E5AAA"/>
    <w:rsid w:val="004E5ADA"/>
    <w:rsid w:val="004E5BCC"/>
    <w:rsid w:val="004E5E77"/>
    <w:rsid w:val="004E627B"/>
    <w:rsid w:val="004E6479"/>
    <w:rsid w:val="004E659B"/>
    <w:rsid w:val="004E694F"/>
    <w:rsid w:val="004E6F4A"/>
    <w:rsid w:val="004E7160"/>
    <w:rsid w:val="004E72BE"/>
    <w:rsid w:val="004E730D"/>
    <w:rsid w:val="004E735B"/>
    <w:rsid w:val="004E760B"/>
    <w:rsid w:val="004E781C"/>
    <w:rsid w:val="004E7A7B"/>
    <w:rsid w:val="004E7C89"/>
    <w:rsid w:val="004E7CD1"/>
    <w:rsid w:val="004F0268"/>
    <w:rsid w:val="004F02EC"/>
    <w:rsid w:val="004F058B"/>
    <w:rsid w:val="004F0593"/>
    <w:rsid w:val="004F05AA"/>
    <w:rsid w:val="004F06FD"/>
    <w:rsid w:val="004F07DB"/>
    <w:rsid w:val="004F087E"/>
    <w:rsid w:val="004F0990"/>
    <w:rsid w:val="004F0A40"/>
    <w:rsid w:val="004F0BDE"/>
    <w:rsid w:val="004F0D2F"/>
    <w:rsid w:val="004F0E44"/>
    <w:rsid w:val="004F1096"/>
    <w:rsid w:val="004F10BB"/>
    <w:rsid w:val="004F1377"/>
    <w:rsid w:val="004F139E"/>
    <w:rsid w:val="004F1A8E"/>
    <w:rsid w:val="004F1B05"/>
    <w:rsid w:val="004F1C67"/>
    <w:rsid w:val="004F1CAA"/>
    <w:rsid w:val="004F1DFF"/>
    <w:rsid w:val="004F20BE"/>
    <w:rsid w:val="004F20ED"/>
    <w:rsid w:val="004F21EB"/>
    <w:rsid w:val="004F22BB"/>
    <w:rsid w:val="004F232E"/>
    <w:rsid w:val="004F2394"/>
    <w:rsid w:val="004F23A0"/>
    <w:rsid w:val="004F2435"/>
    <w:rsid w:val="004F2877"/>
    <w:rsid w:val="004F2BC2"/>
    <w:rsid w:val="004F2BD3"/>
    <w:rsid w:val="004F2DED"/>
    <w:rsid w:val="004F2F5A"/>
    <w:rsid w:val="004F2F77"/>
    <w:rsid w:val="004F35EA"/>
    <w:rsid w:val="004F3DB6"/>
    <w:rsid w:val="004F3E2D"/>
    <w:rsid w:val="004F3FDD"/>
    <w:rsid w:val="004F40F7"/>
    <w:rsid w:val="004F412D"/>
    <w:rsid w:val="004F42A2"/>
    <w:rsid w:val="004F431F"/>
    <w:rsid w:val="004F4407"/>
    <w:rsid w:val="004F44E7"/>
    <w:rsid w:val="004F4747"/>
    <w:rsid w:val="004F47B5"/>
    <w:rsid w:val="004F4B6D"/>
    <w:rsid w:val="004F4BA8"/>
    <w:rsid w:val="004F4C47"/>
    <w:rsid w:val="004F5034"/>
    <w:rsid w:val="004F5194"/>
    <w:rsid w:val="004F54DD"/>
    <w:rsid w:val="004F57B4"/>
    <w:rsid w:val="004F5935"/>
    <w:rsid w:val="004F5D54"/>
    <w:rsid w:val="004F5ED3"/>
    <w:rsid w:val="004F5EF5"/>
    <w:rsid w:val="004F6491"/>
    <w:rsid w:val="004F6523"/>
    <w:rsid w:val="004F6527"/>
    <w:rsid w:val="004F6672"/>
    <w:rsid w:val="004F712C"/>
    <w:rsid w:val="004F7367"/>
    <w:rsid w:val="004F7405"/>
    <w:rsid w:val="004F77F9"/>
    <w:rsid w:val="004F794D"/>
    <w:rsid w:val="004F7C0C"/>
    <w:rsid w:val="004F7F09"/>
    <w:rsid w:val="004F7FC0"/>
    <w:rsid w:val="00500657"/>
    <w:rsid w:val="005008B8"/>
    <w:rsid w:val="00500D2A"/>
    <w:rsid w:val="00500E73"/>
    <w:rsid w:val="00500EE8"/>
    <w:rsid w:val="005010EA"/>
    <w:rsid w:val="00501125"/>
    <w:rsid w:val="00501AA0"/>
    <w:rsid w:val="00501E6E"/>
    <w:rsid w:val="00501F9D"/>
    <w:rsid w:val="00502803"/>
    <w:rsid w:val="00502889"/>
    <w:rsid w:val="00502A94"/>
    <w:rsid w:val="00502C42"/>
    <w:rsid w:val="00502C83"/>
    <w:rsid w:val="00502D15"/>
    <w:rsid w:val="00502E87"/>
    <w:rsid w:val="00502F61"/>
    <w:rsid w:val="0050328E"/>
    <w:rsid w:val="0050355A"/>
    <w:rsid w:val="005035E1"/>
    <w:rsid w:val="00503760"/>
    <w:rsid w:val="00503898"/>
    <w:rsid w:val="00503DC2"/>
    <w:rsid w:val="00504208"/>
    <w:rsid w:val="00504227"/>
    <w:rsid w:val="00504264"/>
    <w:rsid w:val="00504492"/>
    <w:rsid w:val="005046C3"/>
    <w:rsid w:val="005049B1"/>
    <w:rsid w:val="00505056"/>
    <w:rsid w:val="00505083"/>
    <w:rsid w:val="00505118"/>
    <w:rsid w:val="005051F9"/>
    <w:rsid w:val="0050525E"/>
    <w:rsid w:val="005052F4"/>
    <w:rsid w:val="005056D8"/>
    <w:rsid w:val="005057F0"/>
    <w:rsid w:val="00505830"/>
    <w:rsid w:val="00505897"/>
    <w:rsid w:val="005058EF"/>
    <w:rsid w:val="00505D77"/>
    <w:rsid w:val="00505E58"/>
    <w:rsid w:val="00505EFC"/>
    <w:rsid w:val="0050611C"/>
    <w:rsid w:val="0050625B"/>
    <w:rsid w:val="00506395"/>
    <w:rsid w:val="005067B3"/>
    <w:rsid w:val="00506B46"/>
    <w:rsid w:val="00506BEB"/>
    <w:rsid w:val="00506CC9"/>
    <w:rsid w:val="00506E5A"/>
    <w:rsid w:val="00506FB8"/>
    <w:rsid w:val="00507103"/>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69D"/>
    <w:rsid w:val="00511993"/>
    <w:rsid w:val="00511A36"/>
    <w:rsid w:val="00511AD2"/>
    <w:rsid w:val="00511B12"/>
    <w:rsid w:val="00511BC3"/>
    <w:rsid w:val="00511F1F"/>
    <w:rsid w:val="0051212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92E"/>
    <w:rsid w:val="00513A21"/>
    <w:rsid w:val="00513A40"/>
    <w:rsid w:val="00513CE7"/>
    <w:rsid w:val="00513E81"/>
    <w:rsid w:val="00514186"/>
    <w:rsid w:val="00514248"/>
    <w:rsid w:val="005142CF"/>
    <w:rsid w:val="00514342"/>
    <w:rsid w:val="00514A64"/>
    <w:rsid w:val="00514B7A"/>
    <w:rsid w:val="00514F9A"/>
    <w:rsid w:val="005150C0"/>
    <w:rsid w:val="00515286"/>
    <w:rsid w:val="005152E5"/>
    <w:rsid w:val="0051572C"/>
    <w:rsid w:val="005158DF"/>
    <w:rsid w:val="00515BB9"/>
    <w:rsid w:val="00515C35"/>
    <w:rsid w:val="00515C74"/>
    <w:rsid w:val="00515FEA"/>
    <w:rsid w:val="00516102"/>
    <w:rsid w:val="0051622D"/>
    <w:rsid w:val="00516347"/>
    <w:rsid w:val="00516353"/>
    <w:rsid w:val="0051640E"/>
    <w:rsid w:val="0051643E"/>
    <w:rsid w:val="005164BA"/>
    <w:rsid w:val="00516529"/>
    <w:rsid w:val="0051695D"/>
    <w:rsid w:val="00516FEB"/>
    <w:rsid w:val="005170A3"/>
    <w:rsid w:val="005171EB"/>
    <w:rsid w:val="0051769A"/>
    <w:rsid w:val="005177D4"/>
    <w:rsid w:val="005178E8"/>
    <w:rsid w:val="00517A54"/>
    <w:rsid w:val="00517BFA"/>
    <w:rsid w:val="00517C7F"/>
    <w:rsid w:val="00517CB4"/>
    <w:rsid w:val="00517CE9"/>
    <w:rsid w:val="00517DBB"/>
    <w:rsid w:val="00517EE2"/>
    <w:rsid w:val="00520109"/>
    <w:rsid w:val="005201F3"/>
    <w:rsid w:val="005204EA"/>
    <w:rsid w:val="0052073D"/>
    <w:rsid w:val="00520E59"/>
    <w:rsid w:val="0052105D"/>
    <w:rsid w:val="00521148"/>
    <w:rsid w:val="0052180B"/>
    <w:rsid w:val="00521E97"/>
    <w:rsid w:val="00521FB0"/>
    <w:rsid w:val="005220C3"/>
    <w:rsid w:val="005227C8"/>
    <w:rsid w:val="00522BF3"/>
    <w:rsid w:val="00522BF7"/>
    <w:rsid w:val="00522CCD"/>
    <w:rsid w:val="00522DBD"/>
    <w:rsid w:val="00523027"/>
    <w:rsid w:val="005231EF"/>
    <w:rsid w:val="005232F1"/>
    <w:rsid w:val="00523854"/>
    <w:rsid w:val="00523A47"/>
    <w:rsid w:val="00523CB3"/>
    <w:rsid w:val="00523CBE"/>
    <w:rsid w:val="00523E4C"/>
    <w:rsid w:val="00523F4F"/>
    <w:rsid w:val="005244CF"/>
    <w:rsid w:val="005245D3"/>
    <w:rsid w:val="00524733"/>
    <w:rsid w:val="0052497A"/>
    <w:rsid w:val="00524ACA"/>
    <w:rsid w:val="00524AFD"/>
    <w:rsid w:val="00524C8A"/>
    <w:rsid w:val="00524CB3"/>
    <w:rsid w:val="00524CC2"/>
    <w:rsid w:val="00524EF5"/>
    <w:rsid w:val="0052525A"/>
    <w:rsid w:val="005252A1"/>
    <w:rsid w:val="0052543B"/>
    <w:rsid w:val="005254D2"/>
    <w:rsid w:val="005256DC"/>
    <w:rsid w:val="00525761"/>
    <w:rsid w:val="005258A8"/>
    <w:rsid w:val="00525A07"/>
    <w:rsid w:val="005262D9"/>
    <w:rsid w:val="005262FB"/>
    <w:rsid w:val="0052638D"/>
    <w:rsid w:val="00526438"/>
    <w:rsid w:val="0052645A"/>
    <w:rsid w:val="00526734"/>
    <w:rsid w:val="00526B1E"/>
    <w:rsid w:val="00526CA8"/>
    <w:rsid w:val="00527110"/>
    <w:rsid w:val="00527272"/>
    <w:rsid w:val="00527294"/>
    <w:rsid w:val="00527BED"/>
    <w:rsid w:val="00527C3D"/>
    <w:rsid w:val="00527CDD"/>
    <w:rsid w:val="00527D32"/>
    <w:rsid w:val="00527EA9"/>
    <w:rsid w:val="005302E1"/>
    <w:rsid w:val="005304A0"/>
    <w:rsid w:val="0053099A"/>
    <w:rsid w:val="00530A67"/>
    <w:rsid w:val="00530BB0"/>
    <w:rsid w:val="00530BB4"/>
    <w:rsid w:val="00530BE0"/>
    <w:rsid w:val="00530BF3"/>
    <w:rsid w:val="00530E13"/>
    <w:rsid w:val="00530EC7"/>
    <w:rsid w:val="005311A4"/>
    <w:rsid w:val="00531205"/>
    <w:rsid w:val="0053176A"/>
    <w:rsid w:val="00531847"/>
    <w:rsid w:val="00531AD4"/>
    <w:rsid w:val="00531D5E"/>
    <w:rsid w:val="00531E75"/>
    <w:rsid w:val="00531F2A"/>
    <w:rsid w:val="00532236"/>
    <w:rsid w:val="00532532"/>
    <w:rsid w:val="00532638"/>
    <w:rsid w:val="005328B9"/>
    <w:rsid w:val="005328D7"/>
    <w:rsid w:val="00532912"/>
    <w:rsid w:val="00532969"/>
    <w:rsid w:val="00532FC4"/>
    <w:rsid w:val="00532FE4"/>
    <w:rsid w:val="00533153"/>
    <w:rsid w:val="0053344C"/>
    <w:rsid w:val="005335C4"/>
    <w:rsid w:val="00533678"/>
    <w:rsid w:val="00533830"/>
    <w:rsid w:val="00533B25"/>
    <w:rsid w:val="00533B47"/>
    <w:rsid w:val="00533DC6"/>
    <w:rsid w:val="00533F1C"/>
    <w:rsid w:val="00534403"/>
    <w:rsid w:val="00534417"/>
    <w:rsid w:val="00534613"/>
    <w:rsid w:val="00534C4C"/>
    <w:rsid w:val="00534D32"/>
    <w:rsid w:val="005350A7"/>
    <w:rsid w:val="005350EC"/>
    <w:rsid w:val="0053517E"/>
    <w:rsid w:val="0053525E"/>
    <w:rsid w:val="005355FF"/>
    <w:rsid w:val="00535603"/>
    <w:rsid w:val="005357E7"/>
    <w:rsid w:val="005359E9"/>
    <w:rsid w:val="00535BC8"/>
    <w:rsid w:val="00535D6C"/>
    <w:rsid w:val="00535E8D"/>
    <w:rsid w:val="00535EB6"/>
    <w:rsid w:val="00535F3D"/>
    <w:rsid w:val="0053631E"/>
    <w:rsid w:val="00536364"/>
    <w:rsid w:val="0053658F"/>
    <w:rsid w:val="005367B3"/>
    <w:rsid w:val="00536929"/>
    <w:rsid w:val="00536A2E"/>
    <w:rsid w:val="00536A47"/>
    <w:rsid w:val="00536D8D"/>
    <w:rsid w:val="00536DDE"/>
    <w:rsid w:val="00536ECB"/>
    <w:rsid w:val="00536F7F"/>
    <w:rsid w:val="0053702C"/>
    <w:rsid w:val="00537100"/>
    <w:rsid w:val="005371E0"/>
    <w:rsid w:val="00537332"/>
    <w:rsid w:val="00537448"/>
    <w:rsid w:val="0053767C"/>
    <w:rsid w:val="00537C23"/>
    <w:rsid w:val="00537C61"/>
    <w:rsid w:val="00537D8B"/>
    <w:rsid w:val="00540045"/>
    <w:rsid w:val="0054028D"/>
    <w:rsid w:val="005402FE"/>
    <w:rsid w:val="0054034D"/>
    <w:rsid w:val="005404E1"/>
    <w:rsid w:val="005406AE"/>
    <w:rsid w:val="00540BBC"/>
    <w:rsid w:val="00540C3C"/>
    <w:rsid w:val="00540C91"/>
    <w:rsid w:val="00540EDC"/>
    <w:rsid w:val="005413BB"/>
    <w:rsid w:val="00541505"/>
    <w:rsid w:val="005416CD"/>
    <w:rsid w:val="00541710"/>
    <w:rsid w:val="005418F2"/>
    <w:rsid w:val="00541982"/>
    <w:rsid w:val="00541B6B"/>
    <w:rsid w:val="00541D68"/>
    <w:rsid w:val="00541E47"/>
    <w:rsid w:val="00542590"/>
    <w:rsid w:val="00542693"/>
    <w:rsid w:val="005428DC"/>
    <w:rsid w:val="00542960"/>
    <w:rsid w:val="00542B47"/>
    <w:rsid w:val="00542D55"/>
    <w:rsid w:val="00542F2D"/>
    <w:rsid w:val="005430A0"/>
    <w:rsid w:val="005432B1"/>
    <w:rsid w:val="005433CE"/>
    <w:rsid w:val="00543520"/>
    <w:rsid w:val="00543AB4"/>
    <w:rsid w:val="00543E18"/>
    <w:rsid w:val="00543E39"/>
    <w:rsid w:val="00544061"/>
    <w:rsid w:val="005446EA"/>
    <w:rsid w:val="005447B5"/>
    <w:rsid w:val="00544921"/>
    <w:rsid w:val="00544B4C"/>
    <w:rsid w:val="00544CD7"/>
    <w:rsid w:val="00545002"/>
    <w:rsid w:val="005453B3"/>
    <w:rsid w:val="005454FC"/>
    <w:rsid w:val="00545CD6"/>
    <w:rsid w:val="00545EDC"/>
    <w:rsid w:val="0054610D"/>
    <w:rsid w:val="00546B75"/>
    <w:rsid w:val="00546C6E"/>
    <w:rsid w:val="00546D4D"/>
    <w:rsid w:val="00546E16"/>
    <w:rsid w:val="00546E2D"/>
    <w:rsid w:val="00546F05"/>
    <w:rsid w:val="00547294"/>
    <w:rsid w:val="005473DC"/>
    <w:rsid w:val="0054759E"/>
    <w:rsid w:val="00547641"/>
    <w:rsid w:val="005476AB"/>
    <w:rsid w:val="005479A8"/>
    <w:rsid w:val="00547BFA"/>
    <w:rsid w:val="00547D2D"/>
    <w:rsid w:val="00547DAE"/>
    <w:rsid w:val="00547DB9"/>
    <w:rsid w:val="005500FA"/>
    <w:rsid w:val="0055019E"/>
    <w:rsid w:val="0055056F"/>
    <w:rsid w:val="00550A44"/>
    <w:rsid w:val="00550FAE"/>
    <w:rsid w:val="00550FC6"/>
    <w:rsid w:val="00551606"/>
    <w:rsid w:val="005518BD"/>
    <w:rsid w:val="00551963"/>
    <w:rsid w:val="00551A7C"/>
    <w:rsid w:val="00551C3A"/>
    <w:rsid w:val="00551F8A"/>
    <w:rsid w:val="005520BE"/>
    <w:rsid w:val="00552124"/>
    <w:rsid w:val="0055236E"/>
    <w:rsid w:val="00552550"/>
    <w:rsid w:val="0055285D"/>
    <w:rsid w:val="0055290B"/>
    <w:rsid w:val="00552A9D"/>
    <w:rsid w:val="00552E32"/>
    <w:rsid w:val="00552F5F"/>
    <w:rsid w:val="0055342A"/>
    <w:rsid w:val="00553601"/>
    <w:rsid w:val="0055378D"/>
    <w:rsid w:val="0055396C"/>
    <w:rsid w:val="00554123"/>
    <w:rsid w:val="00554494"/>
    <w:rsid w:val="005544A1"/>
    <w:rsid w:val="0055474D"/>
    <w:rsid w:val="00554E2A"/>
    <w:rsid w:val="00554F0F"/>
    <w:rsid w:val="00555118"/>
    <w:rsid w:val="00555195"/>
    <w:rsid w:val="005552D1"/>
    <w:rsid w:val="005552DE"/>
    <w:rsid w:val="00555325"/>
    <w:rsid w:val="00555481"/>
    <w:rsid w:val="00555511"/>
    <w:rsid w:val="0055570E"/>
    <w:rsid w:val="0055579A"/>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296"/>
    <w:rsid w:val="005572ED"/>
    <w:rsid w:val="00557447"/>
    <w:rsid w:val="00557540"/>
    <w:rsid w:val="0055783E"/>
    <w:rsid w:val="0055797D"/>
    <w:rsid w:val="005579EC"/>
    <w:rsid w:val="00557B5C"/>
    <w:rsid w:val="00557D12"/>
    <w:rsid w:val="00557D2E"/>
    <w:rsid w:val="00557E37"/>
    <w:rsid w:val="005600CB"/>
    <w:rsid w:val="005604EC"/>
    <w:rsid w:val="00560634"/>
    <w:rsid w:val="005608AB"/>
    <w:rsid w:val="00560A06"/>
    <w:rsid w:val="00560A44"/>
    <w:rsid w:val="00560B6A"/>
    <w:rsid w:val="00560EFD"/>
    <w:rsid w:val="00561300"/>
    <w:rsid w:val="005614AE"/>
    <w:rsid w:val="005614E5"/>
    <w:rsid w:val="00561548"/>
    <w:rsid w:val="00561607"/>
    <w:rsid w:val="005619E2"/>
    <w:rsid w:val="00561AD0"/>
    <w:rsid w:val="00561B62"/>
    <w:rsid w:val="00561F0A"/>
    <w:rsid w:val="00562303"/>
    <w:rsid w:val="005626DC"/>
    <w:rsid w:val="005627AD"/>
    <w:rsid w:val="0056293B"/>
    <w:rsid w:val="005629F5"/>
    <w:rsid w:val="00562B32"/>
    <w:rsid w:val="00562B59"/>
    <w:rsid w:val="00562C6B"/>
    <w:rsid w:val="00562D2B"/>
    <w:rsid w:val="00562D8D"/>
    <w:rsid w:val="00562E58"/>
    <w:rsid w:val="00562F92"/>
    <w:rsid w:val="0056302F"/>
    <w:rsid w:val="00563308"/>
    <w:rsid w:val="005633B9"/>
    <w:rsid w:val="0056346B"/>
    <w:rsid w:val="00563A8A"/>
    <w:rsid w:val="00563BB1"/>
    <w:rsid w:val="00563C68"/>
    <w:rsid w:val="00563D47"/>
    <w:rsid w:val="00563D4F"/>
    <w:rsid w:val="00563DA8"/>
    <w:rsid w:val="00563E8D"/>
    <w:rsid w:val="00563F52"/>
    <w:rsid w:val="0056407D"/>
    <w:rsid w:val="00564A1B"/>
    <w:rsid w:val="00564DEB"/>
    <w:rsid w:val="00565179"/>
    <w:rsid w:val="00565547"/>
    <w:rsid w:val="005655A4"/>
    <w:rsid w:val="00565A9B"/>
    <w:rsid w:val="00565D08"/>
    <w:rsid w:val="00566041"/>
    <w:rsid w:val="0056611E"/>
    <w:rsid w:val="00566237"/>
    <w:rsid w:val="005663CC"/>
    <w:rsid w:val="005664C1"/>
    <w:rsid w:val="00566543"/>
    <w:rsid w:val="0056680F"/>
    <w:rsid w:val="0056682F"/>
    <w:rsid w:val="00566A91"/>
    <w:rsid w:val="00566C0C"/>
    <w:rsid w:val="00566C4D"/>
    <w:rsid w:val="00566C5B"/>
    <w:rsid w:val="00566C6C"/>
    <w:rsid w:val="00566D9D"/>
    <w:rsid w:val="00566DC8"/>
    <w:rsid w:val="00567131"/>
    <w:rsid w:val="005671C6"/>
    <w:rsid w:val="00567370"/>
    <w:rsid w:val="0056739E"/>
    <w:rsid w:val="005673D0"/>
    <w:rsid w:val="0056740F"/>
    <w:rsid w:val="00567423"/>
    <w:rsid w:val="005678E6"/>
    <w:rsid w:val="00567EE7"/>
    <w:rsid w:val="00567EF3"/>
    <w:rsid w:val="00567F14"/>
    <w:rsid w:val="005701EA"/>
    <w:rsid w:val="0057044E"/>
    <w:rsid w:val="0057045F"/>
    <w:rsid w:val="0057064B"/>
    <w:rsid w:val="0057065E"/>
    <w:rsid w:val="00570889"/>
    <w:rsid w:val="00570B94"/>
    <w:rsid w:val="005712A7"/>
    <w:rsid w:val="005713DD"/>
    <w:rsid w:val="0057172B"/>
    <w:rsid w:val="00571BA6"/>
    <w:rsid w:val="00571C67"/>
    <w:rsid w:val="00571D35"/>
    <w:rsid w:val="00571E05"/>
    <w:rsid w:val="0057206C"/>
    <w:rsid w:val="005720C4"/>
    <w:rsid w:val="005721ED"/>
    <w:rsid w:val="0057222F"/>
    <w:rsid w:val="00572A53"/>
    <w:rsid w:val="00572B04"/>
    <w:rsid w:val="00572B33"/>
    <w:rsid w:val="00572B44"/>
    <w:rsid w:val="00572B8A"/>
    <w:rsid w:val="005730EA"/>
    <w:rsid w:val="0057333C"/>
    <w:rsid w:val="00573381"/>
    <w:rsid w:val="00573472"/>
    <w:rsid w:val="005734CC"/>
    <w:rsid w:val="005737EC"/>
    <w:rsid w:val="00573B8C"/>
    <w:rsid w:val="00573BDA"/>
    <w:rsid w:val="00573D07"/>
    <w:rsid w:val="00573EDE"/>
    <w:rsid w:val="00573F80"/>
    <w:rsid w:val="00574235"/>
    <w:rsid w:val="005746DE"/>
    <w:rsid w:val="005748FC"/>
    <w:rsid w:val="00574966"/>
    <w:rsid w:val="00574ACB"/>
    <w:rsid w:val="00574B47"/>
    <w:rsid w:val="00574D1F"/>
    <w:rsid w:val="00574E17"/>
    <w:rsid w:val="00574F1E"/>
    <w:rsid w:val="0057532B"/>
    <w:rsid w:val="005755EE"/>
    <w:rsid w:val="00575680"/>
    <w:rsid w:val="0057568D"/>
    <w:rsid w:val="00575B23"/>
    <w:rsid w:val="00575BE6"/>
    <w:rsid w:val="00575D49"/>
    <w:rsid w:val="00575E84"/>
    <w:rsid w:val="00575EBB"/>
    <w:rsid w:val="005761CC"/>
    <w:rsid w:val="00576E3F"/>
    <w:rsid w:val="00577489"/>
    <w:rsid w:val="0057753D"/>
    <w:rsid w:val="005775C2"/>
    <w:rsid w:val="00577670"/>
    <w:rsid w:val="00577799"/>
    <w:rsid w:val="005778A9"/>
    <w:rsid w:val="00577AE0"/>
    <w:rsid w:val="00577CA8"/>
    <w:rsid w:val="00577DBC"/>
    <w:rsid w:val="00577E04"/>
    <w:rsid w:val="00577E0E"/>
    <w:rsid w:val="00577F93"/>
    <w:rsid w:val="0058025A"/>
    <w:rsid w:val="005803A6"/>
    <w:rsid w:val="00580680"/>
    <w:rsid w:val="005807D5"/>
    <w:rsid w:val="00580809"/>
    <w:rsid w:val="00580866"/>
    <w:rsid w:val="0058094B"/>
    <w:rsid w:val="00580A19"/>
    <w:rsid w:val="00580A72"/>
    <w:rsid w:val="00580CC5"/>
    <w:rsid w:val="00580F0A"/>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CF7"/>
    <w:rsid w:val="00582D72"/>
    <w:rsid w:val="00582E9E"/>
    <w:rsid w:val="0058309C"/>
    <w:rsid w:val="005831D7"/>
    <w:rsid w:val="005831DC"/>
    <w:rsid w:val="005831DE"/>
    <w:rsid w:val="00583296"/>
    <w:rsid w:val="00583346"/>
    <w:rsid w:val="00583A75"/>
    <w:rsid w:val="00583AD1"/>
    <w:rsid w:val="005840C4"/>
    <w:rsid w:val="0058451A"/>
    <w:rsid w:val="005846EB"/>
    <w:rsid w:val="00584904"/>
    <w:rsid w:val="00584A6A"/>
    <w:rsid w:val="00584C09"/>
    <w:rsid w:val="00584C0C"/>
    <w:rsid w:val="00584CB6"/>
    <w:rsid w:val="00584DAC"/>
    <w:rsid w:val="00584E37"/>
    <w:rsid w:val="0058507B"/>
    <w:rsid w:val="00585A28"/>
    <w:rsid w:val="00585B68"/>
    <w:rsid w:val="00586127"/>
    <w:rsid w:val="005864EB"/>
    <w:rsid w:val="005867AF"/>
    <w:rsid w:val="0058680A"/>
    <w:rsid w:val="00587299"/>
    <w:rsid w:val="005876FE"/>
    <w:rsid w:val="00587738"/>
    <w:rsid w:val="00587A49"/>
    <w:rsid w:val="00587C97"/>
    <w:rsid w:val="00587EE8"/>
    <w:rsid w:val="005902C6"/>
    <w:rsid w:val="00590687"/>
    <w:rsid w:val="00590A15"/>
    <w:rsid w:val="00590AD6"/>
    <w:rsid w:val="00590BF1"/>
    <w:rsid w:val="00590C6E"/>
    <w:rsid w:val="00590D23"/>
    <w:rsid w:val="00590DA6"/>
    <w:rsid w:val="00590FD1"/>
    <w:rsid w:val="0059102A"/>
    <w:rsid w:val="005911E6"/>
    <w:rsid w:val="00591399"/>
    <w:rsid w:val="00591A10"/>
    <w:rsid w:val="00591A9B"/>
    <w:rsid w:val="00591B2E"/>
    <w:rsid w:val="00591C53"/>
    <w:rsid w:val="00591CDD"/>
    <w:rsid w:val="0059201F"/>
    <w:rsid w:val="005921DA"/>
    <w:rsid w:val="0059243E"/>
    <w:rsid w:val="005924DF"/>
    <w:rsid w:val="005929FD"/>
    <w:rsid w:val="00592E3E"/>
    <w:rsid w:val="00593158"/>
    <w:rsid w:val="005932C6"/>
    <w:rsid w:val="005934B7"/>
    <w:rsid w:val="005937D5"/>
    <w:rsid w:val="00593D0D"/>
    <w:rsid w:val="00593E09"/>
    <w:rsid w:val="00594035"/>
    <w:rsid w:val="00594134"/>
    <w:rsid w:val="00594203"/>
    <w:rsid w:val="00594446"/>
    <w:rsid w:val="00594488"/>
    <w:rsid w:val="00594680"/>
    <w:rsid w:val="00594806"/>
    <w:rsid w:val="00594815"/>
    <w:rsid w:val="00594AC8"/>
    <w:rsid w:val="00594BCE"/>
    <w:rsid w:val="00594CE2"/>
    <w:rsid w:val="00594F37"/>
    <w:rsid w:val="00594F9E"/>
    <w:rsid w:val="00595028"/>
    <w:rsid w:val="005950AE"/>
    <w:rsid w:val="00595111"/>
    <w:rsid w:val="00595198"/>
    <w:rsid w:val="00595207"/>
    <w:rsid w:val="005953B7"/>
    <w:rsid w:val="005954A8"/>
    <w:rsid w:val="00595657"/>
    <w:rsid w:val="005959F6"/>
    <w:rsid w:val="00595B0D"/>
    <w:rsid w:val="00595DA7"/>
    <w:rsid w:val="00595E55"/>
    <w:rsid w:val="00595E8D"/>
    <w:rsid w:val="00596213"/>
    <w:rsid w:val="005965DB"/>
    <w:rsid w:val="00596754"/>
    <w:rsid w:val="00596A81"/>
    <w:rsid w:val="00596BE4"/>
    <w:rsid w:val="00596D5D"/>
    <w:rsid w:val="00597184"/>
    <w:rsid w:val="00597278"/>
    <w:rsid w:val="00597418"/>
    <w:rsid w:val="00597492"/>
    <w:rsid w:val="005976A4"/>
    <w:rsid w:val="005976D8"/>
    <w:rsid w:val="005979AB"/>
    <w:rsid w:val="005A0001"/>
    <w:rsid w:val="005A05BB"/>
    <w:rsid w:val="005A0ACF"/>
    <w:rsid w:val="005A0B11"/>
    <w:rsid w:val="005A0BAF"/>
    <w:rsid w:val="005A0ECA"/>
    <w:rsid w:val="005A14A5"/>
    <w:rsid w:val="005A14C1"/>
    <w:rsid w:val="005A16B8"/>
    <w:rsid w:val="005A172C"/>
    <w:rsid w:val="005A18B1"/>
    <w:rsid w:val="005A19C4"/>
    <w:rsid w:val="005A1A60"/>
    <w:rsid w:val="005A1D05"/>
    <w:rsid w:val="005A1D38"/>
    <w:rsid w:val="005A1DB4"/>
    <w:rsid w:val="005A219D"/>
    <w:rsid w:val="005A25DF"/>
    <w:rsid w:val="005A2736"/>
    <w:rsid w:val="005A2C4F"/>
    <w:rsid w:val="005A2CE5"/>
    <w:rsid w:val="005A3060"/>
    <w:rsid w:val="005A3172"/>
    <w:rsid w:val="005A334A"/>
    <w:rsid w:val="005A33BD"/>
    <w:rsid w:val="005A3B49"/>
    <w:rsid w:val="005A3C06"/>
    <w:rsid w:val="005A3C36"/>
    <w:rsid w:val="005A4041"/>
    <w:rsid w:val="005A44F9"/>
    <w:rsid w:val="005A45CB"/>
    <w:rsid w:val="005A48F0"/>
    <w:rsid w:val="005A4B4C"/>
    <w:rsid w:val="005A4BA2"/>
    <w:rsid w:val="005A4BF6"/>
    <w:rsid w:val="005A4C2A"/>
    <w:rsid w:val="005A4EEE"/>
    <w:rsid w:val="005A5136"/>
    <w:rsid w:val="005A51B9"/>
    <w:rsid w:val="005A5456"/>
    <w:rsid w:val="005A5533"/>
    <w:rsid w:val="005A55DD"/>
    <w:rsid w:val="005A5677"/>
    <w:rsid w:val="005A5902"/>
    <w:rsid w:val="005A596C"/>
    <w:rsid w:val="005A5A7D"/>
    <w:rsid w:val="005A5B8B"/>
    <w:rsid w:val="005A5C5B"/>
    <w:rsid w:val="005A5CE9"/>
    <w:rsid w:val="005A5CFC"/>
    <w:rsid w:val="005A5E26"/>
    <w:rsid w:val="005A646F"/>
    <w:rsid w:val="005A6510"/>
    <w:rsid w:val="005A666C"/>
    <w:rsid w:val="005A6AE0"/>
    <w:rsid w:val="005A6B5C"/>
    <w:rsid w:val="005A6C67"/>
    <w:rsid w:val="005A6F71"/>
    <w:rsid w:val="005A7162"/>
    <w:rsid w:val="005A7387"/>
    <w:rsid w:val="005A7421"/>
    <w:rsid w:val="005A7561"/>
    <w:rsid w:val="005A75A7"/>
    <w:rsid w:val="005A789A"/>
    <w:rsid w:val="005A794F"/>
    <w:rsid w:val="005A7ECC"/>
    <w:rsid w:val="005A7EDA"/>
    <w:rsid w:val="005A7F03"/>
    <w:rsid w:val="005B05D6"/>
    <w:rsid w:val="005B06EE"/>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B87"/>
    <w:rsid w:val="005B5D65"/>
    <w:rsid w:val="005B5FB0"/>
    <w:rsid w:val="005B64EC"/>
    <w:rsid w:val="005B6772"/>
    <w:rsid w:val="005B6777"/>
    <w:rsid w:val="005B6955"/>
    <w:rsid w:val="005B6A7D"/>
    <w:rsid w:val="005B6C42"/>
    <w:rsid w:val="005B6CC9"/>
    <w:rsid w:val="005B6F6A"/>
    <w:rsid w:val="005B7299"/>
    <w:rsid w:val="005B7330"/>
    <w:rsid w:val="005B7402"/>
    <w:rsid w:val="005B7738"/>
    <w:rsid w:val="005B794B"/>
    <w:rsid w:val="005B7A48"/>
    <w:rsid w:val="005B7D04"/>
    <w:rsid w:val="005C00F2"/>
    <w:rsid w:val="005C031B"/>
    <w:rsid w:val="005C0498"/>
    <w:rsid w:val="005C0668"/>
    <w:rsid w:val="005C096E"/>
    <w:rsid w:val="005C0A28"/>
    <w:rsid w:val="005C0A4A"/>
    <w:rsid w:val="005C0C5C"/>
    <w:rsid w:val="005C0FFB"/>
    <w:rsid w:val="005C1216"/>
    <w:rsid w:val="005C136E"/>
    <w:rsid w:val="005C1415"/>
    <w:rsid w:val="005C1692"/>
    <w:rsid w:val="005C1708"/>
    <w:rsid w:val="005C1785"/>
    <w:rsid w:val="005C181F"/>
    <w:rsid w:val="005C1937"/>
    <w:rsid w:val="005C21D9"/>
    <w:rsid w:val="005C2227"/>
    <w:rsid w:val="005C2278"/>
    <w:rsid w:val="005C23ED"/>
    <w:rsid w:val="005C2977"/>
    <w:rsid w:val="005C2B4C"/>
    <w:rsid w:val="005C2B7C"/>
    <w:rsid w:val="005C3041"/>
    <w:rsid w:val="005C3062"/>
    <w:rsid w:val="005C356F"/>
    <w:rsid w:val="005C38FD"/>
    <w:rsid w:val="005C395F"/>
    <w:rsid w:val="005C39BE"/>
    <w:rsid w:val="005C3D1B"/>
    <w:rsid w:val="005C3D4E"/>
    <w:rsid w:val="005C3ED4"/>
    <w:rsid w:val="005C40B4"/>
    <w:rsid w:val="005C4105"/>
    <w:rsid w:val="005C417A"/>
    <w:rsid w:val="005C4289"/>
    <w:rsid w:val="005C4317"/>
    <w:rsid w:val="005C4532"/>
    <w:rsid w:val="005C45B9"/>
    <w:rsid w:val="005C46E2"/>
    <w:rsid w:val="005C4C0A"/>
    <w:rsid w:val="005C4D6C"/>
    <w:rsid w:val="005C4F99"/>
    <w:rsid w:val="005C50DE"/>
    <w:rsid w:val="005C51DE"/>
    <w:rsid w:val="005C52ED"/>
    <w:rsid w:val="005C5798"/>
    <w:rsid w:val="005C57C1"/>
    <w:rsid w:val="005C5A3F"/>
    <w:rsid w:val="005C5AA5"/>
    <w:rsid w:val="005C5FBB"/>
    <w:rsid w:val="005C6145"/>
    <w:rsid w:val="005C620A"/>
    <w:rsid w:val="005C64B0"/>
    <w:rsid w:val="005C659F"/>
    <w:rsid w:val="005C6A38"/>
    <w:rsid w:val="005C6C38"/>
    <w:rsid w:val="005C6E23"/>
    <w:rsid w:val="005C72D5"/>
    <w:rsid w:val="005C7380"/>
    <w:rsid w:val="005C73D6"/>
    <w:rsid w:val="005C74DC"/>
    <w:rsid w:val="005C75E9"/>
    <w:rsid w:val="005C77AF"/>
    <w:rsid w:val="005C7844"/>
    <w:rsid w:val="005C78CB"/>
    <w:rsid w:val="005C79F0"/>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584"/>
    <w:rsid w:val="005D2607"/>
    <w:rsid w:val="005D2A1A"/>
    <w:rsid w:val="005D2D63"/>
    <w:rsid w:val="005D2F00"/>
    <w:rsid w:val="005D2F29"/>
    <w:rsid w:val="005D303D"/>
    <w:rsid w:val="005D3136"/>
    <w:rsid w:val="005D317C"/>
    <w:rsid w:val="005D3234"/>
    <w:rsid w:val="005D326F"/>
    <w:rsid w:val="005D3478"/>
    <w:rsid w:val="005D3577"/>
    <w:rsid w:val="005D362D"/>
    <w:rsid w:val="005D3A0A"/>
    <w:rsid w:val="005D3E7A"/>
    <w:rsid w:val="005D43B4"/>
    <w:rsid w:val="005D482C"/>
    <w:rsid w:val="005D4C7F"/>
    <w:rsid w:val="005D4E7E"/>
    <w:rsid w:val="005D4FB4"/>
    <w:rsid w:val="005D5095"/>
    <w:rsid w:val="005D540B"/>
    <w:rsid w:val="005D54EC"/>
    <w:rsid w:val="005D554D"/>
    <w:rsid w:val="005D565E"/>
    <w:rsid w:val="005D57AB"/>
    <w:rsid w:val="005D5C18"/>
    <w:rsid w:val="005D5EAF"/>
    <w:rsid w:val="005D5F69"/>
    <w:rsid w:val="005D604A"/>
    <w:rsid w:val="005D6314"/>
    <w:rsid w:val="005D6331"/>
    <w:rsid w:val="005D654A"/>
    <w:rsid w:val="005D6710"/>
    <w:rsid w:val="005D69BB"/>
    <w:rsid w:val="005D6A71"/>
    <w:rsid w:val="005D6AFB"/>
    <w:rsid w:val="005D6BBA"/>
    <w:rsid w:val="005D6CE6"/>
    <w:rsid w:val="005D6D22"/>
    <w:rsid w:val="005D6E06"/>
    <w:rsid w:val="005D6E50"/>
    <w:rsid w:val="005D6EBE"/>
    <w:rsid w:val="005D6F76"/>
    <w:rsid w:val="005D7104"/>
    <w:rsid w:val="005D760F"/>
    <w:rsid w:val="005D76D3"/>
    <w:rsid w:val="005D77E8"/>
    <w:rsid w:val="005D7904"/>
    <w:rsid w:val="005D7924"/>
    <w:rsid w:val="005D7BD8"/>
    <w:rsid w:val="005D7CF4"/>
    <w:rsid w:val="005D7D31"/>
    <w:rsid w:val="005D7EFA"/>
    <w:rsid w:val="005D7EFC"/>
    <w:rsid w:val="005D7FAB"/>
    <w:rsid w:val="005E0027"/>
    <w:rsid w:val="005E00DC"/>
    <w:rsid w:val="005E01AA"/>
    <w:rsid w:val="005E01F5"/>
    <w:rsid w:val="005E0364"/>
    <w:rsid w:val="005E0526"/>
    <w:rsid w:val="005E0699"/>
    <w:rsid w:val="005E07B4"/>
    <w:rsid w:val="005E0883"/>
    <w:rsid w:val="005E08C6"/>
    <w:rsid w:val="005E092E"/>
    <w:rsid w:val="005E0C89"/>
    <w:rsid w:val="005E0DC3"/>
    <w:rsid w:val="005E136B"/>
    <w:rsid w:val="005E13D0"/>
    <w:rsid w:val="005E1A1E"/>
    <w:rsid w:val="005E1B3B"/>
    <w:rsid w:val="005E1B8D"/>
    <w:rsid w:val="005E1BF8"/>
    <w:rsid w:val="005E1D0E"/>
    <w:rsid w:val="005E1F02"/>
    <w:rsid w:val="005E1F55"/>
    <w:rsid w:val="005E2017"/>
    <w:rsid w:val="005E20CF"/>
    <w:rsid w:val="005E2279"/>
    <w:rsid w:val="005E23E4"/>
    <w:rsid w:val="005E2519"/>
    <w:rsid w:val="005E252F"/>
    <w:rsid w:val="005E257A"/>
    <w:rsid w:val="005E26A8"/>
    <w:rsid w:val="005E275C"/>
    <w:rsid w:val="005E27EA"/>
    <w:rsid w:val="005E2955"/>
    <w:rsid w:val="005E2D6C"/>
    <w:rsid w:val="005E2DE7"/>
    <w:rsid w:val="005E2E42"/>
    <w:rsid w:val="005E343C"/>
    <w:rsid w:val="005E3549"/>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5548"/>
    <w:rsid w:val="005E557C"/>
    <w:rsid w:val="005E56FE"/>
    <w:rsid w:val="005E58B0"/>
    <w:rsid w:val="005E591B"/>
    <w:rsid w:val="005E5A76"/>
    <w:rsid w:val="005E5AD5"/>
    <w:rsid w:val="005E5BDA"/>
    <w:rsid w:val="005E5D46"/>
    <w:rsid w:val="005E5E6F"/>
    <w:rsid w:val="005E6363"/>
    <w:rsid w:val="005E686E"/>
    <w:rsid w:val="005E68D2"/>
    <w:rsid w:val="005E6D0E"/>
    <w:rsid w:val="005E6FEA"/>
    <w:rsid w:val="005E7049"/>
    <w:rsid w:val="005E70CD"/>
    <w:rsid w:val="005E724C"/>
    <w:rsid w:val="005E76E7"/>
    <w:rsid w:val="005E7AEC"/>
    <w:rsid w:val="005E7C1E"/>
    <w:rsid w:val="005E7F36"/>
    <w:rsid w:val="005F0292"/>
    <w:rsid w:val="005F03DC"/>
    <w:rsid w:val="005F040B"/>
    <w:rsid w:val="005F042E"/>
    <w:rsid w:val="005F067D"/>
    <w:rsid w:val="005F06D1"/>
    <w:rsid w:val="005F0C59"/>
    <w:rsid w:val="005F0D63"/>
    <w:rsid w:val="005F10B1"/>
    <w:rsid w:val="005F1107"/>
    <w:rsid w:val="005F1214"/>
    <w:rsid w:val="005F12D7"/>
    <w:rsid w:val="005F1459"/>
    <w:rsid w:val="005F173A"/>
    <w:rsid w:val="005F177C"/>
    <w:rsid w:val="005F182C"/>
    <w:rsid w:val="005F1AD0"/>
    <w:rsid w:val="005F1D93"/>
    <w:rsid w:val="005F1E33"/>
    <w:rsid w:val="005F1F77"/>
    <w:rsid w:val="005F2035"/>
    <w:rsid w:val="005F207A"/>
    <w:rsid w:val="005F20B7"/>
    <w:rsid w:val="005F21B4"/>
    <w:rsid w:val="005F24D2"/>
    <w:rsid w:val="005F252E"/>
    <w:rsid w:val="005F266A"/>
    <w:rsid w:val="005F28EF"/>
    <w:rsid w:val="005F2958"/>
    <w:rsid w:val="005F2BD0"/>
    <w:rsid w:val="005F2BFB"/>
    <w:rsid w:val="005F2C4D"/>
    <w:rsid w:val="005F2C7D"/>
    <w:rsid w:val="005F2D08"/>
    <w:rsid w:val="005F2E33"/>
    <w:rsid w:val="005F2FFE"/>
    <w:rsid w:val="005F304C"/>
    <w:rsid w:val="005F31EB"/>
    <w:rsid w:val="005F3425"/>
    <w:rsid w:val="005F3589"/>
    <w:rsid w:val="005F3651"/>
    <w:rsid w:val="005F3881"/>
    <w:rsid w:val="005F3942"/>
    <w:rsid w:val="005F3978"/>
    <w:rsid w:val="005F3AAF"/>
    <w:rsid w:val="005F3D02"/>
    <w:rsid w:val="005F3DE0"/>
    <w:rsid w:val="005F4057"/>
    <w:rsid w:val="005F4250"/>
    <w:rsid w:val="005F4374"/>
    <w:rsid w:val="005F4503"/>
    <w:rsid w:val="005F4996"/>
    <w:rsid w:val="005F4A37"/>
    <w:rsid w:val="005F4A41"/>
    <w:rsid w:val="005F4B88"/>
    <w:rsid w:val="005F4DC7"/>
    <w:rsid w:val="005F4E7F"/>
    <w:rsid w:val="005F4E99"/>
    <w:rsid w:val="005F4FBC"/>
    <w:rsid w:val="005F4FE0"/>
    <w:rsid w:val="005F4FE1"/>
    <w:rsid w:val="005F5153"/>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B9C"/>
    <w:rsid w:val="005F6BB3"/>
    <w:rsid w:val="005F6E8A"/>
    <w:rsid w:val="005F705E"/>
    <w:rsid w:val="005F7172"/>
    <w:rsid w:val="005F729B"/>
    <w:rsid w:val="005F73B4"/>
    <w:rsid w:val="005F7414"/>
    <w:rsid w:val="005F749C"/>
    <w:rsid w:val="005F76EA"/>
    <w:rsid w:val="005F76F6"/>
    <w:rsid w:val="005F7798"/>
    <w:rsid w:val="005F7B04"/>
    <w:rsid w:val="005F7C33"/>
    <w:rsid w:val="005F7C6B"/>
    <w:rsid w:val="005F7CDE"/>
    <w:rsid w:val="005F7DB2"/>
    <w:rsid w:val="005F7FA4"/>
    <w:rsid w:val="00600110"/>
    <w:rsid w:val="00600170"/>
    <w:rsid w:val="00600402"/>
    <w:rsid w:val="006004AD"/>
    <w:rsid w:val="00600564"/>
    <w:rsid w:val="00600676"/>
    <w:rsid w:val="00600709"/>
    <w:rsid w:val="006008DF"/>
    <w:rsid w:val="00600C9B"/>
    <w:rsid w:val="00600CDD"/>
    <w:rsid w:val="00600DF7"/>
    <w:rsid w:val="00601053"/>
    <w:rsid w:val="00601443"/>
    <w:rsid w:val="0060163E"/>
    <w:rsid w:val="0060176B"/>
    <w:rsid w:val="00601AAC"/>
    <w:rsid w:val="00601B16"/>
    <w:rsid w:val="00601BA0"/>
    <w:rsid w:val="00601E1A"/>
    <w:rsid w:val="00601E6C"/>
    <w:rsid w:val="006021ED"/>
    <w:rsid w:val="00602420"/>
    <w:rsid w:val="0060254E"/>
    <w:rsid w:val="00602945"/>
    <w:rsid w:val="006029AC"/>
    <w:rsid w:val="00602A13"/>
    <w:rsid w:val="00602D61"/>
    <w:rsid w:val="00603087"/>
    <w:rsid w:val="00603264"/>
    <w:rsid w:val="006032D9"/>
    <w:rsid w:val="006032F0"/>
    <w:rsid w:val="006032F2"/>
    <w:rsid w:val="0060338C"/>
    <w:rsid w:val="006034E8"/>
    <w:rsid w:val="00603835"/>
    <w:rsid w:val="00603A43"/>
    <w:rsid w:val="00603AC5"/>
    <w:rsid w:val="00603E37"/>
    <w:rsid w:val="00603FB0"/>
    <w:rsid w:val="00604224"/>
    <w:rsid w:val="006043EE"/>
    <w:rsid w:val="00604474"/>
    <w:rsid w:val="0060465B"/>
    <w:rsid w:val="00604994"/>
    <w:rsid w:val="00604B6A"/>
    <w:rsid w:val="00604ED5"/>
    <w:rsid w:val="00604F13"/>
    <w:rsid w:val="00604FBF"/>
    <w:rsid w:val="00605241"/>
    <w:rsid w:val="006056A7"/>
    <w:rsid w:val="00605F33"/>
    <w:rsid w:val="006060AC"/>
    <w:rsid w:val="00606121"/>
    <w:rsid w:val="006062CE"/>
    <w:rsid w:val="00606321"/>
    <w:rsid w:val="0060637A"/>
    <w:rsid w:val="0060661F"/>
    <w:rsid w:val="00606A9F"/>
    <w:rsid w:val="00606AAE"/>
    <w:rsid w:val="00606AE8"/>
    <w:rsid w:val="00607145"/>
    <w:rsid w:val="006071CB"/>
    <w:rsid w:val="0060731A"/>
    <w:rsid w:val="00607657"/>
    <w:rsid w:val="0060777A"/>
    <w:rsid w:val="00607827"/>
    <w:rsid w:val="0060793F"/>
    <w:rsid w:val="00607AF6"/>
    <w:rsid w:val="00607D1F"/>
    <w:rsid w:val="00610144"/>
    <w:rsid w:val="00610279"/>
    <w:rsid w:val="0061027A"/>
    <w:rsid w:val="006102BD"/>
    <w:rsid w:val="006104FC"/>
    <w:rsid w:val="00610748"/>
    <w:rsid w:val="0061082B"/>
    <w:rsid w:val="00610A9E"/>
    <w:rsid w:val="00610F66"/>
    <w:rsid w:val="00611109"/>
    <w:rsid w:val="00611164"/>
    <w:rsid w:val="00611257"/>
    <w:rsid w:val="00611269"/>
    <w:rsid w:val="00611366"/>
    <w:rsid w:val="006114B5"/>
    <w:rsid w:val="006115AE"/>
    <w:rsid w:val="006115D7"/>
    <w:rsid w:val="00611BA0"/>
    <w:rsid w:val="00611FB2"/>
    <w:rsid w:val="006122DC"/>
    <w:rsid w:val="0061237B"/>
    <w:rsid w:val="0061242E"/>
    <w:rsid w:val="00612436"/>
    <w:rsid w:val="006129B3"/>
    <w:rsid w:val="006129F9"/>
    <w:rsid w:val="00612B02"/>
    <w:rsid w:val="00612CDA"/>
    <w:rsid w:val="006130D0"/>
    <w:rsid w:val="00613408"/>
    <w:rsid w:val="006134FB"/>
    <w:rsid w:val="00613646"/>
    <w:rsid w:val="00613A9E"/>
    <w:rsid w:val="00613EB0"/>
    <w:rsid w:val="00614002"/>
    <w:rsid w:val="006141FA"/>
    <w:rsid w:val="006142DF"/>
    <w:rsid w:val="0061443D"/>
    <w:rsid w:val="00614619"/>
    <w:rsid w:val="00615181"/>
    <w:rsid w:val="006154FA"/>
    <w:rsid w:val="006158B6"/>
    <w:rsid w:val="00615A29"/>
    <w:rsid w:val="00615A3C"/>
    <w:rsid w:val="00615A78"/>
    <w:rsid w:val="00616819"/>
    <w:rsid w:val="00616C72"/>
    <w:rsid w:val="00617109"/>
    <w:rsid w:val="00617134"/>
    <w:rsid w:val="0061720F"/>
    <w:rsid w:val="00617280"/>
    <w:rsid w:val="00617560"/>
    <w:rsid w:val="0061772A"/>
    <w:rsid w:val="006178A9"/>
    <w:rsid w:val="00617BBB"/>
    <w:rsid w:val="00617D63"/>
    <w:rsid w:val="00617E17"/>
    <w:rsid w:val="00617FE4"/>
    <w:rsid w:val="00620075"/>
    <w:rsid w:val="00620095"/>
    <w:rsid w:val="00620152"/>
    <w:rsid w:val="00620235"/>
    <w:rsid w:val="006203FF"/>
    <w:rsid w:val="00620596"/>
    <w:rsid w:val="006207B3"/>
    <w:rsid w:val="00620846"/>
    <w:rsid w:val="0062087E"/>
    <w:rsid w:val="00620BD9"/>
    <w:rsid w:val="00620BDB"/>
    <w:rsid w:val="00621506"/>
    <w:rsid w:val="00621670"/>
    <w:rsid w:val="006216D8"/>
    <w:rsid w:val="00621907"/>
    <w:rsid w:val="00621BDC"/>
    <w:rsid w:val="00621E4A"/>
    <w:rsid w:val="006220FD"/>
    <w:rsid w:val="006221C1"/>
    <w:rsid w:val="006223E5"/>
    <w:rsid w:val="00622504"/>
    <w:rsid w:val="006225C1"/>
    <w:rsid w:val="0062280C"/>
    <w:rsid w:val="00623593"/>
    <w:rsid w:val="006235A1"/>
    <w:rsid w:val="0062365D"/>
    <w:rsid w:val="00623728"/>
    <w:rsid w:val="00623763"/>
    <w:rsid w:val="00623875"/>
    <w:rsid w:val="00623941"/>
    <w:rsid w:val="006239A6"/>
    <w:rsid w:val="00623CB1"/>
    <w:rsid w:val="00623D4B"/>
    <w:rsid w:val="0062413B"/>
    <w:rsid w:val="00624493"/>
    <w:rsid w:val="00624508"/>
    <w:rsid w:val="006245ED"/>
    <w:rsid w:val="0062476D"/>
    <w:rsid w:val="00624A7B"/>
    <w:rsid w:val="00624FF2"/>
    <w:rsid w:val="006250D8"/>
    <w:rsid w:val="006251A3"/>
    <w:rsid w:val="006254AD"/>
    <w:rsid w:val="006259A2"/>
    <w:rsid w:val="00625D0F"/>
    <w:rsid w:val="00625EE6"/>
    <w:rsid w:val="0062622D"/>
    <w:rsid w:val="006262F3"/>
    <w:rsid w:val="00626545"/>
    <w:rsid w:val="0062693F"/>
    <w:rsid w:val="00626BEE"/>
    <w:rsid w:val="00626D40"/>
    <w:rsid w:val="00626D8A"/>
    <w:rsid w:val="00626E3C"/>
    <w:rsid w:val="00626EB0"/>
    <w:rsid w:val="006270EF"/>
    <w:rsid w:val="00627306"/>
    <w:rsid w:val="006275E4"/>
    <w:rsid w:val="0062765D"/>
    <w:rsid w:val="006276D9"/>
    <w:rsid w:val="00627D99"/>
    <w:rsid w:val="00627EDB"/>
    <w:rsid w:val="00630394"/>
    <w:rsid w:val="006303D0"/>
    <w:rsid w:val="006305B2"/>
    <w:rsid w:val="00630631"/>
    <w:rsid w:val="0063064A"/>
    <w:rsid w:val="00630A3A"/>
    <w:rsid w:val="00630E39"/>
    <w:rsid w:val="006313E5"/>
    <w:rsid w:val="00631C8F"/>
    <w:rsid w:val="00631DF7"/>
    <w:rsid w:val="0063214B"/>
    <w:rsid w:val="00632378"/>
    <w:rsid w:val="006324BC"/>
    <w:rsid w:val="006324D7"/>
    <w:rsid w:val="00632EBF"/>
    <w:rsid w:val="00632FB1"/>
    <w:rsid w:val="0063355D"/>
    <w:rsid w:val="006335CA"/>
    <w:rsid w:val="006335FD"/>
    <w:rsid w:val="006336F8"/>
    <w:rsid w:val="00633968"/>
    <w:rsid w:val="00633AC7"/>
    <w:rsid w:val="00633C66"/>
    <w:rsid w:val="00634267"/>
    <w:rsid w:val="006346F0"/>
    <w:rsid w:val="006347E5"/>
    <w:rsid w:val="00634868"/>
    <w:rsid w:val="00634C8B"/>
    <w:rsid w:val="00634E3C"/>
    <w:rsid w:val="00634FB2"/>
    <w:rsid w:val="00634FBF"/>
    <w:rsid w:val="00635082"/>
    <w:rsid w:val="0063516C"/>
    <w:rsid w:val="006352AD"/>
    <w:rsid w:val="006354A4"/>
    <w:rsid w:val="00635F45"/>
    <w:rsid w:val="00635FE2"/>
    <w:rsid w:val="0063622A"/>
    <w:rsid w:val="00636925"/>
    <w:rsid w:val="00636B4F"/>
    <w:rsid w:val="006371B7"/>
    <w:rsid w:val="006371E3"/>
    <w:rsid w:val="0063741E"/>
    <w:rsid w:val="00637462"/>
    <w:rsid w:val="006377F0"/>
    <w:rsid w:val="00637841"/>
    <w:rsid w:val="00637C77"/>
    <w:rsid w:val="00637EE2"/>
    <w:rsid w:val="00637F52"/>
    <w:rsid w:val="00640199"/>
    <w:rsid w:val="00640402"/>
    <w:rsid w:val="00640412"/>
    <w:rsid w:val="00640442"/>
    <w:rsid w:val="00640474"/>
    <w:rsid w:val="0064060C"/>
    <w:rsid w:val="0064063C"/>
    <w:rsid w:val="006407D9"/>
    <w:rsid w:val="00640858"/>
    <w:rsid w:val="006409D7"/>
    <w:rsid w:val="00640B8B"/>
    <w:rsid w:val="00640C28"/>
    <w:rsid w:val="00640D3C"/>
    <w:rsid w:val="00640F08"/>
    <w:rsid w:val="006413FE"/>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A16"/>
    <w:rsid w:val="00643C85"/>
    <w:rsid w:val="00643DE8"/>
    <w:rsid w:val="00644074"/>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D6D"/>
    <w:rsid w:val="00645F88"/>
    <w:rsid w:val="00646254"/>
    <w:rsid w:val="00646836"/>
    <w:rsid w:val="006468FB"/>
    <w:rsid w:val="00646D08"/>
    <w:rsid w:val="00646DA4"/>
    <w:rsid w:val="00646E97"/>
    <w:rsid w:val="00647133"/>
    <w:rsid w:val="00647191"/>
    <w:rsid w:val="00647192"/>
    <w:rsid w:val="0064722E"/>
    <w:rsid w:val="00647231"/>
    <w:rsid w:val="00647241"/>
    <w:rsid w:val="006473E8"/>
    <w:rsid w:val="00647659"/>
    <w:rsid w:val="006476D3"/>
    <w:rsid w:val="00647704"/>
    <w:rsid w:val="006477C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F08"/>
    <w:rsid w:val="00650F77"/>
    <w:rsid w:val="0065101D"/>
    <w:rsid w:val="006512A2"/>
    <w:rsid w:val="00651883"/>
    <w:rsid w:val="006519B7"/>
    <w:rsid w:val="00651A73"/>
    <w:rsid w:val="00651A80"/>
    <w:rsid w:val="00651B7E"/>
    <w:rsid w:val="00651E3F"/>
    <w:rsid w:val="00651E9A"/>
    <w:rsid w:val="00652068"/>
    <w:rsid w:val="00652464"/>
    <w:rsid w:val="006524F5"/>
    <w:rsid w:val="0065259B"/>
    <w:rsid w:val="00652902"/>
    <w:rsid w:val="00652D0D"/>
    <w:rsid w:val="00652E7A"/>
    <w:rsid w:val="00653023"/>
    <w:rsid w:val="006534C9"/>
    <w:rsid w:val="006535E7"/>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AD4"/>
    <w:rsid w:val="00655E31"/>
    <w:rsid w:val="00655F25"/>
    <w:rsid w:val="0065609D"/>
    <w:rsid w:val="00656365"/>
    <w:rsid w:val="00656553"/>
    <w:rsid w:val="0065659C"/>
    <w:rsid w:val="00656824"/>
    <w:rsid w:val="0065689C"/>
    <w:rsid w:val="00656A66"/>
    <w:rsid w:val="00656EB0"/>
    <w:rsid w:val="00657040"/>
    <w:rsid w:val="00657052"/>
    <w:rsid w:val="00657362"/>
    <w:rsid w:val="006574DC"/>
    <w:rsid w:val="00657600"/>
    <w:rsid w:val="006577BF"/>
    <w:rsid w:val="0065786D"/>
    <w:rsid w:val="0066028F"/>
    <w:rsid w:val="006603C2"/>
    <w:rsid w:val="00660446"/>
    <w:rsid w:val="006605ED"/>
    <w:rsid w:val="006608C5"/>
    <w:rsid w:val="0066094F"/>
    <w:rsid w:val="00660D9C"/>
    <w:rsid w:val="00660E04"/>
    <w:rsid w:val="00660F65"/>
    <w:rsid w:val="006611F4"/>
    <w:rsid w:val="00661495"/>
    <w:rsid w:val="006615C1"/>
    <w:rsid w:val="00661607"/>
    <w:rsid w:val="0066182B"/>
    <w:rsid w:val="006619EF"/>
    <w:rsid w:val="00661A09"/>
    <w:rsid w:val="00661B2E"/>
    <w:rsid w:val="00661C6D"/>
    <w:rsid w:val="00661E4C"/>
    <w:rsid w:val="00662141"/>
    <w:rsid w:val="006624B9"/>
    <w:rsid w:val="006625F4"/>
    <w:rsid w:val="006628B8"/>
    <w:rsid w:val="00662B0E"/>
    <w:rsid w:val="00662B82"/>
    <w:rsid w:val="00663376"/>
    <w:rsid w:val="006633E3"/>
    <w:rsid w:val="0066345E"/>
    <w:rsid w:val="006634E1"/>
    <w:rsid w:val="00663515"/>
    <w:rsid w:val="00663554"/>
    <w:rsid w:val="00663623"/>
    <w:rsid w:val="006636BC"/>
    <w:rsid w:val="00663873"/>
    <w:rsid w:val="006638C9"/>
    <w:rsid w:val="00663ABA"/>
    <w:rsid w:val="00663BA0"/>
    <w:rsid w:val="00663D6F"/>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882"/>
    <w:rsid w:val="006658DD"/>
    <w:rsid w:val="00665963"/>
    <w:rsid w:val="0066599B"/>
    <w:rsid w:val="00665B85"/>
    <w:rsid w:val="00665CCC"/>
    <w:rsid w:val="00665DB8"/>
    <w:rsid w:val="00665E3B"/>
    <w:rsid w:val="00665E47"/>
    <w:rsid w:val="006661A5"/>
    <w:rsid w:val="00666378"/>
    <w:rsid w:val="0066659B"/>
    <w:rsid w:val="00666B70"/>
    <w:rsid w:val="00666F4C"/>
    <w:rsid w:val="00666F8F"/>
    <w:rsid w:val="006670E9"/>
    <w:rsid w:val="0066730F"/>
    <w:rsid w:val="006674E2"/>
    <w:rsid w:val="006676FC"/>
    <w:rsid w:val="0066782D"/>
    <w:rsid w:val="00667A21"/>
    <w:rsid w:val="00667CB2"/>
    <w:rsid w:val="00667E3B"/>
    <w:rsid w:val="006704D3"/>
    <w:rsid w:val="00670707"/>
    <w:rsid w:val="006708DA"/>
    <w:rsid w:val="00670C14"/>
    <w:rsid w:val="00670D77"/>
    <w:rsid w:val="00670E04"/>
    <w:rsid w:val="006710EC"/>
    <w:rsid w:val="00671245"/>
    <w:rsid w:val="00671494"/>
    <w:rsid w:val="006716EE"/>
    <w:rsid w:val="006716EF"/>
    <w:rsid w:val="006717B9"/>
    <w:rsid w:val="00671AE5"/>
    <w:rsid w:val="006720FC"/>
    <w:rsid w:val="006721B1"/>
    <w:rsid w:val="0067276E"/>
    <w:rsid w:val="00672C9A"/>
    <w:rsid w:val="00672CE1"/>
    <w:rsid w:val="00672E53"/>
    <w:rsid w:val="00672F59"/>
    <w:rsid w:val="006730A0"/>
    <w:rsid w:val="00673185"/>
    <w:rsid w:val="006733F4"/>
    <w:rsid w:val="0067347F"/>
    <w:rsid w:val="006735E2"/>
    <w:rsid w:val="0067370A"/>
    <w:rsid w:val="00673790"/>
    <w:rsid w:val="0067381A"/>
    <w:rsid w:val="00673986"/>
    <w:rsid w:val="00673AEA"/>
    <w:rsid w:val="00673C91"/>
    <w:rsid w:val="00673DC3"/>
    <w:rsid w:val="00673E99"/>
    <w:rsid w:val="00673FA8"/>
    <w:rsid w:val="00674063"/>
    <w:rsid w:val="00674132"/>
    <w:rsid w:val="006746EF"/>
    <w:rsid w:val="006747EA"/>
    <w:rsid w:val="006748F9"/>
    <w:rsid w:val="00674AA9"/>
    <w:rsid w:val="00674EDF"/>
    <w:rsid w:val="00674F4C"/>
    <w:rsid w:val="00674FD1"/>
    <w:rsid w:val="00675056"/>
    <w:rsid w:val="00675189"/>
    <w:rsid w:val="006757C6"/>
    <w:rsid w:val="006758B3"/>
    <w:rsid w:val="006758E7"/>
    <w:rsid w:val="0067593D"/>
    <w:rsid w:val="00675A89"/>
    <w:rsid w:val="00675BE1"/>
    <w:rsid w:val="00675D8A"/>
    <w:rsid w:val="006760B0"/>
    <w:rsid w:val="0067639C"/>
    <w:rsid w:val="006764E4"/>
    <w:rsid w:val="006765E4"/>
    <w:rsid w:val="006769E4"/>
    <w:rsid w:val="00676AC3"/>
    <w:rsid w:val="00676AF6"/>
    <w:rsid w:val="00676DF2"/>
    <w:rsid w:val="00676E7A"/>
    <w:rsid w:val="00676FDD"/>
    <w:rsid w:val="006770DD"/>
    <w:rsid w:val="006775FA"/>
    <w:rsid w:val="006776FF"/>
    <w:rsid w:val="00677812"/>
    <w:rsid w:val="0067783C"/>
    <w:rsid w:val="00677D4A"/>
    <w:rsid w:val="00677DF1"/>
    <w:rsid w:val="00680045"/>
    <w:rsid w:val="00680322"/>
    <w:rsid w:val="00680416"/>
    <w:rsid w:val="006808E3"/>
    <w:rsid w:val="00680994"/>
    <w:rsid w:val="00680DAB"/>
    <w:rsid w:val="0068145C"/>
    <w:rsid w:val="006819E0"/>
    <w:rsid w:val="00681BF0"/>
    <w:rsid w:val="00681CC0"/>
    <w:rsid w:val="00681E7D"/>
    <w:rsid w:val="00682046"/>
    <w:rsid w:val="006820B2"/>
    <w:rsid w:val="006822C6"/>
    <w:rsid w:val="006824C4"/>
    <w:rsid w:val="006825A3"/>
    <w:rsid w:val="00682830"/>
    <w:rsid w:val="00682EC9"/>
    <w:rsid w:val="00682EFB"/>
    <w:rsid w:val="00682F1B"/>
    <w:rsid w:val="00683266"/>
    <w:rsid w:val="006834CE"/>
    <w:rsid w:val="006834F3"/>
    <w:rsid w:val="00683544"/>
    <w:rsid w:val="006835A9"/>
    <w:rsid w:val="00683E9A"/>
    <w:rsid w:val="00683EE9"/>
    <w:rsid w:val="00683F15"/>
    <w:rsid w:val="00683F7C"/>
    <w:rsid w:val="006843C8"/>
    <w:rsid w:val="00684AE7"/>
    <w:rsid w:val="00685298"/>
    <w:rsid w:val="0068544E"/>
    <w:rsid w:val="0068548E"/>
    <w:rsid w:val="00685C65"/>
    <w:rsid w:val="00685C7F"/>
    <w:rsid w:val="00685DC8"/>
    <w:rsid w:val="00685E03"/>
    <w:rsid w:val="00685F49"/>
    <w:rsid w:val="00686112"/>
    <w:rsid w:val="00686184"/>
    <w:rsid w:val="006865C8"/>
    <w:rsid w:val="006866C4"/>
    <w:rsid w:val="00686AB7"/>
    <w:rsid w:val="00686B64"/>
    <w:rsid w:val="00686D61"/>
    <w:rsid w:val="00687049"/>
    <w:rsid w:val="006874CE"/>
    <w:rsid w:val="00687515"/>
    <w:rsid w:val="006879F4"/>
    <w:rsid w:val="00687A2E"/>
    <w:rsid w:val="00687A60"/>
    <w:rsid w:val="00687D2B"/>
    <w:rsid w:val="00687FEC"/>
    <w:rsid w:val="006900BC"/>
    <w:rsid w:val="00690599"/>
    <w:rsid w:val="0069065B"/>
    <w:rsid w:val="00690687"/>
    <w:rsid w:val="00690714"/>
    <w:rsid w:val="0069098B"/>
    <w:rsid w:val="00690A5C"/>
    <w:rsid w:val="00690A92"/>
    <w:rsid w:val="00690ADA"/>
    <w:rsid w:val="00690E24"/>
    <w:rsid w:val="00690ED1"/>
    <w:rsid w:val="0069109F"/>
    <w:rsid w:val="0069134D"/>
    <w:rsid w:val="006913EE"/>
    <w:rsid w:val="006915DA"/>
    <w:rsid w:val="00691674"/>
    <w:rsid w:val="00691861"/>
    <w:rsid w:val="00691B04"/>
    <w:rsid w:val="00691B4C"/>
    <w:rsid w:val="00691D3C"/>
    <w:rsid w:val="006921D6"/>
    <w:rsid w:val="00692474"/>
    <w:rsid w:val="00692612"/>
    <w:rsid w:val="00692677"/>
    <w:rsid w:val="006927E4"/>
    <w:rsid w:val="00692832"/>
    <w:rsid w:val="006928DD"/>
    <w:rsid w:val="00692F64"/>
    <w:rsid w:val="00692F80"/>
    <w:rsid w:val="00693026"/>
    <w:rsid w:val="006933EA"/>
    <w:rsid w:val="00693481"/>
    <w:rsid w:val="0069358E"/>
    <w:rsid w:val="006939CE"/>
    <w:rsid w:val="00693CA4"/>
    <w:rsid w:val="00693E18"/>
    <w:rsid w:val="006943D2"/>
    <w:rsid w:val="006944A4"/>
    <w:rsid w:val="006944B2"/>
    <w:rsid w:val="00694703"/>
    <w:rsid w:val="00694866"/>
    <w:rsid w:val="00694A67"/>
    <w:rsid w:val="00694A83"/>
    <w:rsid w:val="00694B9C"/>
    <w:rsid w:val="00694CC1"/>
    <w:rsid w:val="00694F47"/>
    <w:rsid w:val="00695002"/>
    <w:rsid w:val="00695096"/>
    <w:rsid w:val="00695103"/>
    <w:rsid w:val="00695142"/>
    <w:rsid w:val="0069521D"/>
    <w:rsid w:val="006955F0"/>
    <w:rsid w:val="00695A92"/>
    <w:rsid w:val="00695B6A"/>
    <w:rsid w:val="00695B9B"/>
    <w:rsid w:val="00695C48"/>
    <w:rsid w:val="00695C95"/>
    <w:rsid w:val="00695DBA"/>
    <w:rsid w:val="00695E62"/>
    <w:rsid w:val="00695F19"/>
    <w:rsid w:val="00695FBF"/>
    <w:rsid w:val="006960C6"/>
    <w:rsid w:val="006963AD"/>
    <w:rsid w:val="006964C0"/>
    <w:rsid w:val="0069651C"/>
    <w:rsid w:val="006965B9"/>
    <w:rsid w:val="006965E6"/>
    <w:rsid w:val="006965EA"/>
    <w:rsid w:val="00696844"/>
    <w:rsid w:val="006969E2"/>
    <w:rsid w:val="00696A60"/>
    <w:rsid w:val="00697187"/>
    <w:rsid w:val="00697598"/>
    <w:rsid w:val="00697644"/>
    <w:rsid w:val="00697690"/>
    <w:rsid w:val="00697709"/>
    <w:rsid w:val="006977BC"/>
    <w:rsid w:val="0069781C"/>
    <w:rsid w:val="00697D12"/>
    <w:rsid w:val="006A02A3"/>
    <w:rsid w:val="006A02C8"/>
    <w:rsid w:val="006A0466"/>
    <w:rsid w:val="006A082E"/>
    <w:rsid w:val="006A0953"/>
    <w:rsid w:val="006A0CFE"/>
    <w:rsid w:val="006A0E80"/>
    <w:rsid w:val="006A0ED6"/>
    <w:rsid w:val="006A0FAD"/>
    <w:rsid w:val="006A1091"/>
    <w:rsid w:val="006A115F"/>
    <w:rsid w:val="006A1DB0"/>
    <w:rsid w:val="006A226A"/>
    <w:rsid w:val="006A22C2"/>
    <w:rsid w:val="006A22CD"/>
    <w:rsid w:val="006A257A"/>
    <w:rsid w:val="006A25BD"/>
    <w:rsid w:val="006A263D"/>
    <w:rsid w:val="006A2842"/>
    <w:rsid w:val="006A29D9"/>
    <w:rsid w:val="006A2E84"/>
    <w:rsid w:val="006A38B4"/>
    <w:rsid w:val="006A390F"/>
    <w:rsid w:val="006A3A71"/>
    <w:rsid w:val="006A3E6F"/>
    <w:rsid w:val="006A3FA0"/>
    <w:rsid w:val="006A402A"/>
    <w:rsid w:val="006A40CC"/>
    <w:rsid w:val="006A4191"/>
    <w:rsid w:val="006A419C"/>
    <w:rsid w:val="006A430F"/>
    <w:rsid w:val="006A4834"/>
    <w:rsid w:val="006A4AB1"/>
    <w:rsid w:val="006A4CC5"/>
    <w:rsid w:val="006A5195"/>
    <w:rsid w:val="006A52DF"/>
    <w:rsid w:val="006A53B7"/>
    <w:rsid w:val="006A53FB"/>
    <w:rsid w:val="006A5424"/>
    <w:rsid w:val="006A5A1B"/>
    <w:rsid w:val="006A5B9F"/>
    <w:rsid w:val="006A5EB1"/>
    <w:rsid w:val="006A5FF6"/>
    <w:rsid w:val="006A612F"/>
    <w:rsid w:val="006A61A2"/>
    <w:rsid w:val="006A62CA"/>
    <w:rsid w:val="006A6367"/>
    <w:rsid w:val="006A63BC"/>
    <w:rsid w:val="006A647F"/>
    <w:rsid w:val="006A66A6"/>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923"/>
    <w:rsid w:val="006B0A81"/>
    <w:rsid w:val="006B0B68"/>
    <w:rsid w:val="006B0D1C"/>
    <w:rsid w:val="006B1032"/>
    <w:rsid w:val="006B1403"/>
    <w:rsid w:val="006B1670"/>
    <w:rsid w:val="006B185D"/>
    <w:rsid w:val="006B18F7"/>
    <w:rsid w:val="006B194E"/>
    <w:rsid w:val="006B1A08"/>
    <w:rsid w:val="006B1BE4"/>
    <w:rsid w:val="006B1D68"/>
    <w:rsid w:val="006B1FB8"/>
    <w:rsid w:val="006B23C8"/>
    <w:rsid w:val="006B2462"/>
    <w:rsid w:val="006B2589"/>
    <w:rsid w:val="006B25C4"/>
    <w:rsid w:val="006B27EC"/>
    <w:rsid w:val="006B2842"/>
    <w:rsid w:val="006B2971"/>
    <w:rsid w:val="006B2EEF"/>
    <w:rsid w:val="006B3017"/>
    <w:rsid w:val="006B30A8"/>
    <w:rsid w:val="006B3182"/>
    <w:rsid w:val="006B31D7"/>
    <w:rsid w:val="006B338B"/>
    <w:rsid w:val="006B3401"/>
    <w:rsid w:val="006B36FC"/>
    <w:rsid w:val="006B3D1E"/>
    <w:rsid w:val="006B3D63"/>
    <w:rsid w:val="006B43F8"/>
    <w:rsid w:val="006B454A"/>
    <w:rsid w:val="006B49AD"/>
    <w:rsid w:val="006B4A92"/>
    <w:rsid w:val="006B4C74"/>
    <w:rsid w:val="006B4CD6"/>
    <w:rsid w:val="006B4E3B"/>
    <w:rsid w:val="006B544A"/>
    <w:rsid w:val="006B544F"/>
    <w:rsid w:val="006B56A7"/>
    <w:rsid w:val="006B56BF"/>
    <w:rsid w:val="006B58C0"/>
    <w:rsid w:val="006B5C70"/>
    <w:rsid w:val="006B5DB8"/>
    <w:rsid w:val="006B5F69"/>
    <w:rsid w:val="006B61A8"/>
    <w:rsid w:val="006B61AE"/>
    <w:rsid w:val="006B61DA"/>
    <w:rsid w:val="006B6240"/>
    <w:rsid w:val="006B63FE"/>
    <w:rsid w:val="006B6483"/>
    <w:rsid w:val="006B64FD"/>
    <w:rsid w:val="006B689D"/>
    <w:rsid w:val="006B69BF"/>
    <w:rsid w:val="006B69DE"/>
    <w:rsid w:val="006B6B6D"/>
    <w:rsid w:val="006B6E1E"/>
    <w:rsid w:val="006B6FE6"/>
    <w:rsid w:val="006B77F9"/>
    <w:rsid w:val="006B799E"/>
    <w:rsid w:val="006B7B82"/>
    <w:rsid w:val="006B7CBD"/>
    <w:rsid w:val="006B7CFC"/>
    <w:rsid w:val="006B7FA1"/>
    <w:rsid w:val="006C0021"/>
    <w:rsid w:val="006C040C"/>
    <w:rsid w:val="006C0481"/>
    <w:rsid w:val="006C087F"/>
    <w:rsid w:val="006C0A5A"/>
    <w:rsid w:val="006C11C1"/>
    <w:rsid w:val="006C12DD"/>
    <w:rsid w:val="006C1A48"/>
    <w:rsid w:val="006C1ABB"/>
    <w:rsid w:val="006C1C01"/>
    <w:rsid w:val="006C1FC7"/>
    <w:rsid w:val="006C201E"/>
    <w:rsid w:val="006C2223"/>
    <w:rsid w:val="006C2307"/>
    <w:rsid w:val="006C24E7"/>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50EC"/>
    <w:rsid w:val="006C5174"/>
    <w:rsid w:val="006C5183"/>
    <w:rsid w:val="006C51E3"/>
    <w:rsid w:val="006C5278"/>
    <w:rsid w:val="006C541B"/>
    <w:rsid w:val="006C54F7"/>
    <w:rsid w:val="006C55E0"/>
    <w:rsid w:val="006C5715"/>
    <w:rsid w:val="006C574C"/>
    <w:rsid w:val="006C58A0"/>
    <w:rsid w:val="006C59E4"/>
    <w:rsid w:val="006C59F4"/>
    <w:rsid w:val="006C5D7B"/>
    <w:rsid w:val="006C5EBA"/>
    <w:rsid w:val="006C5FDC"/>
    <w:rsid w:val="006C60A0"/>
    <w:rsid w:val="006C60E0"/>
    <w:rsid w:val="006C6157"/>
    <w:rsid w:val="006C646C"/>
    <w:rsid w:val="006C65FC"/>
    <w:rsid w:val="006C6896"/>
    <w:rsid w:val="006C6B03"/>
    <w:rsid w:val="006C6B4F"/>
    <w:rsid w:val="006C6B97"/>
    <w:rsid w:val="006C6BBD"/>
    <w:rsid w:val="006C6FF3"/>
    <w:rsid w:val="006C7000"/>
    <w:rsid w:val="006C792F"/>
    <w:rsid w:val="006C7DD9"/>
    <w:rsid w:val="006D0076"/>
    <w:rsid w:val="006D007A"/>
    <w:rsid w:val="006D043B"/>
    <w:rsid w:val="006D08DE"/>
    <w:rsid w:val="006D09AA"/>
    <w:rsid w:val="006D0E60"/>
    <w:rsid w:val="006D1026"/>
    <w:rsid w:val="006D13AB"/>
    <w:rsid w:val="006D16C9"/>
    <w:rsid w:val="006D172A"/>
    <w:rsid w:val="006D17D8"/>
    <w:rsid w:val="006D19CA"/>
    <w:rsid w:val="006D19E0"/>
    <w:rsid w:val="006D1A97"/>
    <w:rsid w:val="006D1CAF"/>
    <w:rsid w:val="006D1CCA"/>
    <w:rsid w:val="006D1EF5"/>
    <w:rsid w:val="006D2331"/>
    <w:rsid w:val="006D236E"/>
    <w:rsid w:val="006D23B6"/>
    <w:rsid w:val="006D2408"/>
    <w:rsid w:val="006D247D"/>
    <w:rsid w:val="006D24F2"/>
    <w:rsid w:val="006D2818"/>
    <w:rsid w:val="006D298C"/>
    <w:rsid w:val="006D2B34"/>
    <w:rsid w:val="006D2F48"/>
    <w:rsid w:val="006D3017"/>
    <w:rsid w:val="006D3154"/>
    <w:rsid w:val="006D33A3"/>
    <w:rsid w:val="006D349E"/>
    <w:rsid w:val="006D35C0"/>
    <w:rsid w:val="006D378C"/>
    <w:rsid w:val="006D37F5"/>
    <w:rsid w:val="006D3A1A"/>
    <w:rsid w:val="006D3D56"/>
    <w:rsid w:val="006D3E25"/>
    <w:rsid w:val="006D3EEA"/>
    <w:rsid w:val="006D4156"/>
    <w:rsid w:val="006D4329"/>
    <w:rsid w:val="006D432D"/>
    <w:rsid w:val="006D44F3"/>
    <w:rsid w:val="006D4521"/>
    <w:rsid w:val="006D45E0"/>
    <w:rsid w:val="006D4704"/>
    <w:rsid w:val="006D4754"/>
    <w:rsid w:val="006D49CA"/>
    <w:rsid w:val="006D4FF6"/>
    <w:rsid w:val="006D506A"/>
    <w:rsid w:val="006D5200"/>
    <w:rsid w:val="006D522F"/>
    <w:rsid w:val="006D5B4C"/>
    <w:rsid w:val="006D5BEE"/>
    <w:rsid w:val="006D61E5"/>
    <w:rsid w:val="006D6890"/>
    <w:rsid w:val="006D696E"/>
    <w:rsid w:val="006D6B91"/>
    <w:rsid w:val="006D6C9C"/>
    <w:rsid w:val="006D6D32"/>
    <w:rsid w:val="006D6E03"/>
    <w:rsid w:val="006D6E0E"/>
    <w:rsid w:val="006D6EE4"/>
    <w:rsid w:val="006D6F70"/>
    <w:rsid w:val="006D703E"/>
    <w:rsid w:val="006D704B"/>
    <w:rsid w:val="006D72F7"/>
    <w:rsid w:val="006D750D"/>
    <w:rsid w:val="006D75E4"/>
    <w:rsid w:val="006D7638"/>
    <w:rsid w:val="006D76C6"/>
    <w:rsid w:val="006D797D"/>
    <w:rsid w:val="006D7A48"/>
    <w:rsid w:val="006D7CAC"/>
    <w:rsid w:val="006D7D26"/>
    <w:rsid w:val="006D7DE7"/>
    <w:rsid w:val="006E01A0"/>
    <w:rsid w:val="006E04E4"/>
    <w:rsid w:val="006E0605"/>
    <w:rsid w:val="006E078B"/>
    <w:rsid w:val="006E0F91"/>
    <w:rsid w:val="006E1360"/>
    <w:rsid w:val="006E1413"/>
    <w:rsid w:val="006E14D0"/>
    <w:rsid w:val="006E15ED"/>
    <w:rsid w:val="006E16A3"/>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BB9"/>
    <w:rsid w:val="006E2CAA"/>
    <w:rsid w:val="006E2D6B"/>
    <w:rsid w:val="006E2F6C"/>
    <w:rsid w:val="006E2FA6"/>
    <w:rsid w:val="006E34D5"/>
    <w:rsid w:val="006E35B5"/>
    <w:rsid w:val="006E3889"/>
    <w:rsid w:val="006E38C1"/>
    <w:rsid w:val="006E390F"/>
    <w:rsid w:val="006E3D9F"/>
    <w:rsid w:val="006E3E33"/>
    <w:rsid w:val="006E4060"/>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5F8A"/>
    <w:rsid w:val="006E608F"/>
    <w:rsid w:val="006E67B0"/>
    <w:rsid w:val="006E68F4"/>
    <w:rsid w:val="006E6AEE"/>
    <w:rsid w:val="006E6B4A"/>
    <w:rsid w:val="006E7235"/>
    <w:rsid w:val="006E73D0"/>
    <w:rsid w:val="006E759A"/>
    <w:rsid w:val="006E7AE8"/>
    <w:rsid w:val="006E7B1E"/>
    <w:rsid w:val="006E7CC1"/>
    <w:rsid w:val="006E7E8D"/>
    <w:rsid w:val="006E7ED7"/>
    <w:rsid w:val="006E7F00"/>
    <w:rsid w:val="006E7F76"/>
    <w:rsid w:val="006E7FE8"/>
    <w:rsid w:val="006F003E"/>
    <w:rsid w:val="006F027B"/>
    <w:rsid w:val="006F02EF"/>
    <w:rsid w:val="006F0368"/>
    <w:rsid w:val="006F046F"/>
    <w:rsid w:val="006F0541"/>
    <w:rsid w:val="006F0901"/>
    <w:rsid w:val="006F09B2"/>
    <w:rsid w:val="006F09BE"/>
    <w:rsid w:val="006F0B93"/>
    <w:rsid w:val="006F0E13"/>
    <w:rsid w:val="006F0EB1"/>
    <w:rsid w:val="006F0FDB"/>
    <w:rsid w:val="006F1052"/>
    <w:rsid w:val="006F1123"/>
    <w:rsid w:val="006F1250"/>
    <w:rsid w:val="006F12FF"/>
    <w:rsid w:val="006F14FA"/>
    <w:rsid w:val="006F1DE0"/>
    <w:rsid w:val="006F2045"/>
    <w:rsid w:val="006F2134"/>
    <w:rsid w:val="006F2142"/>
    <w:rsid w:val="006F216E"/>
    <w:rsid w:val="006F2177"/>
    <w:rsid w:val="006F2564"/>
    <w:rsid w:val="006F267C"/>
    <w:rsid w:val="006F2ACD"/>
    <w:rsid w:val="006F2DE8"/>
    <w:rsid w:val="006F2E61"/>
    <w:rsid w:val="006F2EC6"/>
    <w:rsid w:val="006F326F"/>
    <w:rsid w:val="006F32F9"/>
    <w:rsid w:val="006F3490"/>
    <w:rsid w:val="006F3872"/>
    <w:rsid w:val="006F40B0"/>
    <w:rsid w:val="006F4249"/>
    <w:rsid w:val="006F4676"/>
    <w:rsid w:val="006F4A09"/>
    <w:rsid w:val="006F4C0B"/>
    <w:rsid w:val="006F4DAD"/>
    <w:rsid w:val="006F523B"/>
    <w:rsid w:val="006F560A"/>
    <w:rsid w:val="006F59A4"/>
    <w:rsid w:val="006F5B3D"/>
    <w:rsid w:val="006F5B9E"/>
    <w:rsid w:val="006F5CBA"/>
    <w:rsid w:val="006F61CF"/>
    <w:rsid w:val="006F632E"/>
    <w:rsid w:val="006F6391"/>
    <w:rsid w:val="006F6767"/>
    <w:rsid w:val="006F68FF"/>
    <w:rsid w:val="006F6D17"/>
    <w:rsid w:val="006F6FE2"/>
    <w:rsid w:val="006F70D3"/>
    <w:rsid w:val="006F7608"/>
    <w:rsid w:val="006F769C"/>
    <w:rsid w:val="006F7B0C"/>
    <w:rsid w:val="006F7BE8"/>
    <w:rsid w:val="006F7D31"/>
    <w:rsid w:val="007004BE"/>
    <w:rsid w:val="00700549"/>
    <w:rsid w:val="0070059B"/>
    <w:rsid w:val="007009C2"/>
    <w:rsid w:val="00700B99"/>
    <w:rsid w:val="00700C61"/>
    <w:rsid w:val="00700CD0"/>
    <w:rsid w:val="00700D94"/>
    <w:rsid w:val="00700E22"/>
    <w:rsid w:val="00701399"/>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4240"/>
    <w:rsid w:val="00704465"/>
    <w:rsid w:val="007046FA"/>
    <w:rsid w:val="00704855"/>
    <w:rsid w:val="00704D7B"/>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853"/>
    <w:rsid w:val="0070791D"/>
    <w:rsid w:val="00707B6F"/>
    <w:rsid w:val="00707BA1"/>
    <w:rsid w:val="00707C15"/>
    <w:rsid w:val="00707D09"/>
    <w:rsid w:val="00707F48"/>
    <w:rsid w:val="00707FDE"/>
    <w:rsid w:val="0071026A"/>
    <w:rsid w:val="007102A3"/>
    <w:rsid w:val="007103D0"/>
    <w:rsid w:val="00710465"/>
    <w:rsid w:val="00710558"/>
    <w:rsid w:val="007108CE"/>
    <w:rsid w:val="00710A63"/>
    <w:rsid w:val="00710EA0"/>
    <w:rsid w:val="00711070"/>
    <w:rsid w:val="00711095"/>
    <w:rsid w:val="007111C9"/>
    <w:rsid w:val="00711A1D"/>
    <w:rsid w:val="007121F3"/>
    <w:rsid w:val="007122F8"/>
    <w:rsid w:val="007123DA"/>
    <w:rsid w:val="007125E2"/>
    <w:rsid w:val="0071299C"/>
    <w:rsid w:val="00712A42"/>
    <w:rsid w:val="00713341"/>
    <w:rsid w:val="007134D0"/>
    <w:rsid w:val="00713765"/>
    <w:rsid w:val="007137F3"/>
    <w:rsid w:val="00713A3D"/>
    <w:rsid w:val="00713CEC"/>
    <w:rsid w:val="00713E9E"/>
    <w:rsid w:val="00713EFA"/>
    <w:rsid w:val="00713F19"/>
    <w:rsid w:val="00713FDB"/>
    <w:rsid w:val="0071419C"/>
    <w:rsid w:val="007141F9"/>
    <w:rsid w:val="00714298"/>
    <w:rsid w:val="0071429E"/>
    <w:rsid w:val="00714414"/>
    <w:rsid w:val="0071465A"/>
    <w:rsid w:val="0071468D"/>
    <w:rsid w:val="007146AB"/>
    <w:rsid w:val="0071477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6F24"/>
    <w:rsid w:val="007172CF"/>
    <w:rsid w:val="007175D7"/>
    <w:rsid w:val="0071789F"/>
    <w:rsid w:val="0071797F"/>
    <w:rsid w:val="00717B95"/>
    <w:rsid w:val="00717DA8"/>
    <w:rsid w:val="00720269"/>
    <w:rsid w:val="007202F6"/>
    <w:rsid w:val="00720519"/>
    <w:rsid w:val="007209BB"/>
    <w:rsid w:val="00720DBE"/>
    <w:rsid w:val="00720DE1"/>
    <w:rsid w:val="00720EEF"/>
    <w:rsid w:val="00720F36"/>
    <w:rsid w:val="0072121D"/>
    <w:rsid w:val="007214D9"/>
    <w:rsid w:val="00721A3C"/>
    <w:rsid w:val="00721BD7"/>
    <w:rsid w:val="00721CAC"/>
    <w:rsid w:val="00721D7A"/>
    <w:rsid w:val="00721E1F"/>
    <w:rsid w:val="00721EFC"/>
    <w:rsid w:val="00722031"/>
    <w:rsid w:val="0072211D"/>
    <w:rsid w:val="00722153"/>
    <w:rsid w:val="0072249A"/>
    <w:rsid w:val="0072256B"/>
    <w:rsid w:val="00722792"/>
    <w:rsid w:val="007227F7"/>
    <w:rsid w:val="00722DF2"/>
    <w:rsid w:val="00722E5E"/>
    <w:rsid w:val="00722F1D"/>
    <w:rsid w:val="007230B3"/>
    <w:rsid w:val="00723435"/>
    <w:rsid w:val="00723A8E"/>
    <w:rsid w:val="00723B3F"/>
    <w:rsid w:val="00723CE3"/>
    <w:rsid w:val="00723DE2"/>
    <w:rsid w:val="00724239"/>
    <w:rsid w:val="0072458D"/>
    <w:rsid w:val="007245FE"/>
    <w:rsid w:val="00724D38"/>
    <w:rsid w:val="00724E88"/>
    <w:rsid w:val="00724F7A"/>
    <w:rsid w:val="00725280"/>
    <w:rsid w:val="0072532B"/>
    <w:rsid w:val="00725439"/>
    <w:rsid w:val="0072571A"/>
    <w:rsid w:val="00725722"/>
    <w:rsid w:val="007258C8"/>
    <w:rsid w:val="00725AFA"/>
    <w:rsid w:val="00725BAB"/>
    <w:rsid w:val="00725C13"/>
    <w:rsid w:val="00725CD2"/>
    <w:rsid w:val="00725EDC"/>
    <w:rsid w:val="00726434"/>
    <w:rsid w:val="007264BE"/>
    <w:rsid w:val="007264CC"/>
    <w:rsid w:val="007269A9"/>
    <w:rsid w:val="00726C1F"/>
    <w:rsid w:val="00726D32"/>
    <w:rsid w:val="00726E2B"/>
    <w:rsid w:val="00726E7D"/>
    <w:rsid w:val="007273B4"/>
    <w:rsid w:val="007275FB"/>
    <w:rsid w:val="00727833"/>
    <w:rsid w:val="00727B2A"/>
    <w:rsid w:val="00727C16"/>
    <w:rsid w:val="00727C6E"/>
    <w:rsid w:val="00727DAD"/>
    <w:rsid w:val="00730165"/>
    <w:rsid w:val="007303BC"/>
    <w:rsid w:val="007304A5"/>
    <w:rsid w:val="00730556"/>
    <w:rsid w:val="00730673"/>
    <w:rsid w:val="007308D1"/>
    <w:rsid w:val="00730B5C"/>
    <w:rsid w:val="00730F74"/>
    <w:rsid w:val="007310EC"/>
    <w:rsid w:val="00731133"/>
    <w:rsid w:val="007311E4"/>
    <w:rsid w:val="00731602"/>
    <w:rsid w:val="007316F8"/>
    <w:rsid w:val="0073199F"/>
    <w:rsid w:val="00731B1C"/>
    <w:rsid w:val="00731BDE"/>
    <w:rsid w:val="00731C95"/>
    <w:rsid w:val="00731CBB"/>
    <w:rsid w:val="007324F4"/>
    <w:rsid w:val="00732566"/>
    <w:rsid w:val="0073299A"/>
    <w:rsid w:val="00732A76"/>
    <w:rsid w:val="00732B41"/>
    <w:rsid w:val="00732E12"/>
    <w:rsid w:val="00732E6B"/>
    <w:rsid w:val="0073311B"/>
    <w:rsid w:val="00733214"/>
    <w:rsid w:val="007332E7"/>
    <w:rsid w:val="007333C0"/>
    <w:rsid w:val="0073385B"/>
    <w:rsid w:val="00733914"/>
    <w:rsid w:val="00733931"/>
    <w:rsid w:val="00733A9A"/>
    <w:rsid w:val="00733B3F"/>
    <w:rsid w:val="00733C24"/>
    <w:rsid w:val="00733C8C"/>
    <w:rsid w:val="00733C91"/>
    <w:rsid w:val="00733CBA"/>
    <w:rsid w:val="00733E57"/>
    <w:rsid w:val="00734111"/>
    <w:rsid w:val="007342A2"/>
    <w:rsid w:val="007342FA"/>
    <w:rsid w:val="00734385"/>
    <w:rsid w:val="0073460A"/>
    <w:rsid w:val="00734C28"/>
    <w:rsid w:val="00734D49"/>
    <w:rsid w:val="0073514F"/>
    <w:rsid w:val="00735214"/>
    <w:rsid w:val="00735469"/>
    <w:rsid w:val="00735479"/>
    <w:rsid w:val="0073547E"/>
    <w:rsid w:val="0073551E"/>
    <w:rsid w:val="00735614"/>
    <w:rsid w:val="0073569B"/>
    <w:rsid w:val="007357E7"/>
    <w:rsid w:val="00735C27"/>
    <w:rsid w:val="00735F3C"/>
    <w:rsid w:val="0073601D"/>
    <w:rsid w:val="00736045"/>
    <w:rsid w:val="00736109"/>
    <w:rsid w:val="007361D7"/>
    <w:rsid w:val="00736486"/>
    <w:rsid w:val="00736743"/>
    <w:rsid w:val="00736A4E"/>
    <w:rsid w:val="00736C69"/>
    <w:rsid w:val="00736E86"/>
    <w:rsid w:val="00736EE5"/>
    <w:rsid w:val="007370DD"/>
    <w:rsid w:val="007373C3"/>
    <w:rsid w:val="00737402"/>
    <w:rsid w:val="00737CA9"/>
    <w:rsid w:val="00737DBD"/>
    <w:rsid w:val="00737E5D"/>
    <w:rsid w:val="00737ECD"/>
    <w:rsid w:val="007400AB"/>
    <w:rsid w:val="0074052F"/>
    <w:rsid w:val="007407A9"/>
    <w:rsid w:val="007409DC"/>
    <w:rsid w:val="00740A65"/>
    <w:rsid w:val="00740C0C"/>
    <w:rsid w:val="00740C36"/>
    <w:rsid w:val="00740D84"/>
    <w:rsid w:val="00740F8C"/>
    <w:rsid w:val="00740FFD"/>
    <w:rsid w:val="00741684"/>
    <w:rsid w:val="00741A47"/>
    <w:rsid w:val="00741DCC"/>
    <w:rsid w:val="00741DDF"/>
    <w:rsid w:val="00741E28"/>
    <w:rsid w:val="00741F9A"/>
    <w:rsid w:val="0074229E"/>
    <w:rsid w:val="007422B8"/>
    <w:rsid w:val="0074239E"/>
    <w:rsid w:val="007424DC"/>
    <w:rsid w:val="00742591"/>
    <w:rsid w:val="00742641"/>
    <w:rsid w:val="007426BE"/>
    <w:rsid w:val="007427EA"/>
    <w:rsid w:val="00742873"/>
    <w:rsid w:val="0074328B"/>
    <w:rsid w:val="007435C6"/>
    <w:rsid w:val="007435D9"/>
    <w:rsid w:val="007435F9"/>
    <w:rsid w:val="00743621"/>
    <w:rsid w:val="0074364C"/>
    <w:rsid w:val="0074385E"/>
    <w:rsid w:val="00743890"/>
    <w:rsid w:val="00743A7D"/>
    <w:rsid w:val="00743CE7"/>
    <w:rsid w:val="00743F3B"/>
    <w:rsid w:val="00744024"/>
    <w:rsid w:val="0074411D"/>
    <w:rsid w:val="007441AC"/>
    <w:rsid w:val="007442E4"/>
    <w:rsid w:val="007447E2"/>
    <w:rsid w:val="00744954"/>
    <w:rsid w:val="00744ABA"/>
    <w:rsid w:val="00744B38"/>
    <w:rsid w:val="0074500A"/>
    <w:rsid w:val="00745036"/>
    <w:rsid w:val="0074504C"/>
    <w:rsid w:val="0074510D"/>
    <w:rsid w:val="00745268"/>
    <w:rsid w:val="00745414"/>
    <w:rsid w:val="0074573A"/>
    <w:rsid w:val="0074574B"/>
    <w:rsid w:val="0074598A"/>
    <w:rsid w:val="007459C4"/>
    <w:rsid w:val="00745A28"/>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6E56"/>
    <w:rsid w:val="007472F3"/>
    <w:rsid w:val="00747344"/>
    <w:rsid w:val="00747380"/>
    <w:rsid w:val="00747498"/>
    <w:rsid w:val="007474D4"/>
    <w:rsid w:val="007475C0"/>
    <w:rsid w:val="00747656"/>
    <w:rsid w:val="007476E9"/>
    <w:rsid w:val="00747BAD"/>
    <w:rsid w:val="00747E44"/>
    <w:rsid w:val="007501F6"/>
    <w:rsid w:val="00750203"/>
    <w:rsid w:val="007502B7"/>
    <w:rsid w:val="00750441"/>
    <w:rsid w:val="00750486"/>
    <w:rsid w:val="007504E9"/>
    <w:rsid w:val="0075066C"/>
    <w:rsid w:val="007509C2"/>
    <w:rsid w:val="00750BAD"/>
    <w:rsid w:val="00750C57"/>
    <w:rsid w:val="00750E6C"/>
    <w:rsid w:val="00750F8D"/>
    <w:rsid w:val="007512B5"/>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63"/>
    <w:rsid w:val="00753634"/>
    <w:rsid w:val="00753B2E"/>
    <w:rsid w:val="00753C4D"/>
    <w:rsid w:val="00753C96"/>
    <w:rsid w:val="007541DE"/>
    <w:rsid w:val="007542D4"/>
    <w:rsid w:val="0075457E"/>
    <w:rsid w:val="00754848"/>
    <w:rsid w:val="007548F1"/>
    <w:rsid w:val="007549C2"/>
    <w:rsid w:val="00754A34"/>
    <w:rsid w:val="00754A72"/>
    <w:rsid w:val="00754AEB"/>
    <w:rsid w:val="00754C8E"/>
    <w:rsid w:val="00754D03"/>
    <w:rsid w:val="0075529F"/>
    <w:rsid w:val="00755525"/>
    <w:rsid w:val="007557D8"/>
    <w:rsid w:val="00755D1B"/>
    <w:rsid w:val="00755F04"/>
    <w:rsid w:val="0075625A"/>
    <w:rsid w:val="00756363"/>
    <w:rsid w:val="00756441"/>
    <w:rsid w:val="00756909"/>
    <w:rsid w:val="00756939"/>
    <w:rsid w:val="00756B58"/>
    <w:rsid w:val="00756F04"/>
    <w:rsid w:val="00756F87"/>
    <w:rsid w:val="00757011"/>
    <w:rsid w:val="0075711A"/>
    <w:rsid w:val="00757317"/>
    <w:rsid w:val="00757404"/>
    <w:rsid w:val="0075751D"/>
    <w:rsid w:val="007579C2"/>
    <w:rsid w:val="00757E74"/>
    <w:rsid w:val="00757E76"/>
    <w:rsid w:val="007600F3"/>
    <w:rsid w:val="0076023E"/>
    <w:rsid w:val="00760340"/>
    <w:rsid w:val="007603E7"/>
    <w:rsid w:val="00760469"/>
    <w:rsid w:val="0076052C"/>
    <w:rsid w:val="00760846"/>
    <w:rsid w:val="00760C92"/>
    <w:rsid w:val="00760E17"/>
    <w:rsid w:val="007613AD"/>
    <w:rsid w:val="00761542"/>
    <w:rsid w:val="007617AF"/>
    <w:rsid w:val="00761CD0"/>
    <w:rsid w:val="00761CE3"/>
    <w:rsid w:val="00761D88"/>
    <w:rsid w:val="00761F53"/>
    <w:rsid w:val="00761F6F"/>
    <w:rsid w:val="00762044"/>
    <w:rsid w:val="0076215B"/>
    <w:rsid w:val="007621A6"/>
    <w:rsid w:val="007622B6"/>
    <w:rsid w:val="007624D3"/>
    <w:rsid w:val="0076274A"/>
    <w:rsid w:val="00762915"/>
    <w:rsid w:val="00762B6C"/>
    <w:rsid w:val="00762D11"/>
    <w:rsid w:val="00762F06"/>
    <w:rsid w:val="0076301C"/>
    <w:rsid w:val="007630FF"/>
    <w:rsid w:val="0076313D"/>
    <w:rsid w:val="007632B9"/>
    <w:rsid w:val="0076341C"/>
    <w:rsid w:val="007634E0"/>
    <w:rsid w:val="00763528"/>
    <w:rsid w:val="007636B9"/>
    <w:rsid w:val="007636C9"/>
    <w:rsid w:val="00763BB5"/>
    <w:rsid w:val="00763BEB"/>
    <w:rsid w:val="00763C43"/>
    <w:rsid w:val="00763D40"/>
    <w:rsid w:val="00763DA6"/>
    <w:rsid w:val="00763E3A"/>
    <w:rsid w:val="00763E80"/>
    <w:rsid w:val="00764248"/>
    <w:rsid w:val="0076457D"/>
    <w:rsid w:val="00764AAF"/>
    <w:rsid w:val="00764BC6"/>
    <w:rsid w:val="00764D22"/>
    <w:rsid w:val="00764F4A"/>
    <w:rsid w:val="0076523E"/>
    <w:rsid w:val="0076533F"/>
    <w:rsid w:val="007653B8"/>
    <w:rsid w:val="007653E4"/>
    <w:rsid w:val="00765845"/>
    <w:rsid w:val="00765963"/>
    <w:rsid w:val="00765CE9"/>
    <w:rsid w:val="00765DA0"/>
    <w:rsid w:val="00765E5D"/>
    <w:rsid w:val="00765F79"/>
    <w:rsid w:val="00765FC9"/>
    <w:rsid w:val="00766165"/>
    <w:rsid w:val="007662C1"/>
    <w:rsid w:val="0076692C"/>
    <w:rsid w:val="00766D9A"/>
    <w:rsid w:val="00766ECF"/>
    <w:rsid w:val="007673B4"/>
    <w:rsid w:val="007673EB"/>
    <w:rsid w:val="007679CC"/>
    <w:rsid w:val="00767B22"/>
    <w:rsid w:val="00767CBE"/>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370"/>
    <w:rsid w:val="00771472"/>
    <w:rsid w:val="007714B2"/>
    <w:rsid w:val="007714C3"/>
    <w:rsid w:val="0077155E"/>
    <w:rsid w:val="007716D4"/>
    <w:rsid w:val="0077189C"/>
    <w:rsid w:val="00771DAF"/>
    <w:rsid w:val="0077228C"/>
    <w:rsid w:val="007724DC"/>
    <w:rsid w:val="007724ED"/>
    <w:rsid w:val="007726B5"/>
    <w:rsid w:val="007726C8"/>
    <w:rsid w:val="00772823"/>
    <w:rsid w:val="007728F7"/>
    <w:rsid w:val="00772984"/>
    <w:rsid w:val="00772BEA"/>
    <w:rsid w:val="00772E3C"/>
    <w:rsid w:val="00772E4B"/>
    <w:rsid w:val="0077335C"/>
    <w:rsid w:val="0077338F"/>
    <w:rsid w:val="0077363D"/>
    <w:rsid w:val="007736A1"/>
    <w:rsid w:val="0077380E"/>
    <w:rsid w:val="00773A66"/>
    <w:rsid w:val="00773A80"/>
    <w:rsid w:val="00773FC7"/>
    <w:rsid w:val="00774442"/>
    <w:rsid w:val="0077460C"/>
    <w:rsid w:val="0077471C"/>
    <w:rsid w:val="00774FE8"/>
    <w:rsid w:val="0077506F"/>
    <w:rsid w:val="007751BF"/>
    <w:rsid w:val="007751C1"/>
    <w:rsid w:val="007756DD"/>
    <w:rsid w:val="007756DE"/>
    <w:rsid w:val="00775B49"/>
    <w:rsid w:val="00775E83"/>
    <w:rsid w:val="00775ED9"/>
    <w:rsid w:val="00775FC0"/>
    <w:rsid w:val="00776552"/>
    <w:rsid w:val="00776A2A"/>
    <w:rsid w:val="00776A67"/>
    <w:rsid w:val="00776CF3"/>
    <w:rsid w:val="00777106"/>
    <w:rsid w:val="007771FD"/>
    <w:rsid w:val="007778DD"/>
    <w:rsid w:val="00777BE1"/>
    <w:rsid w:val="00777C78"/>
    <w:rsid w:val="00780418"/>
    <w:rsid w:val="00780776"/>
    <w:rsid w:val="00780E4D"/>
    <w:rsid w:val="00781033"/>
    <w:rsid w:val="00781232"/>
    <w:rsid w:val="00781309"/>
    <w:rsid w:val="007815FF"/>
    <w:rsid w:val="00781750"/>
    <w:rsid w:val="00781807"/>
    <w:rsid w:val="0078195B"/>
    <w:rsid w:val="007819E0"/>
    <w:rsid w:val="00781A32"/>
    <w:rsid w:val="00782230"/>
    <w:rsid w:val="0078246D"/>
    <w:rsid w:val="007826DA"/>
    <w:rsid w:val="007826F9"/>
    <w:rsid w:val="00782BE1"/>
    <w:rsid w:val="00782D18"/>
    <w:rsid w:val="00783246"/>
    <w:rsid w:val="007836D9"/>
    <w:rsid w:val="00783B65"/>
    <w:rsid w:val="00783E11"/>
    <w:rsid w:val="00783FC4"/>
    <w:rsid w:val="00784321"/>
    <w:rsid w:val="0078445A"/>
    <w:rsid w:val="007848B2"/>
    <w:rsid w:val="00784A1D"/>
    <w:rsid w:val="00784B33"/>
    <w:rsid w:val="00784BDB"/>
    <w:rsid w:val="00784DCC"/>
    <w:rsid w:val="00784E1D"/>
    <w:rsid w:val="0078513B"/>
    <w:rsid w:val="00785155"/>
    <w:rsid w:val="00785242"/>
    <w:rsid w:val="007855C5"/>
    <w:rsid w:val="007855E3"/>
    <w:rsid w:val="007855FE"/>
    <w:rsid w:val="00785B1A"/>
    <w:rsid w:val="00785FCA"/>
    <w:rsid w:val="0078611F"/>
    <w:rsid w:val="0078661B"/>
    <w:rsid w:val="00786D0F"/>
    <w:rsid w:val="00786E7A"/>
    <w:rsid w:val="0078713A"/>
    <w:rsid w:val="007872E8"/>
    <w:rsid w:val="007873AF"/>
    <w:rsid w:val="007873C1"/>
    <w:rsid w:val="0078741A"/>
    <w:rsid w:val="00787436"/>
    <w:rsid w:val="00787655"/>
    <w:rsid w:val="0078796E"/>
    <w:rsid w:val="00787996"/>
    <w:rsid w:val="00787BCF"/>
    <w:rsid w:val="00787EC3"/>
    <w:rsid w:val="00787FD8"/>
    <w:rsid w:val="007902A6"/>
    <w:rsid w:val="007903E7"/>
    <w:rsid w:val="007905DE"/>
    <w:rsid w:val="00790812"/>
    <w:rsid w:val="00790CF0"/>
    <w:rsid w:val="00790FF5"/>
    <w:rsid w:val="007913B5"/>
    <w:rsid w:val="00791471"/>
    <w:rsid w:val="007915B0"/>
    <w:rsid w:val="0079165B"/>
    <w:rsid w:val="0079172F"/>
    <w:rsid w:val="00792076"/>
    <w:rsid w:val="007920D4"/>
    <w:rsid w:val="007920F5"/>
    <w:rsid w:val="0079222D"/>
    <w:rsid w:val="0079285E"/>
    <w:rsid w:val="00792941"/>
    <w:rsid w:val="00792AEC"/>
    <w:rsid w:val="00792E83"/>
    <w:rsid w:val="00792FE9"/>
    <w:rsid w:val="0079304C"/>
    <w:rsid w:val="00793129"/>
    <w:rsid w:val="007931E9"/>
    <w:rsid w:val="00793278"/>
    <w:rsid w:val="00793293"/>
    <w:rsid w:val="00793333"/>
    <w:rsid w:val="00793408"/>
    <w:rsid w:val="00793488"/>
    <w:rsid w:val="007935F6"/>
    <w:rsid w:val="00793649"/>
    <w:rsid w:val="007938A2"/>
    <w:rsid w:val="00793A09"/>
    <w:rsid w:val="00793D53"/>
    <w:rsid w:val="00793DBE"/>
    <w:rsid w:val="00793DCC"/>
    <w:rsid w:val="007940B7"/>
    <w:rsid w:val="00794641"/>
    <w:rsid w:val="0079473E"/>
    <w:rsid w:val="00794874"/>
    <w:rsid w:val="00794887"/>
    <w:rsid w:val="00794994"/>
    <w:rsid w:val="00794A2A"/>
    <w:rsid w:val="00794DB0"/>
    <w:rsid w:val="00794EB5"/>
    <w:rsid w:val="00794F12"/>
    <w:rsid w:val="00794F3F"/>
    <w:rsid w:val="00795324"/>
    <w:rsid w:val="007956CB"/>
    <w:rsid w:val="007958A6"/>
    <w:rsid w:val="0079590F"/>
    <w:rsid w:val="00795A8C"/>
    <w:rsid w:val="00795DC2"/>
    <w:rsid w:val="00795EA0"/>
    <w:rsid w:val="00795EF6"/>
    <w:rsid w:val="007962F2"/>
    <w:rsid w:val="00796315"/>
    <w:rsid w:val="0079646B"/>
    <w:rsid w:val="007968DB"/>
    <w:rsid w:val="00796A5E"/>
    <w:rsid w:val="00796BC1"/>
    <w:rsid w:val="00796E1D"/>
    <w:rsid w:val="00796FB6"/>
    <w:rsid w:val="00796FED"/>
    <w:rsid w:val="00797203"/>
    <w:rsid w:val="0079750C"/>
    <w:rsid w:val="0079778C"/>
    <w:rsid w:val="007979F4"/>
    <w:rsid w:val="00797A98"/>
    <w:rsid w:val="00797AA0"/>
    <w:rsid w:val="00797AF5"/>
    <w:rsid w:val="00797D17"/>
    <w:rsid w:val="00797D77"/>
    <w:rsid w:val="007A020B"/>
    <w:rsid w:val="007A03B2"/>
    <w:rsid w:val="007A0597"/>
    <w:rsid w:val="007A0911"/>
    <w:rsid w:val="007A0A28"/>
    <w:rsid w:val="007A0BA9"/>
    <w:rsid w:val="007A1032"/>
    <w:rsid w:val="007A13C3"/>
    <w:rsid w:val="007A14B3"/>
    <w:rsid w:val="007A194D"/>
    <w:rsid w:val="007A1B1F"/>
    <w:rsid w:val="007A1B35"/>
    <w:rsid w:val="007A1B6D"/>
    <w:rsid w:val="007A1D29"/>
    <w:rsid w:val="007A20CA"/>
    <w:rsid w:val="007A217D"/>
    <w:rsid w:val="007A2198"/>
    <w:rsid w:val="007A239A"/>
    <w:rsid w:val="007A248C"/>
    <w:rsid w:val="007A24FF"/>
    <w:rsid w:val="007A2EE1"/>
    <w:rsid w:val="007A2EF1"/>
    <w:rsid w:val="007A2F09"/>
    <w:rsid w:val="007A2F51"/>
    <w:rsid w:val="007A3324"/>
    <w:rsid w:val="007A3711"/>
    <w:rsid w:val="007A3850"/>
    <w:rsid w:val="007A3973"/>
    <w:rsid w:val="007A39D6"/>
    <w:rsid w:val="007A3AFD"/>
    <w:rsid w:val="007A3B2A"/>
    <w:rsid w:val="007A3B6B"/>
    <w:rsid w:val="007A3C58"/>
    <w:rsid w:val="007A3C9D"/>
    <w:rsid w:val="007A3CA3"/>
    <w:rsid w:val="007A3EC6"/>
    <w:rsid w:val="007A3FA3"/>
    <w:rsid w:val="007A3FAE"/>
    <w:rsid w:val="007A3FF6"/>
    <w:rsid w:val="007A4150"/>
    <w:rsid w:val="007A4584"/>
    <w:rsid w:val="007A4751"/>
    <w:rsid w:val="007A47E3"/>
    <w:rsid w:val="007A4861"/>
    <w:rsid w:val="007A4B84"/>
    <w:rsid w:val="007A4F5C"/>
    <w:rsid w:val="007A51AA"/>
    <w:rsid w:val="007A5351"/>
    <w:rsid w:val="007A53B7"/>
    <w:rsid w:val="007A5693"/>
    <w:rsid w:val="007A5ABC"/>
    <w:rsid w:val="007A5B53"/>
    <w:rsid w:val="007A5B81"/>
    <w:rsid w:val="007A5C66"/>
    <w:rsid w:val="007A5CD3"/>
    <w:rsid w:val="007A61A5"/>
    <w:rsid w:val="007A6443"/>
    <w:rsid w:val="007A6493"/>
    <w:rsid w:val="007A6612"/>
    <w:rsid w:val="007A67A6"/>
    <w:rsid w:val="007A69A5"/>
    <w:rsid w:val="007A6A2D"/>
    <w:rsid w:val="007A6E68"/>
    <w:rsid w:val="007A6EE1"/>
    <w:rsid w:val="007A7183"/>
    <w:rsid w:val="007A746A"/>
    <w:rsid w:val="007A7523"/>
    <w:rsid w:val="007A764B"/>
    <w:rsid w:val="007A7678"/>
    <w:rsid w:val="007A7774"/>
    <w:rsid w:val="007A77B8"/>
    <w:rsid w:val="007A7920"/>
    <w:rsid w:val="007A7A8B"/>
    <w:rsid w:val="007A7C1E"/>
    <w:rsid w:val="007A7F22"/>
    <w:rsid w:val="007B0572"/>
    <w:rsid w:val="007B0638"/>
    <w:rsid w:val="007B0A1F"/>
    <w:rsid w:val="007B0C8E"/>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594"/>
    <w:rsid w:val="007B363C"/>
    <w:rsid w:val="007B36DB"/>
    <w:rsid w:val="007B39FB"/>
    <w:rsid w:val="007B3A26"/>
    <w:rsid w:val="007B3A9D"/>
    <w:rsid w:val="007B3C61"/>
    <w:rsid w:val="007B3F58"/>
    <w:rsid w:val="007B3FD1"/>
    <w:rsid w:val="007B3FEA"/>
    <w:rsid w:val="007B40E6"/>
    <w:rsid w:val="007B4177"/>
    <w:rsid w:val="007B45D7"/>
    <w:rsid w:val="007B484D"/>
    <w:rsid w:val="007B49B4"/>
    <w:rsid w:val="007B4ACF"/>
    <w:rsid w:val="007B4AD9"/>
    <w:rsid w:val="007B4C35"/>
    <w:rsid w:val="007B4CEF"/>
    <w:rsid w:val="007B4D86"/>
    <w:rsid w:val="007B4F38"/>
    <w:rsid w:val="007B4FAA"/>
    <w:rsid w:val="007B4FD3"/>
    <w:rsid w:val="007B52FF"/>
    <w:rsid w:val="007B538B"/>
    <w:rsid w:val="007B54AC"/>
    <w:rsid w:val="007B5A45"/>
    <w:rsid w:val="007B6136"/>
    <w:rsid w:val="007B625D"/>
    <w:rsid w:val="007B652A"/>
    <w:rsid w:val="007B6627"/>
    <w:rsid w:val="007B6658"/>
    <w:rsid w:val="007B6F0C"/>
    <w:rsid w:val="007B73A3"/>
    <w:rsid w:val="007B7443"/>
    <w:rsid w:val="007B74B6"/>
    <w:rsid w:val="007B752C"/>
    <w:rsid w:val="007B768A"/>
    <w:rsid w:val="007B7C20"/>
    <w:rsid w:val="007B7E65"/>
    <w:rsid w:val="007B7E82"/>
    <w:rsid w:val="007C015C"/>
    <w:rsid w:val="007C0230"/>
    <w:rsid w:val="007C0502"/>
    <w:rsid w:val="007C067A"/>
    <w:rsid w:val="007C069A"/>
    <w:rsid w:val="007C06E3"/>
    <w:rsid w:val="007C0835"/>
    <w:rsid w:val="007C08CC"/>
    <w:rsid w:val="007C0AF5"/>
    <w:rsid w:val="007C10D1"/>
    <w:rsid w:val="007C13CB"/>
    <w:rsid w:val="007C144C"/>
    <w:rsid w:val="007C1B04"/>
    <w:rsid w:val="007C1C97"/>
    <w:rsid w:val="007C1D66"/>
    <w:rsid w:val="007C1F26"/>
    <w:rsid w:val="007C22CF"/>
    <w:rsid w:val="007C253A"/>
    <w:rsid w:val="007C2A1E"/>
    <w:rsid w:val="007C2B85"/>
    <w:rsid w:val="007C2E51"/>
    <w:rsid w:val="007C301C"/>
    <w:rsid w:val="007C33D3"/>
    <w:rsid w:val="007C38D5"/>
    <w:rsid w:val="007C3B76"/>
    <w:rsid w:val="007C3E28"/>
    <w:rsid w:val="007C3E34"/>
    <w:rsid w:val="007C41FA"/>
    <w:rsid w:val="007C4684"/>
    <w:rsid w:val="007C472B"/>
    <w:rsid w:val="007C485E"/>
    <w:rsid w:val="007C49D0"/>
    <w:rsid w:val="007C4BE5"/>
    <w:rsid w:val="007C4F71"/>
    <w:rsid w:val="007C4FE2"/>
    <w:rsid w:val="007C5413"/>
    <w:rsid w:val="007C55DC"/>
    <w:rsid w:val="007C570E"/>
    <w:rsid w:val="007C5787"/>
    <w:rsid w:val="007C57FC"/>
    <w:rsid w:val="007C5876"/>
    <w:rsid w:val="007C5881"/>
    <w:rsid w:val="007C58FA"/>
    <w:rsid w:val="007C5B22"/>
    <w:rsid w:val="007C5C1A"/>
    <w:rsid w:val="007C5D8C"/>
    <w:rsid w:val="007C6207"/>
    <w:rsid w:val="007C62A5"/>
    <w:rsid w:val="007C634B"/>
    <w:rsid w:val="007C6395"/>
    <w:rsid w:val="007C6518"/>
    <w:rsid w:val="007C67A7"/>
    <w:rsid w:val="007C6A74"/>
    <w:rsid w:val="007C6ADB"/>
    <w:rsid w:val="007C6E38"/>
    <w:rsid w:val="007C6FE4"/>
    <w:rsid w:val="007C6FED"/>
    <w:rsid w:val="007C7271"/>
    <w:rsid w:val="007C740E"/>
    <w:rsid w:val="007C755A"/>
    <w:rsid w:val="007C7643"/>
    <w:rsid w:val="007C7925"/>
    <w:rsid w:val="007C7972"/>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2145"/>
    <w:rsid w:val="007D2293"/>
    <w:rsid w:val="007D2516"/>
    <w:rsid w:val="007D2617"/>
    <w:rsid w:val="007D2865"/>
    <w:rsid w:val="007D29C1"/>
    <w:rsid w:val="007D2C7F"/>
    <w:rsid w:val="007D2DA6"/>
    <w:rsid w:val="007D316C"/>
    <w:rsid w:val="007D344D"/>
    <w:rsid w:val="007D345C"/>
    <w:rsid w:val="007D379D"/>
    <w:rsid w:val="007D37FE"/>
    <w:rsid w:val="007D3AFF"/>
    <w:rsid w:val="007D3F6E"/>
    <w:rsid w:val="007D4082"/>
    <w:rsid w:val="007D47E7"/>
    <w:rsid w:val="007D4C8E"/>
    <w:rsid w:val="007D4D17"/>
    <w:rsid w:val="007D4EF5"/>
    <w:rsid w:val="007D502C"/>
    <w:rsid w:val="007D53E7"/>
    <w:rsid w:val="007D53F2"/>
    <w:rsid w:val="007D564E"/>
    <w:rsid w:val="007D582B"/>
    <w:rsid w:val="007D591B"/>
    <w:rsid w:val="007D5EBF"/>
    <w:rsid w:val="007D6015"/>
    <w:rsid w:val="007D618B"/>
    <w:rsid w:val="007D6419"/>
    <w:rsid w:val="007D64A6"/>
    <w:rsid w:val="007D6856"/>
    <w:rsid w:val="007D6C21"/>
    <w:rsid w:val="007D6CA2"/>
    <w:rsid w:val="007D6FE6"/>
    <w:rsid w:val="007D707C"/>
    <w:rsid w:val="007D7144"/>
    <w:rsid w:val="007D737D"/>
    <w:rsid w:val="007D7459"/>
    <w:rsid w:val="007D750C"/>
    <w:rsid w:val="007D75CD"/>
    <w:rsid w:val="007D7B56"/>
    <w:rsid w:val="007D7CD8"/>
    <w:rsid w:val="007D7E4D"/>
    <w:rsid w:val="007E016F"/>
    <w:rsid w:val="007E0276"/>
    <w:rsid w:val="007E0296"/>
    <w:rsid w:val="007E04DD"/>
    <w:rsid w:val="007E0909"/>
    <w:rsid w:val="007E0935"/>
    <w:rsid w:val="007E0941"/>
    <w:rsid w:val="007E0B90"/>
    <w:rsid w:val="007E0E54"/>
    <w:rsid w:val="007E0E70"/>
    <w:rsid w:val="007E0FD7"/>
    <w:rsid w:val="007E1305"/>
    <w:rsid w:val="007E1483"/>
    <w:rsid w:val="007E14AB"/>
    <w:rsid w:val="007E1535"/>
    <w:rsid w:val="007E1724"/>
    <w:rsid w:val="007E1A4E"/>
    <w:rsid w:val="007E1A78"/>
    <w:rsid w:val="007E1B31"/>
    <w:rsid w:val="007E1DC9"/>
    <w:rsid w:val="007E2182"/>
    <w:rsid w:val="007E22B3"/>
    <w:rsid w:val="007E2593"/>
    <w:rsid w:val="007E275C"/>
    <w:rsid w:val="007E288D"/>
    <w:rsid w:val="007E297F"/>
    <w:rsid w:val="007E29D4"/>
    <w:rsid w:val="007E2C3E"/>
    <w:rsid w:val="007E2E2D"/>
    <w:rsid w:val="007E35EE"/>
    <w:rsid w:val="007E3833"/>
    <w:rsid w:val="007E3A45"/>
    <w:rsid w:val="007E3A93"/>
    <w:rsid w:val="007E3B0D"/>
    <w:rsid w:val="007E3F22"/>
    <w:rsid w:val="007E429B"/>
    <w:rsid w:val="007E4303"/>
    <w:rsid w:val="007E4670"/>
    <w:rsid w:val="007E4C07"/>
    <w:rsid w:val="007E4D35"/>
    <w:rsid w:val="007E4E78"/>
    <w:rsid w:val="007E52D1"/>
    <w:rsid w:val="007E54AB"/>
    <w:rsid w:val="007E5686"/>
    <w:rsid w:val="007E586E"/>
    <w:rsid w:val="007E5B85"/>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5C6"/>
    <w:rsid w:val="007E7884"/>
    <w:rsid w:val="007E7B5E"/>
    <w:rsid w:val="007E7C49"/>
    <w:rsid w:val="007F01F8"/>
    <w:rsid w:val="007F0422"/>
    <w:rsid w:val="007F086F"/>
    <w:rsid w:val="007F1085"/>
    <w:rsid w:val="007F1321"/>
    <w:rsid w:val="007F14E7"/>
    <w:rsid w:val="007F152C"/>
    <w:rsid w:val="007F1727"/>
    <w:rsid w:val="007F19FF"/>
    <w:rsid w:val="007F1C3B"/>
    <w:rsid w:val="007F1C3E"/>
    <w:rsid w:val="007F1CBE"/>
    <w:rsid w:val="007F1E6E"/>
    <w:rsid w:val="007F1EF5"/>
    <w:rsid w:val="007F22C9"/>
    <w:rsid w:val="007F238B"/>
    <w:rsid w:val="007F24DC"/>
    <w:rsid w:val="007F26A9"/>
    <w:rsid w:val="007F296B"/>
    <w:rsid w:val="007F29AA"/>
    <w:rsid w:val="007F2A99"/>
    <w:rsid w:val="007F2B36"/>
    <w:rsid w:val="007F2FB8"/>
    <w:rsid w:val="007F3099"/>
    <w:rsid w:val="007F30EB"/>
    <w:rsid w:val="007F3195"/>
    <w:rsid w:val="007F3228"/>
    <w:rsid w:val="007F3278"/>
    <w:rsid w:val="007F32B5"/>
    <w:rsid w:val="007F3322"/>
    <w:rsid w:val="007F3416"/>
    <w:rsid w:val="007F34F5"/>
    <w:rsid w:val="007F359C"/>
    <w:rsid w:val="007F35C1"/>
    <w:rsid w:val="007F3B46"/>
    <w:rsid w:val="007F3BAC"/>
    <w:rsid w:val="007F3C09"/>
    <w:rsid w:val="007F44DE"/>
    <w:rsid w:val="007F48C8"/>
    <w:rsid w:val="007F4E61"/>
    <w:rsid w:val="007F5512"/>
    <w:rsid w:val="007F55E6"/>
    <w:rsid w:val="007F563E"/>
    <w:rsid w:val="007F569C"/>
    <w:rsid w:val="007F57A8"/>
    <w:rsid w:val="007F5875"/>
    <w:rsid w:val="007F58E0"/>
    <w:rsid w:val="007F5A80"/>
    <w:rsid w:val="007F5C83"/>
    <w:rsid w:val="007F5F4A"/>
    <w:rsid w:val="007F5FBC"/>
    <w:rsid w:val="007F615E"/>
    <w:rsid w:val="007F6332"/>
    <w:rsid w:val="007F658F"/>
    <w:rsid w:val="007F65CE"/>
    <w:rsid w:val="007F68A3"/>
    <w:rsid w:val="007F68F3"/>
    <w:rsid w:val="007F6FC0"/>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F5"/>
    <w:rsid w:val="00801F79"/>
    <w:rsid w:val="00801F8F"/>
    <w:rsid w:val="00801FDA"/>
    <w:rsid w:val="00802144"/>
    <w:rsid w:val="0080249E"/>
    <w:rsid w:val="0080256E"/>
    <w:rsid w:val="008028E7"/>
    <w:rsid w:val="0080298E"/>
    <w:rsid w:val="008029FF"/>
    <w:rsid w:val="00802C02"/>
    <w:rsid w:val="00803237"/>
    <w:rsid w:val="0080347C"/>
    <w:rsid w:val="00803811"/>
    <w:rsid w:val="00804433"/>
    <w:rsid w:val="0080444A"/>
    <w:rsid w:val="008045AC"/>
    <w:rsid w:val="008046A4"/>
    <w:rsid w:val="00804706"/>
    <w:rsid w:val="0080488F"/>
    <w:rsid w:val="008048B8"/>
    <w:rsid w:val="0080493D"/>
    <w:rsid w:val="00804A05"/>
    <w:rsid w:val="00804B96"/>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4E8"/>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C3E"/>
    <w:rsid w:val="00807EFB"/>
    <w:rsid w:val="008101A1"/>
    <w:rsid w:val="008104D3"/>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7B7"/>
    <w:rsid w:val="00812807"/>
    <w:rsid w:val="0081286E"/>
    <w:rsid w:val="008129F3"/>
    <w:rsid w:val="00812D06"/>
    <w:rsid w:val="00812E9A"/>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53"/>
    <w:rsid w:val="00816278"/>
    <w:rsid w:val="008162F4"/>
    <w:rsid w:val="0081649B"/>
    <w:rsid w:val="00816CFD"/>
    <w:rsid w:val="00817120"/>
    <w:rsid w:val="00817245"/>
    <w:rsid w:val="008173D6"/>
    <w:rsid w:val="00817C30"/>
    <w:rsid w:val="00817EDA"/>
    <w:rsid w:val="00820009"/>
    <w:rsid w:val="0082073E"/>
    <w:rsid w:val="00820747"/>
    <w:rsid w:val="008209DE"/>
    <w:rsid w:val="00820B8E"/>
    <w:rsid w:val="00820BAF"/>
    <w:rsid w:val="00820D31"/>
    <w:rsid w:val="00820DF7"/>
    <w:rsid w:val="00820F44"/>
    <w:rsid w:val="008210ED"/>
    <w:rsid w:val="0082119C"/>
    <w:rsid w:val="0082119D"/>
    <w:rsid w:val="008211D7"/>
    <w:rsid w:val="00821503"/>
    <w:rsid w:val="008217FF"/>
    <w:rsid w:val="00821802"/>
    <w:rsid w:val="00821A1E"/>
    <w:rsid w:val="00821B01"/>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3F7"/>
    <w:rsid w:val="00825700"/>
    <w:rsid w:val="00825801"/>
    <w:rsid w:val="00825829"/>
    <w:rsid w:val="00825E1C"/>
    <w:rsid w:val="00826022"/>
    <w:rsid w:val="0082612F"/>
    <w:rsid w:val="008261EE"/>
    <w:rsid w:val="0082624D"/>
    <w:rsid w:val="0082626D"/>
    <w:rsid w:val="00826380"/>
    <w:rsid w:val="008263CD"/>
    <w:rsid w:val="008266DD"/>
    <w:rsid w:val="008266DE"/>
    <w:rsid w:val="00826728"/>
    <w:rsid w:val="00826890"/>
    <w:rsid w:val="00826952"/>
    <w:rsid w:val="00826D6E"/>
    <w:rsid w:val="008270F6"/>
    <w:rsid w:val="00827239"/>
    <w:rsid w:val="008275EF"/>
    <w:rsid w:val="00827B28"/>
    <w:rsid w:val="00827CAA"/>
    <w:rsid w:val="00827CEC"/>
    <w:rsid w:val="00827FC7"/>
    <w:rsid w:val="008300A9"/>
    <w:rsid w:val="008300FA"/>
    <w:rsid w:val="0083068B"/>
    <w:rsid w:val="00830861"/>
    <w:rsid w:val="00830886"/>
    <w:rsid w:val="00830AE8"/>
    <w:rsid w:val="00830C08"/>
    <w:rsid w:val="00830CC7"/>
    <w:rsid w:val="00831203"/>
    <w:rsid w:val="008313A2"/>
    <w:rsid w:val="0083158D"/>
    <w:rsid w:val="008315F8"/>
    <w:rsid w:val="00831A43"/>
    <w:rsid w:val="00831CD5"/>
    <w:rsid w:val="00831FB5"/>
    <w:rsid w:val="00831FD6"/>
    <w:rsid w:val="008320C2"/>
    <w:rsid w:val="008323F4"/>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3EB5"/>
    <w:rsid w:val="0083400B"/>
    <w:rsid w:val="00834028"/>
    <w:rsid w:val="00834071"/>
    <w:rsid w:val="00834137"/>
    <w:rsid w:val="008341C3"/>
    <w:rsid w:val="008343C0"/>
    <w:rsid w:val="0083452D"/>
    <w:rsid w:val="008347E6"/>
    <w:rsid w:val="00834884"/>
    <w:rsid w:val="00834986"/>
    <w:rsid w:val="00834C59"/>
    <w:rsid w:val="00834CB1"/>
    <w:rsid w:val="00834E23"/>
    <w:rsid w:val="00834F17"/>
    <w:rsid w:val="00835038"/>
    <w:rsid w:val="00835060"/>
    <w:rsid w:val="0083551B"/>
    <w:rsid w:val="00835624"/>
    <w:rsid w:val="00835824"/>
    <w:rsid w:val="00835977"/>
    <w:rsid w:val="00835BFA"/>
    <w:rsid w:val="00835CE4"/>
    <w:rsid w:val="00835F99"/>
    <w:rsid w:val="00836056"/>
    <w:rsid w:val="0083636D"/>
    <w:rsid w:val="00836816"/>
    <w:rsid w:val="00836876"/>
    <w:rsid w:val="008368F2"/>
    <w:rsid w:val="00836A9C"/>
    <w:rsid w:val="00836A9D"/>
    <w:rsid w:val="00836A9E"/>
    <w:rsid w:val="00836C68"/>
    <w:rsid w:val="00836E1B"/>
    <w:rsid w:val="00836F00"/>
    <w:rsid w:val="008370D6"/>
    <w:rsid w:val="00837429"/>
    <w:rsid w:val="00837632"/>
    <w:rsid w:val="0083765C"/>
    <w:rsid w:val="00837663"/>
    <w:rsid w:val="008379BB"/>
    <w:rsid w:val="00837A09"/>
    <w:rsid w:val="00837F16"/>
    <w:rsid w:val="00837FC4"/>
    <w:rsid w:val="008400A2"/>
    <w:rsid w:val="00840287"/>
    <w:rsid w:val="00840404"/>
    <w:rsid w:val="00840413"/>
    <w:rsid w:val="0084043E"/>
    <w:rsid w:val="00840591"/>
    <w:rsid w:val="008406D6"/>
    <w:rsid w:val="008408FA"/>
    <w:rsid w:val="00840A4A"/>
    <w:rsid w:val="00840DEC"/>
    <w:rsid w:val="0084107F"/>
    <w:rsid w:val="008410F6"/>
    <w:rsid w:val="00841299"/>
    <w:rsid w:val="00841302"/>
    <w:rsid w:val="00841723"/>
    <w:rsid w:val="0084176B"/>
    <w:rsid w:val="00841824"/>
    <w:rsid w:val="00841827"/>
    <w:rsid w:val="00841948"/>
    <w:rsid w:val="00841A81"/>
    <w:rsid w:val="00841C79"/>
    <w:rsid w:val="00841C80"/>
    <w:rsid w:val="00842068"/>
    <w:rsid w:val="008426AA"/>
    <w:rsid w:val="00842AF8"/>
    <w:rsid w:val="00842B05"/>
    <w:rsid w:val="00842E6C"/>
    <w:rsid w:val="00842EDD"/>
    <w:rsid w:val="0084301A"/>
    <w:rsid w:val="0084340A"/>
    <w:rsid w:val="0084340C"/>
    <w:rsid w:val="00843A86"/>
    <w:rsid w:val="00843B11"/>
    <w:rsid w:val="00843BDD"/>
    <w:rsid w:val="00843D22"/>
    <w:rsid w:val="00843E4D"/>
    <w:rsid w:val="008444BC"/>
    <w:rsid w:val="008445AA"/>
    <w:rsid w:val="00844629"/>
    <w:rsid w:val="008446AD"/>
    <w:rsid w:val="00844788"/>
    <w:rsid w:val="0084486C"/>
    <w:rsid w:val="00844945"/>
    <w:rsid w:val="00844BED"/>
    <w:rsid w:val="00844C3E"/>
    <w:rsid w:val="00844E18"/>
    <w:rsid w:val="00844EC0"/>
    <w:rsid w:val="00844F3E"/>
    <w:rsid w:val="00844F61"/>
    <w:rsid w:val="00844F76"/>
    <w:rsid w:val="0084511D"/>
    <w:rsid w:val="0084511F"/>
    <w:rsid w:val="00845508"/>
    <w:rsid w:val="008455F2"/>
    <w:rsid w:val="00845637"/>
    <w:rsid w:val="00845690"/>
    <w:rsid w:val="0084594F"/>
    <w:rsid w:val="008459D8"/>
    <w:rsid w:val="00845B0A"/>
    <w:rsid w:val="00845B2C"/>
    <w:rsid w:val="00845D6F"/>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6B7"/>
    <w:rsid w:val="008476FB"/>
    <w:rsid w:val="0084789B"/>
    <w:rsid w:val="00847C6C"/>
    <w:rsid w:val="008500EC"/>
    <w:rsid w:val="00850244"/>
    <w:rsid w:val="008502AD"/>
    <w:rsid w:val="008509D4"/>
    <w:rsid w:val="00850B43"/>
    <w:rsid w:val="00850D09"/>
    <w:rsid w:val="00850D0A"/>
    <w:rsid w:val="00850DEF"/>
    <w:rsid w:val="00850EBF"/>
    <w:rsid w:val="008513A7"/>
    <w:rsid w:val="00851A95"/>
    <w:rsid w:val="00851EFC"/>
    <w:rsid w:val="00852047"/>
    <w:rsid w:val="00852276"/>
    <w:rsid w:val="008523E8"/>
    <w:rsid w:val="0085249F"/>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53D"/>
    <w:rsid w:val="00855BD6"/>
    <w:rsid w:val="00855C18"/>
    <w:rsid w:val="00855C3A"/>
    <w:rsid w:val="00855D11"/>
    <w:rsid w:val="00855D3B"/>
    <w:rsid w:val="00855E1A"/>
    <w:rsid w:val="00855E47"/>
    <w:rsid w:val="00855F61"/>
    <w:rsid w:val="00855F63"/>
    <w:rsid w:val="00855FEA"/>
    <w:rsid w:val="0085610F"/>
    <w:rsid w:val="00856694"/>
    <w:rsid w:val="00856820"/>
    <w:rsid w:val="00856D55"/>
    <w:rsid w:val="00856E73"/>
    <w:rsid w:val="00856E9D"/>
    <w:rsid w:val="008570B2"/>
    <w:rsid w:val="008571ED"/>
    <w:rsid w:val="00857478"/>
    <w:rsid w:val="00857577"/>
    <w:rsid w:val="008576DE"/>
    <w:rsid w:val="00857942"/>
    <w:rsid w:val="00857B07"/>
    <w:rsid w:val="00857E06"/>
    <w:rsid w:val="00857E87"/>
    <w:rsid w:val="00857F88"/>
    <w:rsid w:val="00857FBD"/>
    <w:rsid w:val="00857FCA"/>
    <w:rsid w:val="008601A6"/>
    <w:rsid w:val="008601F7"/>
    <w:rsid w:val="00860546"/>
    <w:rsid w:val="008605B2"/>
    <w:rsid w:val="008609C2"/>
    <w:rsid w:val="00860A0A"/>
    <w:rsid w:val="00860E1E"/>
    <w:rsid w:val="0086104B"/>
    <w:rsid w:val="00861532"/>
    <w:rsid w:val="0086177C"/>
    <w:rsid w:val="00861874"/>
    <w:rsid w:val="00861B13"/>
    <w:rsid w:val="00861DAA"/>
    <w:rsid w:val="0086268D"/>
    <w:rsid w:val="00862C65"/>
    <w:rsid w:val="00862F55"/>
    <w:rsid w:val="008631F7"/>
    <w:rsid w:val="0086396A"/>
    <w:rsid w:val="00864058"/>
    <w:rsid w:val="0086413F"/>
    <w:rsid w:val="008645CB"/>
    <w:rsid w:val="0086460E"/>
    <w:rsid w:val="008649A1"/>
    <w:rsid w:val="00864D14"/>
    <w:rsid w:val="00864DA9"/>
    <w:rsid w:val="0086511B"/>
    <w:rsid w:val="00865122"/>
    <w:rsid w:val="008651DB"/>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22"/>
    <w:rsid w:val="008668E3"/>
    <w:rsid w:val="00866A4D"/>
    <w:rsid w:val="00866B63"/>
    <w:rsid w:val="00866D21"/>
    <w:rsid w:val="008670AF"/>
    <w:rsid w:val="008672E8"/>
    <w:rsid w:val="00867377"/>
    <w:rsid w:val="00867522"/>
    <w:rsid w:val="008678EB"/>
    <w:rsid w:val="00867B42"/>
    <w:rsid w:val="00867C9C"/>
    <w:rsid w:val="00867CD3"/>
    <w:rsid w:val="00867E53"/>
    <w:rsid w:val="00870106"/>
    <w:rsid w:val="00870120"/>
    <w:rsid w:val="00870239"/>
    <w:rsid w:val="008706AA"/>
    <w:rsid w:val="00870BDA"/>
    <w:rsid w:val="00870F6D"/>
    <w:rsid w:val="0087112B"/>
    <w:rsid w:val="0087119E"/>
    <w:rsid w:val="0087184E"/>
    <w:rsid w:val="008719DD"/>
    <w:rsid w:val="00871A7F"/>
    <w:rsid w:val="00871B07"/>
    <w:rsid w:val="00871DF5"/>
    <w:rsid w:val="00871E83"/>
    <w:rsid w:val="00871EDA"/>
    <w:rsid w:val="00872234"/>
    <w:rsid w:val="00872345"/>
    <w:rsid w:val="00872858"/>
    <w:rsid w:val="0087295F"/>
    <w:rsid w:val="0087299F"/>
    <w:rsid w:val="008729B6"/>
    <w:rsid w:val="00872A3B"/>
    <w:rsid w:val="00872A99"/>
    <w:rsid w:val="00872B34"/>
    <w:rsid w:val="00872BC5"/>
    <w:rsid w:val="00872F20"/>
    <w:rsid w:val="00873068"/>
    <w:rsid w:val="0087308A"/>
    <w:rsid w:val="008732B2"/>
    <w:rsid w:val="00873601"/>
    <w:rsid w:val="00873759"/>
    <w:rsid w:val="00873ACE"/>
    <w:rsid w:val="00873C77"/>
    <w:rsid w:val="00873CD8"/>
    <w:rsid w:val="00873CF0"/>
    <w:rsid w:val="00873DED"/>
    <w:rsid w:val="00873EE1"/>
    <w:rsid w:val="00874093"/>
    <w:rsid w:val="00874241"/>
    <w:rsid w:val="008745D1"/>
    <w:rsid w:val="008746FD"/>
    <w:rsid w:val="00874762"/>
    <w:rsid w:val="00874FA6"/>
    <w:rsid w:val="00875379"/>
    <w:rsid w:val="008757CB"/>
    <w:rsid w:val="00875859"/>
    <w:rsid w:val="00875874"/>
    <w:rsid w:val="00875AA2"/>
    <w:rsid w:val="00875B10"/>
    <w:rsid w:val="00875B8B"/>
    <w:rsid w:val="00875BDE"/>
    <w:rsid w:val="00875EBC"/>
    <w:rsid w:val="00876095"/>
    <w:rsid w:val="008761D1"/>
    <w:rsid w:val="008763F9"/>
    <w:rsid w:val="00876523"/>
    <w:rsid w:val="008765DC"/>
    <w:rsid w:val="0087661E"/>
    <w:rsid w:val="008766FA"/>
    <w:rsid w:val="00876821"/>
    <w:rsid w:val="0087697B"/>
    <w:rsid w:val="00877250"/>
    <w:rsid w:val="008773C2"/>
    <w:rsid w:val="008775DA"/>
    <w:rsid w:val="008775E7"/>
    <w:rsid w:val="00877732"/>
    <w:rsid w:val="008777D4"/>
    <w:rsid w:val="008779E8"/>
    <w:rsid w:val="00877B75"/>
    <w:rsid w:val="00877F10"/>
    <w:rsid w:val="0088040E"/>
    <w:rsid w:val="00880466"/>
    <w:rsid w:val="00880669"/>
    <w:rsid w:val="008809F8"/>
    <w:rsid w:val="00880A14"/>
    <w:rsid w:val="00880C72"/>
    <w:rsid w:val="00880EFD"/>
    <w:rsid w:val="00881018"/>
    <w:rsid w:val="008810EA"/>
    <w:rsid w:val="008812F8"/>
    <w:rsid w:val="00881345"/>
    <w:rsid w:val="00881361"/>
    <w:rsid w:val="00881546"/>
    <w:rsid w:val="008818CC"/>
    <w:rsid w:val="00881B48"/>
    <w:rsid w:val="00881D55"/>
    <w:rsid w:val="00881E97"/>
    <w:rsid w:val="00881F04"/>
    <w:rsid w:val="00881F16"/>
    <w:rsid w:val="0088222B"/>
    <w:rsid w:val="00882657"/>
    <w:rsid w:val="008826D7"/>
    <w:rsid w:val="008828A0"/>
    <w:rsid w:val="00882D88"/>
    <w:rsid w:val="008831EE"/>
    <w:rsid w:val="008836BB"/>
    <w:rsid w:val="0088370E"/>
    <w:rsid w:val="00883721"/>
    <w:rsid w:val="0088393F"/>
    <w:rsid w:val="00883DA4"/>
    <w:rsid w:val="0088433B"/>
    <w:rsid w:val="008846A5"/>
    <w:rsid w:val="00884983"/>
    <w:rsid w:val="00884BC9"/>
    <w:rsid w:val="00884D8B"/>
    <w:rsid w:val="00884EC5"/>
    <w:rsid w:val="00885299"/>
    <w:rsid w:val="008854F5"/>
    <w:rsid w:val="00885531"/>
    <w:rsid w:val="0088560B"/>
    <w:rsid w:val="0088568B"/>
    <w:rsid w:val="00885716"/>
    <w:rsid w:val="0088574A"/>
    <w:rsid w:val="00885953"/>
    <w:rsid w:val="00885A48"/>
    <w:rsid w:val="00885AA6"/>
    <w:rsid w:val="00885ED9"/>
    <w:rsid w:val="00885EEF"/>
    <w:rsid w:val="00885FD6"/>
    <w:rsid w:val="00886030"/>
    <w:rsid w:val="008860DD"/>
    <w:rsid w:val="00886121"/>
    <w:rsid w:val="008864D4"/>
    <w:rsid w:val="008866B3"/>
    <w:rsid w:val="008866CE"/>
    <w:rsid w:val="008867C9"/>
    <w:rsid w:val="008869AA"/>
    <w:rsid w:val="008869E5"/>
    <w:rsid w:val="00886AC5"/>
    <w:rsid w:val="00886D22"/>
    <w:rsid w:val="00886DDF"/>
    <w:rsid w:val="00886F5D"/>
    <w:rsid w:val="00887109"/>
    <w:rsid w:val="00887336"/>
    <w:rsid w:val="008875CC"/>
    <w:rsid w:val="008875D2"/>
    <w:rsid w:val="008876A6"/>
    <w:rsid w:val="00887819"/>
    <w:rsid w:val="00887847"/>
    <w:rsid w:val="00887A5E"/>
    <w:rsid w:val="00887C4D"/>
    <w:rsid w:val="00887C8D"/>
    <w:rsid w:val="00887CC5"/>
    <w:rsid w:val="00887D58"/>
    <w:rsid w:val="00887D77"/>
    <w:rsid w:val="00887F84"/>
    <w:rsid w:val="00890027"/>
    <w:rsid w:val="008901B6"/>
    <w:rsid w:val="008902A6"/>
    <w:rsid w:val="008905B2"/>
    <w:rsid w:val="008905E8"/>
    <w:rsid w:val="00890910"/>
    <w:rsid w:val="00890AFB"/>
    <w:rsid w:val="00891009"/>
    <w:rsid w:val="008919D1"/>
    <w:rsid w:val="00891CE9"/>
    <w:rsid w:val="00891E1F"/>
    <w:rsid w:val="00892013"/>
    <w:rsid w:val="008920DB"/>
    <w:rsid w:val="0089223E"/>
    <w:rsid w:val="008924B8"/>
    <w:rsid w:val="008925D8"/>
    <w:rsid w:val="00892881"/>
    <w:rsid w:val="00893012"/>
    <w:rsid w:val="008937AA"/>
    <w:rsid w:val="00893814"/>
    <w:rsid w:val="00893A44"/>
    <w:rsid w:val="00893AA1"/>
    <w:rsid w:val="00893C30"/>
    <w:rsid w:val="00893D95"/>
    <w:rsid w:val="00893FDF"/>
    <w:rsid w:val="0089410D"/>
    <w:rsid w:val="00894296"/>
    <w:rsid w:val="0089470A"/>
    <w:rsid w:val="008947E3"/>
    <w:rsid w:val="0089489F"/>
    <w:rsid w:val="008949FE"/>
    <w:rsid w:val="00894AFA"/>
    <w:rsid w:val="00894C1D"/>
    <w:rsid w:val="00894E25"/>
    <w:rsid w:val="00894F01"/>
    <w:rsid w:val="00894F36"/>
    <w:rsid w:val="00894F38"/>
    <w:rsid w:val="00894F8E"/>
    <w:rsid w:val="0089515A"/>
    <w:rsid w:val="00895323"/>
    <w:rsid w:val="008955B1"/>
    <w:rsid w:val="008956B7"/>
    <w:rsid w:val="00895915"/>
    <w:rsid w:val="0089598F"/>
    <w:rsid w:val="00895B5F"/>
    <w:rsid w:val="00895BC9"/>
    <w:rsid w:val="00895E63"/>
    <w:rsid w:val="008960AB"/>
    <w:rsid w:val="00896180"/>
    <w:rsid w:val="008964DB"/>
    <w:rsid w:val="008965BD"/>
    <w:rsid w:val="008967C9"/>
    <w:rsid w:val="00896C0B"/>
    <w:rsid w:val="00896C66"/>
    <w:rsid w:val="00896C6E"/>
    <w:rsid w:val="008970A5"/>
    <w:rsid w:val="008972DA"/>
    <w:rsid w:val="008973B6"/>
    <w:rsid w:val="008974FD"/>
    <w:rsid w:val="00897902"/>
    <w:rsid w:val="0089793A"/>
    <w:rsid w:val="00897A43"/>
    <w:rsid w:val="00897AB9"/>
    <w:rsid w:val="00897D17"/>
    <w:rsid w:val="00897DE9"/>
    <w:rsid w:val="00897E1D"/>
    <w:rsid w:val="00897EB9"/>
    <w:rsid w:val="00897F30"/>
    <w:rsid w:val="008A0188"/>
    <w:rsid w:val="008A01D2"/>
    <w:rsid w:val="008A0439"/>
    <w:rsid w:val="008A05AF"/>
    <w:rsid w:val="008A0689"/>
    <w:rsid w:val="008A0A31"/>
    <w:rsid w:val="008A0BB5"/>
    <w:rsid w:val="008A0C71"/>
    <w:rsid w:val="008A0EDF"/>
    <w:rsid w:val="008A11B2"/>
    <w:rsid w:val="008A1655"/>
    <w:rsid w:val="008A19A5"/>
    <w:rsid w:val="008A1E86"/>
    <w:rsid w:val="008A1FB4"/>
    <w:rsid w:val="008A20A1"/>
    <w:rsid w:val="008A2125"/>
    <w:rsid w:val="008A2129"/>
    <w:rsid w:val="008A234E"/>
    <w:rsid w:val="008A234F"/>
    <w:rsid w:val="008A275C"/>
    <w:rsid w:val="008A2987"/>
    <w:rsid w:val="008A2E35"/>
    <w:rsid w:val="008A2FDC"/>
    <w:rsid w:val="008A34BC"/>
    <w:rsid w:val="008A379E"/>
    <w:rsid w:val="008A3971"/>
    <w:rsid w:val="008A39DB"/>
    <w:rsid w:val="008A3AB1"/>
    <w:rsid w:val="008A4069"/>
    <w:rsid w:val="008A4265"/>
    <w:rsid w:val="008A46BA"/>
    <w:rsid w:val="008A489F"/>
    <w:rsid w:val="008A498A"/>
    <w:rsid w:val="008A4CCA"/>
    <w:rsid w:val="008A4D04"/>
    <w:rsid w:val="008A4D58"/>
    <w:rsid w:val="008A4E9F"/>
    <w:rsid w:val="008A505B"/>
    <w:rsid w:val="008A520D"/>
    <w:rsid w:val="008A541B"/>
    <w:rsid w:val="008A57B7"/>
    <w:rsid w:val="008A5972"/>
    <w:rsid w:val="008A59A1"/>
    <w:rsid w:val="008A5C24"/>
    <w:rsid w:val="008A5E99"/>
    <w:rsid w:val="008A62B2"/>
    <w:rsid w:val="008A6386"/>
    <w:rsid w:val="008A6809"/>
    <w:rsid w:val="008A689F"/>
    <w:rsid w:val="008A68ED"/>
    <w:rsid w:val="008A6C3A"/>
    <w:rsid w:val="008A6DB4"/>
    <w:rsid w:val="008A6E33"/>
    <w:rsid w:val="008A7426"/>
    <w:rsid w:val="008A74A0"/>
    <w:rsid w:val="008A74A5"/>
    <w:rsid w:val="008A77D7"/>
    <w:rsid w:val="008A7A06"/>
    <w:rsid w:val="008A7CAD"/>
    <w:rsid w:val="008A7DFC"/>
    <w:rsid w:val="008A7FCD"/>
    <w:rsid w:val="008B0555"/>
    <w:rsid w:val="008B05CB"/>
    <w:rsid w:val="008B0714"/>
    <w:rsid w:val="008B079A"/>
    <w:rsid w:val="008B15D2"/>
    <w:rsid w:val="008B19B6"/>
    <w:rsid w:val="008B19C5"/>
    <w:rsid w:val="008B1C61"/>
    <w:rsid w:val="008B1D2A"/>
    <w:rsid w:val="008B1E8E"/>
    <w:rsid w:val="008B20B1"/>
    <w:rsid w:val="008B223B"/>
    <w:rsid w:val="008B241C"/>
    <w:rsid w:val="008B244B"/>
    <w:rsid w:val="008B2687"/>
    <w:rsid w:val="008B29DF"/>
    <w:rsid w:val="008B2A32"/>
    <w:rsid w:val="008B2AE7"/>
    <w:rsid w:val="008B2EB5"/>
    <w:rsid w:val="008B30A2"/>
    <w:rsid w:val="008B311B"/>
    <w:rsid w:val="008B339B"/>
    <w:rsid w:val="008B343A"/>
    <w:rsid w:val="008B366F"/>
    <w:rsid w:val="008B36C6"/>
    <w:rsid w:val="008B37CC"/>
    <w:rsid w:val="008B3898"/>
    <w:rsid w:val="008B393A"/>
    <w:rsid w:val="008B3BDC"/>
    <w:rsid w:val="008B3C93"/>
    <w:rsid w:val="008B3F2D"/>
    <w:rsid w:val="008B4498"/>
    <w:rsid w:val="008B49D1"/>
    <w:rsid w:val="008B508A"/>
    <w:rsid w:val="008B5263"/>
    <w:rsid w:val="008B5391"/>
    <w:rsid w:val="008B53B4"/>
    <w:rsid w:val="008B54BE"/>
    <w:rsid w:val="008B54F1"/>
    <w:rsid w:val="008B5685"/>
    <w:rsid w:val="008B5B96"/>
    <w:rsid w:val="008B5C10"/>
    <w:rsid w:val="008B5F3A"/>
    <w:rsid w:val="008B608C"/>
    <w:rsid w:val="008B6377"/>
    <w:rsid w:val="008B69E6"/>
    <w:rsid w:val="008B6B10"/>
    <w:rsid w:val="008B6BCB"/>
    <w:rsid w:val="008B6CA3"/>
    <w:rsid w:val="008B6FFD"/>
    <w:rsid w:val="008B7034"/>
    <w:rsid w:val="008B7250"/>
    <w:rsid w:val="008B749E"/>
    <w:rsid w:val="008B75EF"/>
    <w:rsid w:val="008B7A72"/>
    <w:rsid w:val="008B7BFC"/>
    <w:rsid w:val="008B7CE0"/>
    <w:rsid w:val="008B7E59"/>
    <w:rsid w:val="008B7F58"/>
    <w:rsid w:val="008C00DE"/>
    <w:rsid w:val="008C0287"/>
    <w:rsid w:val="008C02F3"/>
    <w:rsid w:val="008C0743"/>
    <w:rsid w:val="008C076F"/>
    <w:rsid w:val="008C08F3"/>
    <w:rsid w:val="008C105C"/>
    <w:rsid w:val="008C11F6"/>
    <w:rsid w:val="008C1420"/>
    <w:rsid w:val="008C1874"/>
    <w:rsid w:val="008C1D35"/>
    <w:rsid w:val="008C1FFB"/>
    <w:rsid w:val="008C203F"/>
    <w:rsid w:val="008C2194"/>
    <w:rsid w:val="008C237F"/>
    <w:rsid w:val="008C265F"/>
    <w:rsid w:val="008C271B"/>
    <w:rsid w:val="008C27B3"/>
    <w:rsid w:val="008C27CD"/>
    <w:rsid w:val="008C27E9"/>
    <w:rsid w:val="008C299D"/>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22A"/>
    <w:rsid w:val="008C5302"/>
    <w:rsid w:val="008C534B"/>
    <w:rsid w:val="008C588F"/>
    <w:rsid w:val="008C5974"/>
    <w:rsid w:val="008C59A0"/>
    <w:rsid w:val="008C5C56"/>
    <w:rsid w:val="008C5C62"/>
    <w:rsid w:val="008C61E3"/>
    <w:rsid w:val="008C624C"/>
    <w:rsid w:val="008C64B2"/>
    <w:rsid w:val="008C6505"/>
    <w:rsid w:val="008C6686"/>
    <w:rsid w:val="008C66D8"/>
    <w:rsid w:val="008C6882"/>
    <w:rsid w:val="008C68C9"/>
    <w:rsid w:val="008C6977"/>
    <w:rsid w:val="008C6AC0"/>
    <w:rsid w:val="008C6BED"/>
    <w:rsid w:val="008C6E30"/>
    <w:rsid w:val="008C7327"/>
    <w:rsid w:val="008C7773"/>
    <w:rsid w:val="008C7FBD"/>
    <w:rsid w:val="008D02A9"/>
    <w:rsid w:val="008D0444"/>
    <w:rsid w:val="008D05AD"/>
    <w:rsid w:val="008D076F"/>
    <w:rsid w:val="008D0A52"/>
    <w:rsid w:val="008D0A77"/>
    <w:rsid w:val="008D0AD2"/>
    <w:rsid w:val="008D0B12"/>
    <w:rsid w:val="008D0CD4"/>
    <w:rsid w:val="008D0F6B"/>
    <w:rsid w:val="008D0F71"/>
    <w:rsid w:val="008D12CD"/>
    <w:rsid w:val="008D1348"/>
    <w:rsid w:val="008D151A"/>
    <w:rsid w:val="008D15F3"/>
    <w:rsid w:val="008D16D4"/>
    <w:rsid w:val="008D1762"/>
    <w:rsid w:val="008D214E"/>
    <w:rsid w:val="008D2599"/>
    <w:rsid w:val="008D2676"/>
    <w:rsid w:val="008D26F2"/>
    <w:rsid w:val="008D2827"/>
    <w:rsid w:val="008D28E2"/>
    <w:rsid w:val="008D2995"/>
    <w:rsid w:val="008D2A79"/>
    <w:rsid w:val="008D30A5"/>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5DE"/>
    <w:rsid w:val="008D57B4"/>
    <w:rsid w:val="008D5915"/>
    <w:rsid w:val="008D5B58"/>
    <w:rsid w:val="008D5C0B"/>
    <w:rsid w:val="008D5FCE"/>
    <w:rsid w:val="008D6159"/>
    <w:rsid w:val="008D61BE"/>
    <w:rsid w:val="008D635F"/>
    <w:rsid w:val="008D657B"/>
    <w:rsid w:val="008D67AA"/>
    <w:rsid w:val="008D6AFD"/>
    <w:rsid w:val="008D6C7A"/>
    <w:rsid w:val="008D6E27"/>
    <w:rsid w:val="008D6E95"/>
    <w:rsid w:val="008D7177"/>
    <w:rsid w:val="008D7207"/>
    <w:rsid w:val="008D74CB"/>
    <w:rsid w:val="008D76AB"/>
    <w:rsid w:val="008D7760"/>
    <w:rsid w:val="008D77A5"/>
    <w:rsid w:val="008D7BFD"/>
    <w:rsid w:val="008D7E27"/>
    <w:rsid w:val="008E0098"/>
    <w:rsid w:val="008E088D"/>
    <w:rsid w:val="008E09D6"/>
    <w:rsid w:val="008E0A6D"/>
    <w:rsid w:val="008E0BFA"/>
    <w:rsid w:val="008E0C90"/>
    <w:rsid w:val="008E0DA2"/>
    <w:rsid w:val="008E0E2D"/>
    <w:rsid w:val="008E0FE9"/>
    <w:rsid w:val="008E1166"/>
    <w:rsid w:val="008E13CA"/>
    <w:rsid w:val="008E153C"/>
    <w:rsid w:val="008E1545"/>
    <w:rsid w:val="008E1576"/>
    <w:rsid w:val="008E1644"/>
    <w:rsid w:val="008E17EF"/>
    <w:rsid w:val="008E1858"/>
    <w:rsid w:val="008E1897"/>
    <w:rsid w:val="008E1A88"/>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734"/>
    <w:rsid w:val="008E38B2"/>
    <w:rsid w:val="008E3AC6"/>
    <w:rsid w:val="008E3C55"/>
    <w:rsid w:val="008E40EE"/>
    <w:rsid w:val="008E4223"/>
    <w:rsid w:val="008E424A"/>
    <w:rsid w:val="008E429E"/>
    <w:rsid w:val="008E4483"/>
    <w:rsid w:val="008E4569"/>
    <w:rsid w:val="008E474C"/>
    <w:rsid w:val="008E4962"/>
    <w:rsid w:val="008E4EAC"/>
    <w:rsid w:val="008E5022"/>
    <w:rsid w:val="008E5268"/>
    <w:rsid w:val="008E5412"/>
    <w:rsid w:val="008E5426"/>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1C0"/>
    <w:rsid w:val="008E71D9"/>
    <w:rsid w:val="008E7758"/>
    <w:rsid w:val="008E7856"/>
    <w:rsid w:val="008E7A36"/>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9F5"/>
    <w:rsid w:val="008F1A61"/>
    <w:rsid w:val="008F1B7D"/>
    <w:rsid w:val="008F1EC2"/>
    <w:rsid w:val="008F2294"/>
    <w:rsid w:val="008F22FF"/>
    <w:rsid w:val="008F2378"/>
    <w:rsid w:val="008F2511"/>
    <w:rsid w:val="008F27A0"/>
    <w:rsid w:val="008F285B"/>
    <w:rsid w:val="008F2A6B"/>
    <w:rsid w:val="008F2AE0"/>
    <w:rsid w:val="008F2BF6"/>
    <w:rsid w:val="008F2BFF"/>
    <w:rsid w:val="008F2CBB"/>
    <w:rsid w:val="008F2D32"/>
    <w:rsid w:val="008F2E39"/>
    <w:rsid w:val="008F2FAF"/>
    <w:rsid w:val="008F316B"/>
    <w:rsid w:val="008F319D"/>
    <w:rsid w:val="008F3371"/>
    <w:rsid w:val="008F3402"/>
    <w:rsid w:val="008F346F"/>
    <w:rsid w:val="008F3DCC"/>
    <w:rsid w:val="008F3F5C"/>
    <w:rsid w:val="008F405C"/>
    <w:rsid w:val="008F40F6"/>
    <w:rsid w:val="008F424B"/>
    <w:rsid w:val="008F4514"/>
    <w:rsid w:val="008F45EC"/>
    <w:rsid w:val="008F49B1"/>
    <w:rsid w:val="008F4BA7"/>
    <w:rsid w:val="008F4D1C"/>
    <w:rsid w:val="008F4D6A"/>
    <w:rsid w:val="008F4D8F"/>
    <w:rsid w:val="008F4F21"/>
    <w:rsid w:val="008F5019"/>
    <w:rsid w:val="008F5056"/>
    <w:rsid w:val="008F506F"/>
    <w:rsid w:val="008F5089"/>
    <w:rsid w:val="008F52AE"/>
    <w:rsid w:val="008F5597"/>
    <w:rsid w:val="008F572C"/>
    <w:rsid w:val="008F58B3"/>
    <w:rsid w:val="008F5A88"/>
    <w:rsid w:val="008F5AE4"/>
    <w:rsid w:val="008F5D02"/>
    <w:rsid w:val="008F5D22"/>
    <w:rsid w:val="008F5DEF"/>
    <w:rsid w:val="008F5F88"/>
    <w:rsid w:val="008F64DD"/>
    <w:rsid w:val="008F6603"/>
    <w:rsid w:val="008F66EA"/>
    <w:rsid w:val="008F67AA"/>
    <w:rsid w:val="008F6932"/>
    <w:rsid w:val="008F6CB3"/>
    <w:rsid w:val="008F6CF3"/>
    <w:rsid w:val="008F6DBD"/>
    <w:rsid w:val="008F6E89"/>
    <w:rsid w:val="008F6F28"/>
    <w:rsid w:val="008F713F"/>
    <w:rsid w:val="008F7178"/>
    <w:rsid w:val="008F71FC"/>
    <w:rsid w:val="008F739B"/>
    <w:rsid w:val="008F73F8"/>
    <w:rsid w:val="008F742B"/>
    <w:rsid w:val="008F7431"/>
    <w:rsid w:val="008F7451"/>
    <w:rsid w:val="008F7664"/>
    <w:rsid w:val="008F7BD8"/>
    <w:rsid w:val="008F7CC2"/>
    <w:rsid w:val="008F7FB7"/>
    <w:rsid w:val="00900083"/>
    <w:rsid w:val="009000F4"/>
    <w:rsid w:val="0090013D"/>
    <w:rsid w:val="00900259"/>
    <w:rsid w:val="009003EE"/>
    <w:rsid w:val="009005A2"/>
    <w:rsid w:val="00900795"/>
    <w:rsid w:val="0090080E"/>
    <w:rsid w:val="0090093B"/>
    <w:rsid w:val="00900D25"/>
    <w:rsid w:val="0090107B"/>
    <w:rsid w:val="009019D9"/>
    <w:rsid w:val="00901A0E"/>
    <w:rsid w:val="00901AF1"/>
    <w:rsid w:val="00901C41"/>
    <w:rsid w:val="00901D78"/>
    <w:rsid w:val="009025A7"/>
    <w:rsid w:val="00902627"/>
    <w:rsid w:val="009027B7"/>
    <w:rsid w:val="00902A04"/>
    <w:rsid w:val="00902A61"/>
    <w:rsid w:val="00902F57"/>
    <w:rsid w:val="0090335D"/>
    <w:rsid w:val="0090336D"/>
    <w:rsid w:val="00903D4B"/>
    <w:rsid w:val="00904133"/>
    <w:rsid w:val="009047A0"/>
    <w:rsid w:val="00904976"/>
    <w:rsid w:val="00904ADE"/>
    <w:rsid w:val="00904B6E"/>
    <w:rsid w:val="00904D72"/>
    <w:rsid w:val="00904E90"/>
    <w:rsid w:val="00904FF7"/>
    <w:rsid w:val="0090506A"/>
    <w:rsid w:val="009051FA"/>
    <w:rsid w:val="00905235"/>
    <w:rsid w:val="00905553"/>
    <w:rsid w:val="00905915"/>
    <w:rsid w:val="009059E4"/>
    <w:rsid w:val="00905D25"/>
    <w:rsid w:val="00905D2B"/>
    <w:rsid w:val="00905E57"/>
    <w:rsid w:val="00906014"/>
    <w:rsid w:val="0090613C"/>
    <w:rsid w:val="00906378"/>
    <w:rsid w:val="00906439"/>
    <w:rsid w:val="009064BF"/>
    <w:rsid w:val="0090675E"/>
    <w:rsid w:val="009069F0"/>
    <w:rsid w:val="00906C24"/>
    <w:rsid w:val="00906D1F"/>
    <w:rsid w:val="00906E40"/>
    <w:rsid w:val="00906F34"/>
    <w:rsid w:val="00906F98"/>
    <w:rsid w:val="0090732F"/>
    <w:rsid w:val="009074AD"/>
    <w:rsid w:val="009074FE"/>
    <w:rsid w:val="00907612"/>
    <w:rsid w:val="0090767B"/>
    <w:rsid w:val="009076F6"/>
    <w:rsid w:val="00907BF5"/>
    <w:rsid w:val="00907C98"/>
    <w:rsid w:val="00907D55"/>
    <w:rsid w:val="00907DAD"/>
    <w:rsid w:val="0091003C"/>
    <w:rsid w:val="0091038A"/>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408D"/>
    <w:rsid w:val="00914299"/>
    <w:rsid w:val="009142D7"/>
    <w:rsid w:val="0091448C"/>
    <w:rsid w:val="00914EC2"/>
    <w:rsid w:val="009150C6"/>
    <w:rsid w:val="0091513B"/>
    <w:rsid w:val="0091536C"/>
    <w:rsid w:val="00915383"/>
    <w:rsid w:val="00915721"/>
    <w:rsid w:val="0091578C"/>
    <w:rsid w:val="00915897"/>
    <w:rsid w:val="00915B28"/>
    <w:rsid w:val="00916207"/>
    <w:rsid w:val="009163FF"/>
    <w:rsid w:val="00916503"/>
    <w:rsid w:val="00916767"/>
    <w:rsid w:val="0091678F"/>
    <w:rsid w:val="00916BF3"/>
    <w:rsid w:val="00916DDD"/>
    <w:rsid w:val="00916E22"/>
    <w:rsid w:val="00916EAC"/>
    <w:rsid w:val="009171EE"/>
    <w:rsid w:val="00917207"/>
    <w:rsid w:val="00917568"/>
    <w:rsid w:val="0091780E"/>
    <w:rsid w:val="009178E8"/>
    <w:rsid w:val="00917943"/>
    <w:rsid w:val="00917B0C"/>
    <w:rsid w:val="00917B6D"/>
    <w:rsid w:val="00920079"/>
    <w:rsid w:val="009205BA"/>
    <w:rsid w:val="009205C2"/>
    <w:rsid w:val="0092066A"/>
    <w:rsid w:val="00920678"/>
    <w:rsid w:val="00920708"/>
    <w:rsid w:val="00920779"/>
    <w:rsid w:val="00921343"/>
    <w:rsid w:val="00921400"/>
    <w:rsid w:val="009214CB"/>
    <w:rsid w:val="0092176D"/>
    <w:rsid w:val="00921901"/>
    <w:rsid w:val="009219AC"/>
    <w:rsid w:val="00921A41"/>
    <w:rsid w:val="00921D73"/>
    <w:rsid w:val="00921E76"/>
    <w:rsid w:val="00921E91"/>
    <w:rsid w:val="00922240"/>
    <w:rsid w:val="0092244B"/>
    <w:rsid w:val="009224A2"/>
    <w:rsid w:val="009226CC"/>
    <w:rsid w:val="00922BAA"/>
    <w:rsid w:val="00922D21"/>
    <w:rsid w:val="00922ED9"/>
    <w:rsid w:val="0092309F"/>
    <w:rsid w:val="00923A26"/>
    <w:rsid w:val="00923F0F"/>
    <w:rsid w:val="00923F44"/>
    <w:rsid w:val="00924068"/>
    <w:rsid w:val="00924532"/>
    <w:rsid w:val="009249E4"/>
    <w:rsid w:val="00924A0A"/>
    <w:rsid w:val="009253B3"/>
    <w:rsid w:val="0092552C"/>
    <w:rsid w:val="00925B1F"/>
    <w:rsid w:val="00925B7A"/>
    <w:rsid w:val="00925B82"/>
    <w:rsid w:val="0092631A"/>
    <w:rsid w:val="00926447"/>
    <w:rsid w:val="00926589"/>
    <w:rsid w:val="00926638"/>
    <w:rsid w:val="009267B5"/>
    <w:rsid w:val="0092682C"/>
    <w:rsid w:val="00926868"/>
    <w:rsid w:val="00926871"/>
    <w:rsid w:val="00926925"/>
    <w:rsid w:val="009269CE"/>
    <w:rsid w:val="00926D17"/>
    <w:rsid w:val="00927109"/>
    <w:rsid w:val="00927240"/>
    <w:rsid w:val="0092754B"/>
    <w:rsid w:val="00927794"/>
    <w:rsid w:val="009278C3"/>
    <w:rsid w:val="00927905"/>
    <w:rsid w:val="0092791F"/>
    <w:rsid w:val="00927988"/>
    <w:rsid w:val="0092799F"/>
    <w:rsid w:val="00927A4A"/>
    <w:rsid w:val="00927C3E"/>
    <w:rsid w:val="00927DA2"/>
    <w:rsid w:val="00927E4C"/>
    <w:rsid w:val="00927EE0"/>
    <w:rsid w:val="00927F95"/>
    <w:rsid w:val="009304C6"/>
    <w:rsid w:val="00930637"/>
    <w:rsid w:val="00930819"/>
    <w:rsid w:val="00930851"/>
    <w:rsid w:val="00930A79"/>
    <w:rsid w:val="00930AD9"/>
    <w:rsid w:val="00930C95"/>
    <w:rsid w:val="00930D54"/>
    <w:rsid w:val="00930DD1"/>
    <w:rsid w:val="00930E6E"/>
    <w:rsid w:val="00930E71"/>
    <w:rsid w:val="00930E75"/>
    <w:rsid w:val="00931045"/>
    <w:rsid w:val="0093120F"/>
    <w:rsid w:val="0093121C"/>
    <w:rsid w:val="00931313"/>
    <w:rsid w:val="0093158B"/>
    <w:rsid w:val="009316CE"/>
    <w:rsid w:val="009319AD"/>
    <w:rsid w:val="00931BC9"/>
    <w:rsid w:val="00931BFF"/>
    <w:rsid w:val="00931C8D"/>
    <w:rsid w:val="00931CF8"/>
    <w:rsid w:val="00931D4B"/>
    <w:rsid w:val="00931E36"/>
    <w:rsid w:val="009321AC"/>
    <w:rsid w:val="009322BA"/>
    <w:rsid w:val="009323CA"/>
    <w:rsid w:val="009324B4"/>
    <w:rsid w:val="009325A1"/>
    <w:rsid w:val="009326FE"/>
    <w:rsid w:val="00932847"/>
    <w:rsid w:val="00932D7B"/>
    <w:rsid w:val="00932F76"/>
    <w:rsid w:val="00933016"/>
    <w:rsid w:val="009337A9"/>
    <w:rsid w:val="00933900"/>
    <w:rsid w:val="00933C17"/>
    <w:rsid w:val="00933FC5"/>
    <w:rsid w:val="009342D6"/>
    <w:rsid w:val="00934433"/>
    <w:rsid w:val="0093455A"/>
    <w:rsid w:val="00934561"/>
    <w:rsid w:val="009345F2"/>
    <w:rsid w:val="0093477D"/>
    <w:rsid w:val="00934FEF"/>
    <w:rsid w:val="00935125"/>
    <w:rsid w:val="009352E1"/>
    <w:rsid w:val="00935328"/>
    <w:rsid w:val="00935340"/>
    <w:rsid w:val="00935593"/>
    <w:rsid w:val="00935941"/>
    <w:rsid w:val="00935D6D"/>
    <w:rsid w:val="00936046"/>
    <w:rsid w:val="009367D4"/>
    <w:rsid w:val="00936A44"/>
    <w:rsid w:val="00936AAA"/>
    <w:rsid w:val="00936ADF"/>
    <w:rsid w:val="00936C52"/>
    <w:rsid w:val="00936F0F"/>
    <w:rsid w:val="00936FA3"/>
    <w:rsid w:val="0093702C"/>
    <w:rsid w:val="0093735B"/>
    <w:rsid w:val="0093739B"/>
    <w:rsid w:val="009374DC"/>
    <w:rsid w:val="009375A0"/>
    <w:rsid w:val="009375E8"/>
    <w:rsid w:val="009379C1"/>
    <w:rsid w:val="00937B5D"/>
    <w:rsid w:val="00937B6C"/>
    <w:rsid w:val="00937DA2"/>
    <w:rsid w:val="00937E9D"/>
    <w:rsid w:val="00937FD3"/>
    <w:rsid w:val="009401D4"/>
    <w:rsid w:val="00940302"/>
    <w:rsid w:val="00940454"/>
    <w:rsid w:val="00940611"/>
    <w:rsid w:val="00940628"/>
    <w:rsid w:val="00940637"/>
    <w:rsid w:val="00940693"/>
    <w:rsid w:val="00940727"/>
    <w:rsid w:val="0094079B"/>
    <w:rsid w:val="00940B1C"/>
    <w:rsid w:val="00940D3D"/>
    <w:rsid w:val="00940F51"/>
    <w:rsid w:val="009414C0"/>
    <w:rsid w:val="00941760"/>
    <w:rsid w:val="00941992"/>
    <w:rsid w:val="009419BB"/>
    <w:rsid w:val="00941C29"/>
    <w:rsid w:val="00941E80"/>
    <w:rsid w:val="00942A07"/>
    <w:rsid w:val="00942D01"/>
    <w:rsid w:val="00942DF1"/>
    <w:rsid w:val="00943007"/>
    <w:rsid w:val="00943AA7"/>
    <w:rsid w:val="00943BB7"/>
    <w:rsid w:val="00943BC8"/>
    <w:rsid w:val="00943C2F"/>
    <w:rsid w:val="00943CD6"/>
    <w:rsid w:val="00943FBB"/>
    <w:rsid w:val="009440EF"/>
    <w:rsid w:val="00944212"/>
    <w:rsid w:val="009445E9"/>
    <w:rsid w:val="00944997"/>
    <w:rsid w:val="00944AAD"/>
    <w:rsid w:val="00944B22"/>
    <w:rsid w:val="00944DC0"/>
    <w:rsid w:val="00944F2C"/>
    <w:rsid w:val="00944F87"/>
    <w:rsid w:val="00945102"/>
    <w:rsid w:val="00945208"/>
    <w:rsid w:val="009453C1"/>
    <w:rsid w:val="009454DA"/>
    <w:rsid w:val="009455F8"/>
    <w:rsid w:val="009456E9"/>
    <w:rsid w:val="00945731"/>
    <w:rsid w:val="0094580F"/>
    <w:rsid w:val="00945858"/>
    <w:rsid w:val="0094585F"/>
    <w:rsid w:val="00945BDD"/>
    <w:rsid w:val="00945C41"/>
    <w:rsid w:val="009460F4"/>
    <w:rsid w:val="00946359"/>
    <w:rsid w:val="0094637A"/>
    <w:rsid w:val="0094687A"/>
    <w:rsid w:val="009468B1"/>
    <w:rsid w:val="009468CA"/>
    <w:rsid w:val="00946C1A"/>
    <w:rsid w:val="00946EC5"/>
    <w:rsid w:val="00947572"/>
    <w:rsid w:val="00947600"/>
    <w:rsid w:val="0095005F"/>
    <w:rsid w:val="0095017A"/>
    <w:rsid w:val="00950185"/>
    <w:rsid w:val="00950241"/>
    <w:rsid w:val="009503DD"/>
    <w:rsid w:val="009505DC"/>
    <w:rsid w:val="009506D3"/>
    <w:rsid w:val="00950766"/>
    <w:rsid w:val="0095081B"/>
    <w:rsid w:val="00950A12"/>
    <w:rsid w:val="00950AC5"/>
    <w:rsid w:val="00950DE6"/>
    <w:rsid w:val="00950E00"/>
    <w:rsid w:val="00950E43"/>
    <w:rsid w:val="00950F08"/>
    <w:rsid w:val="00951330"/>
    <w:rsid w:val="0095135D"/>
    <w:rsid w:val="0095142D"/>
    <w:rsid w:val="00951446"/>
    <w:rsid w:val="00951503"/>
    <w:rsid w:val="00951704"/>
    <w:rsid w:val="00951CF8"/>
    <w:rsid w:val="009522B9"/>
    <w:rsid w:val="00952314"/>
    <w:rsid w:val="00952462"/>
    <w:rsid w:val="009526F0"/>
    <w:rsid w:val="0095282A"/>
    <w:rsid w:val="00952990"/>
    <w:rsid w:val="00952AF6"/>
    <w:rsid w:val="00952BD2"/>
    <w:rsid w:val="00952CA7"/>
    <w:rsid w:val="00952D32"/>
    <w:rsid w:val="00952EDE"/>
    <w:rsid w:val="00953039"/>
    <w:rsid w:val="009532A3"/>
    <w:rsid w:val="009535B7"/>
    <w:rsid w:val="009536B1"/>
    <w:rsid w:val="0095386B"/>
    <w:rsid w:val="00953968"/>
    <w:rsid w:val="0095398D"/>
    <w:rsid w:val="00953A4F"/>
    <w:rsid w:val="00953B32"/>
    <w:rsid w:val="00953E09"/>
    <w:rsid w:val="00953E96"/>
    <w:rsid w:val="00953E9D"/>
    <w:rsid w:val="009540A2"/>
    <w:rsid w:val="00954384"/>
    <w:rsid w:val="009543BC"/>
    <w:rsid w:val="009544AE"/>
    <w:rsid w:val="00954803"/>
    <w:rsid w:val="00954B0F"/>
    <w:rsid w:val="00954BA9"/>
    <w:rsid w:val="00954C01"/>
    <w:rsid w:val="00954F76"/>
    <w:rsid w:val="0095525F"/>
    <w:rsid w:val="00955561"/>
    <w:rsid w:val="009556AA"/>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CF5"/>
    <w:rsid w:val="00957D14"/>
    <w:rsid w:val="00957D28"/>
    <w:rsid w:val="00960075"/>
    <w:rsid w:val="009600B7"/>
    <w:rsid w:val="009600F0"/>
    <w:rsid w:val="00960354"/>
    <w:rsid w:val="00960556"/>
    <w:rsid w:val="009606FC"/>
    <w:rsid w:val="0096087D"/>
    <w:rsid w:val="0096094A"/>
    <w:rsid w:val="00960A63"/>
    <w:rsid w:val="00960B75"/>
    <w:rsid w:val="00960FBE"/>
    <w:rsid w:val="009612C8"/>
    <w:rsid w:val="00961761"/>
    <w:rsid w:val="00961E79"/>
    <w:rsid w:val="00962187"/>
    <w:rsid w:val="00962388"/>
    <w:rsid w:val="009625B7"/>
    <w:rsid w:val="0096274C"/>
    <w:rsid w:val="009628B7"/>
    <w:rsid w:val="00962BAA"/>
    <w:rsid w:val="00962E8C"/>
    <w:rsid w:val="00963044"/>
    <w:rsid w:val="00963323"/>
    <w:rsid w:val="0096355F"/>
    <w:rsid w:val="009638F5"/>
    <w:rsid w:val="00963A59"/>
    <w:rsid w:val="00963D5B"/>
    <w:rsid w:val="00963D7E"/>
    <w:rsid w:val="00963F53"/>
    <w:rsid w:val="00964083"/>
    <w:rsid w:val="009640E0"/>
    <w:rsid w:val="009640F6"/>
    <w:rsid w:val="0096413C"/>
    <w:rsid w:val="009641A7"/>
    <w:rsid w:val="0096421A"/>
    <w:rsid w:val="00964376"/>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6159"/>
    <w:rsid w:val="009662DC"/>
    <w:rsid w:val="0096634B"/>
    <w:rsid w:val="00966410"/>
    <w:rsid w:val="009667CA"/>
    <w:rsid w:val="0096686C"/>
    <w:rsid w:val="0096699E"/>
    <w:rsid w:val="00967072"/>
    <w:rsid w:val="0096707A"/>
    <w:rsid w:val="00967116"/>
    <w:rsid w:val="0096715B"/>
    <w:rsid w:val="009671AC"/>
    <w:rsid w:val="00967285"/>
    <w:rsid w:val="00967295"/>
    <w:rsid w:val="0096741B"/>
    <w:rsid w:val="00967537"/>
    <w:rsid w:val="009676BF"/>
    <w:rsid w:val="009678BC"/>
    <w:rsid w:val="00967A09"/>
    <w:rsid w:val="00967D62"/>
    <w:rsid w:val="009701A4"/>
    <w:rsid w:val="00970332"/>
    <w:rsid w:val="0097035E"/>
    <w:rsid w:val="00970372"/>
    <w:rsid w:val="009703CD"/>
    <w:rsid w:val="00970621"/>
    <w:rsid w:val="00970654"/>
    <w:rsid w:val="00970A09"/>
    <w:rsid w:val="009712CB"/>
    <w:rsid w:val="00971621"/>
    <w:rsid w:val="009717B9"/>
    <w:rsid w:val="009717DD"/>
    <w:rsid w:val="0097187B"/>
    <w:rsid w:val="00971C64"/>
    <w:rsid w:val="00971FD6"/>
    <w:rsid w:val="009721E7"/>
    <w:rsid w:val="00972403"/>
    <w:rsid w:val="00972517"/>
    <w:rsid w:val="009725E7"/>
    <w:rsid w:val="009726DA"/>
    <w:rsid w:val="009726E7"/>
    <w:rsid w:val="00972BFC"/>
    <w:rsid w:val="00972C50"/>
    <w:rsid w:val="00972D82"/>
    <w:rsid w:val="00972E95"/>
    <w:rsid w:val="00972EB5"/>
    <w:rsid w:val="00972F84"/>
    <w:rsid w:val="0097324B"/>
    <w:rsid w:val="00973456"/>
    <w:rsid w:val="00973556"/>
    <w:rsid w:val="009739DF"/>
    <w:rsid w:val="00973C16"/>
    <w:rsid w:val="00973C77"/>
    <w:rsid w:val="00973CDC"/>
    <w:rsid w:val="00974002"/>
    <w:rsid w:val="009740B8"/>
    <w:rsid w:val="00974370"/>
    <w:rsid w:val="009743CB"/>
    <w:rsid w:val="009747DC"/>
    <w:rsid w:val="009749A2"/>
    <w:rsid w:val="00974A13"/>
    <w:rsid w:val="00974BBF"/>
    <w:rsid w:val="00974BE6"/>
    <w:rsid w:val="00974BFE"/>
    <w:rsid w:val="00974CA8"/>
    <w:rsid w:val="00974EE8"/>
    <w:rsid w:val="00974FF0"/>
    <w:rsid w:val="0097514A"/>
    <w:rsid w:val="00975208"/>
    <w:rsid w:val="0097560D"/>
    <w:rsid w:val="0097594A"/>
    <w:rsid w:val="009759E9"/>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179"/>
    <w:rsid w:val="009772B4"/>
    <w:rsid w:val="009773A2"/>
    <w:rsid w:val="00977740"/>
    <w:rsid w:val="0097785F"/>
    <w:rsid w:val="0097786E"/>
    <w:rsid w:val="0097793F"/>
    <w:rsid w:val="009779D8"/>
    <w:rsid w:val="00977AD6"/>
    <w:rsid w:val="00977C05"/>
    <w:rsid w:val="009802C6"/>
    <w:rsid w:val="009804EB"/>
    <w:rsid w:val="0098051E"/>
    <w:rsid w:val="0098067A"/>
    <w:rsid w:val="00980762"/>
    <w:rsid w:val="00980764"/>
    <w:rsid w:val="00980C05"/>
    <w:rsid w:val="00980E07"/>
    <w:rsid w:val="0098110C"/>
    <w:rsid w:val="0098127B"/>
    <w:rsid w:val="00981352"/>
    <w:rsid w:val="009813BD"/>
    <w:rsid w:val="00981A2D"/>
    <w:rsid w:val="00981AA1"/>
    <w:rsid w:val="00981AC1"/>
    <w:rsid w:val="00981EED"/>
    <w:rsid w:val="009821C0"/>
    <w:rsid w:val="009824A4"/>
    <w:rsid w:val="0098284E"/>
    <w:rsid w:val="00982CBD"/>
    <w:rsid w:val="00982EB0"/>
    <w:rsid w:val="00982F6E"/>
    <w:rsid w:val="00983092"/>
    <w:rsid w:val="009830A8"/>
    <w:rsid w:val="0098317B"/>
    <w:rsid w:val="00983361"/>
    <w:rsid w:val="009833F6"/>
    <w:rsid w:val="00983836"/>
    <w:rsid w:val="0098388E"/>
    <w:rsid w:val="00983A95"/>
    <w:rsid w:val="00983D0F"/>
    <w:rsid w:val="00983EFA"/>
    <w:rsid w:val="0098406C"/>
    <w:rsid w:val="009840B7"/>
    <w:rsid w:val="0098427E"/>
    <w:rsid w:val="00984315"/>
    <w:rsid w:val="0098476A"/>
    <w:rsid w:val="00984A8A"/>
    <w:rsid w:val="00984A95"/>
    <w:rsid w:val="00984DDC"/>
    <w:rsid w:val="00984ED1"/>
    <w:rsid w:val="0098535B"/>
    <w:rsid w:val="009856CB"/>
    <w:rsid w:val="00985889"/>
    <w:rsid w:val="009858F4"/>
    <w:rsid w:val="00985A9C"/>
    <w:rsid w:val="00985F3E"/>
    <w:rsid w:val="009864D0"/>
    <w:rsid w:val="009865FA"/>
    <w:rsid w:val="009866AC"/>
    <w:rsid w:val="00986795"/>
    <w:rsid w:val="009869FE"/>
    <w:rsid w:val="00986C29"/>
    <w:rsid w:val="00986C81"/>
    <w:rsid w:val="00987219"/>
    <w:rsid w:val="0098723B"/>
    <w:rsid w:val="00987536"/>
    <w:rsid w:val="009876D6"/>
    <w:rsid w:val="0098784C"/>
    <w:rsid w:val="009878E3"/>
    <w:rsid w:val="009878F2"/>
    <w:rsid w:val="00987916"/>
    <w:rsid w:val="009879D9"/>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3C"/>
    <w:rsid w:val="00991858"/>
    <w:rsid w:val="00991B78"/>
    <w:rsid w:val="00991BFC"/>
    <w:rsid w:val="00991D2D"/>
    <w:rsid w:val="00991FAA"/>
    <w:rsid w:val="0099217D"/>
    <w:rsid w:val="009922EB"/>
    <w:rsid w:val="0099238B"/>
    <w:rsid w:val="0099248C"/>
    <w:rsid w:val="009926FC"/>
    <w:rsid w:val="00992881"/>
    <w:rsid w:val="009928AB"/>
    <w:rsid w:val="009928EB"/>
    <w:rsid w:val="0099321C"/>
    <w:rsid w:val="009932F9"/>
    <w:rsid w:val="009934E5"/>
    <w:rsid w:val="009935D5"/>
    <w:rsid w:val="00993730"/>
    <w:rsid w:val="009937B4"/>
    <w:rsid w:val="00993D27"/>
    <w:rsid w:val="00993E25"/>
    <w:rsid w:val="00993F24"/>
    <w:rsid w:val="00994124"/>
    <w:rsid w:val="0099413B"/>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F2"/>
    <w:rsid w:val="00995263"/>
    <w:rsid w:val="00995332"/>
    <w:rsid w:val="0099544B"/>
    <w:rsid w:val="00995562"/>
    <w:rsid w:val="009955FE"/>
    <w:rsid w:val="009957F9"/>
    <w:rsid w:val="00995A7B"/>
    <w:rsid w:val="00995BD8"/>
    <w:rsid w:val="00995E2F"/>
    <w:rsid w:val="00995EC8"/>
    <w:rsid w:val="00995F28"/>
    <w:rsid w:val="00996253"/>
    <w:rsid w:val="0099643B"/>
    <w:rsid w:val="0099676B"/>
    <w:rsid w:val="009967DC"/>
    <w:rsid w:val="00996ABE"/>
    <w:rsid w:val="00996C7A"/>
    <w:rsid w:val="009970D4"/>
    <w:rsid w:val="0099719D"/>
    <w:rsid w:val="00997559"/>
    <w:rsid w:val="0099773D"/>
    <w:rsid w:val="009978EA"/>
    <w:rsid w:val="009978F1"/>
    <w:rsid w:val="0099796C"/>
    <w:rsid w:val="00997973"/>
    <w:rsid w:val="00997B3A"/>
    <w:rsid w:val="00997B97"/>
    <w:rsid w:val="00997C64"/>
    <w:rsid w:val="00997DB3"/>
    <w:rsid w:val="00997F79"/>
    <w:rsid w:val="009A0082"/>
    <w:rsid w:val="009A047E"/>
    <w:rsid w:val="009A063D"/>
    <w:rsid w:val="009A06A2"/>
    <w:rsid w:val="009A0913"/>
    <w:rsid w:val="009A0B90"/>
    <w:rsid w:val="009A0CEA"/>
    <w:rsid w:val="009A0CF9"/>
    <w:rsid w:val="009A0F19"/>
    <w:rsid w:val="009A0F5C"/>
    <w:rsid w:val="009A110F"/>
    <w:rsid w:val="009A1114"/>
    <w:rsid w:val="009A1132"/>
    <w:rsid w:val="009A150B"/>
    <w:rsid w:val="009A164E"/>
    <w:rsid w:val="009A17D3"/>
    <w:rsid w:val="009A1BD1"/>
    <w:rsid w:val="009A1EDE"/>
    <w:rsid w:val="009A1F6F"/>
    <w:rsid w:val="009A2177"/>
    <w:rsid w:val="009A2241"/>
    <w:rsid w:val="009A258B"/>
    <w:rsid w:val="009A25E9"/>
    <w:rsid w:val="009A2F54"/>
    <w:rsid w:val="009A3095"/>
    <w:rsid w:val="009A3475"/>
    <w:rsid w:val="009A3488"/>
    <w:rsid w:val="009A3500"/>
    <w:rsid w:val="009A350B"/>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52C2"/>
    <w:rsid w:val="009A54FF"/>
    <w:rsid w:val="009A566A"/>
    <w:rsid w:val="009A57DB"/>
    <w:rsid w:val="009A5B55"/>
    <w:rsid w:val="009A5C24"/>
    <w:rsid w:val="009A5C5A"/>
    <w:rsid w:val="009A5F4C"/>
    <w:rsid w:val="009A6191"/>
    <w:rsid w:val="009A653C"/>
    <w:rsid w:val="009A66C1"/>
    <w:rsid w:val="009A6A1A"/>
    <w:rsid w:val="009A6A25"/>
    <w:rsid w:val="009A6A4B"/>
    <w:rsid w:val="009A6AA4"/>
    <w:rsid w:val="009A6BEA"/>
    <w:rsid w:val="009A7007"/>
    <w:rsid w:val="009A7021"/>
    <w:rsid w:val="009A7059"/>
    <w:rsid w:val="009A7093"/>
    <w:rsid w:val="009A7329"/>
    <w:rsid w:val="009A74B2"/>
    <w:rsid w:val="009A763F"/>
    <w:rsid w:val="009A7684"/>
    <w:rsid w:val="009A78E0"/>
    <w:rsid w:val="009A799C"/>
    <w:rsid w:val="009A7D5B"/>
    <w:rsid w:val="009A7E98"/>
    <w:rsid w:val="009A7F9C"/>
    <w:rsid w:val="009A7FF2"/>
    <w:rsid w:val="009B0532"/>
    <w:rsid w:val="009B066A"/>
    <w:rsid w:val="009B06FD"/>
    <w:rsid w:val="009B0B90"/>
    <w:rsid w:val="009B0BD3"/>
    <w:rsid w:val="009B0BE0"/>
    <w:rsid w:val="009B0EE4"/>
    <w:rsid w:val="009B0FC8"/>
    <w:rsid w:val="009B142E"/>
    <w:rsid w:val="009B15BC"/>
    <w:rsid w:val="009B176B"/>
    <w:rsid w:val="009B17A6"/>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50D"/>
    <w:rsid w:val="009B36D2"/>
    <w:rsid w:val="009B3732"/>
    <w:rsid w:val="009B3954"/>
    <w:rsid w:val="009B3FF0"/>
    <w:rsid w:val="009B3FF8"/>
    <w:rsid w:val="009B439C"/>
    <w:rsid w:val="009B456B"/>
    <w:rsid w:val="009B46C7"/>
    <w:rsid w:val="009B48C5"/>
    <w:rsid w:val="009B48D8"/>
    <w:rsid w:val="009B4A83"/>
    <w:rsid w:val="009B4C22"/>
    <w:rsid w:val="009B4D19"/>
    <w:rsid w:val="009B4D22"/>
    <w:rsid w:val="009B4D58"/>
    <w:rsid w:val="009B5143"/>
    <w:rsid w:val="009B5174"/>
    <w:rsid w:val="009B5184"/>
    <w:rsid w:val="009B52E5"/>
    <w:rsid w:val="009B5422"/>
    <w:rsid w:val="009B57C1"/>
    <w:rsid w:val="009B57F5"/>
    <w:rsid w:val="009B592D"/>
    <w:rsid w:val="009B59CA"/>
    <w:rsid w:val="009B5A40"/>
    <w:rsid w:val="009B5A53"/>
    <w:rsid w:val="009B5AA0"/>
    <w:rsid w:val="009B5D13"/>
    <w:rsid w:val="009B5D89"/>
    <w:rsid w:val="009B5D91"/>
    <w:rsid w:val="009B5E41"/>
    <w:rsid w:val="009B5E5C"/>
    <w:rsid w:val="009B5E6D"/>
    <w:rsid w:val="009B5E7A"/>
    <w:rsid w:val="009B5F69"/>
    <w:rsid w:val="009B60F0"/>
    <w:rsid w:val="009B6175"/>
    <w:rsid w:val="009B6243"/>
    <w:rsid w:val="009B6436"/>
    <w:rsid w:val="009B6766"/>
    <w:rsid w:val="009B6780"/>
    <w:rsid w:val="009B6AF8"/>
    <w:rsid w:val="009B6BA1"/>
    <w:rsid w:val="009B6E22"/>
    <w:rsid w:val="009B7346"/>
    <w:rsid w:val="009B7793"/>
    <w:rsid w:val="009B79A1"/>
    <w:rsid w:val="009C01BD"/>
    <w:rsid w:val="009C0344"/>
    <w:rsid w:val="009C04BE"/>
    <w:rsid w:val="009C05B3"/>
    <w:rsid w:val="009C080E"/>
    <w:rsid w:val="009C0C45"/>
    <w:rsid w:val="009C0CDA"/>
    <w:rsid w:val="009C0F56"/>
    <w:rsid w:val="009C1128"/>
    <w:rsid w:val="009C1A15"/>
    <w:rsid w:val="009C1B08"/>
    <w:rsid w:val="009C1E27"/>
    <w:rsid w:val="009C1F90"/>
    <w:rsid w:val="009C2016"/>
    <w:rsid w:val="009C2022"/>
    <w:rsid w:val="009C2062"/>
    <w:rsid w:val="009C20BE"/>
    <w:rsid w:val="009C24EC"/>
    <w:rsid w:val="009C26DC"/>
    <w:rsid w:val="009C2C75"/>
    <w:rsid w:val="009C31F8"/>
    <w:rsid w:val="009C328D"/>
    <w:rsid w:val="009C367D"/>
    <w:rsid w:val="009C39F2"/>
    <w:rsid w:val="009C3AF8"/>
    <w:rsid w:val="009C3B89"/>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09"/>
    <w:rsid w:val="009C6051"/>
    <w:rsid w:val="009C60D8"/>
    <w:rsid w:val="009C6297"/>
    <w:rsid w:val="009C6425"/>
    <w:rsid w:val="009C6869"/>
    <w:rsid w:val="009C6B46"/>
    <w:rsid w:val="009C6DA3"/>
    <w:rsid w:val="009C6DBD"/>
    <w:rsid w:val="009C7106"/>
    <w:rsid w:val="009C72F0"/>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B4"/>
    <w:rsid w:val="009D0FC7"/>
    <w:rsid w:val="009D0FD8"/>
    <w:rsid w:val="009D1440"/>
    <w:rsid w:val="009D150B"/>
    <w:rsid w:val="009D16C9"/>
    <w:rsid w:val="009D179A"/>
    <w:rsid w:val="009D1C83"/>
    <w:rsid w:val="009D1C98"/>
    <w:rsid w:val="009D1D16"/>
    <w:rsid w:val="009D2415"/>
    <w:rsid w:val="009D2480"/>
    <w:rsid w:val="009D2745"/>
    <w:rsid w:val="009D2794"/>
    <w:rsid w:val="009D28A1"/>
    <w:rsid w:val="009D2BC0"/>
    <w:rsid w:val="009D2CC5"/>
    <w:rsid w:val="009D317B"/>
    <w:rsid w:val="009D3306"/>
    <w:rsid w:val="009D35D3"/>
    <w:rsid w:val="009D3779"/>
    <w:rsid w:val="009D3C63"/>
    <w:rsid w:val="009D3E2D"/>
    <w:rsid w:val="009D3FD7"/>
    <w:rsid w:val="009D427A"/>
    <w:rsid w:val="009D42B9"/>
    <w:rsid w:val="009D4688"/>
    <w:rsid w:val="009D46D4"/>
    <w:rsid w:val="009D470E"/>
    <w:rsid w:val="009D4793"/>
    <w:rsid w:val="009D4A1D"/>
    <w:rsid w:val="009D4DB4"/>
    <w:rsid w:val="009D4E4F"/>
    <w:rsid w:val="009D4FCF"/>
    <w:rsid w:val="009D5058"/>
    <w:rsid w:val="009D521A"/>
    <w:rsid w:val="009D53BC"/>
    <w:rsid w:val="009D5475"/>
    <w:rsid w:val="009D5677"/>
    <w:rsid w:val="009D57A0"/>
    <w:rsid w:val="009D57C0"/>
    <w:rsid w:val="009D5863"/>
    <w:rsid w:val="009D5B8C"/>
    <w:rsid w:val="009D5E9E"/>
    <w:rsid w:val="009D6016"/>
    <w:rsid w:val="009D6172"/>
    <w:rsid w:val="009D62C6"/>
    <w:rsid w:val="009D62E5"/>
    <w:rsid w:val="009D632E"/>
    <w:rsid w:val="009D67E5"/>
    <w:rsid w:val="009D69A4"/>
    <w:rsid w:val="009D6A42"/>
    <w:rsid w:val="009D6B58"/>
    <w:rsid w:val="009D6CA2"/>
    <w:rsid w:val="009D71B2"/>
    <w:rsid w:val="009D73D6"/>
    <w:rsid w:val="009D73FE"/>
    <w:rsid w:val="009D78AD"/>
    <w:rsid w:val="009D7A48"/>
    <w:rsid w:val="009D7A68"/>
    <w:rsid w:val="009D7A6E"/>
    <w:rsid w:val="009D7DD2"/>
    <w:rsid w:val="009D7F4E"/>
    <w:rsid w:val="009E0220"/>
    <w:rsid w:val="009E03F2"/>
    <w:rsid w:val="009E0543"/>
    <w:rsid w:val="009E0582"/>
    <w:rsid w:val="009E0899"/>
    <w:rsid w:val="009E0B91"/>
    <w:rsid w:val="009E0C52"/>
    <w:rsid w:val="009E0C62"/>
    <w:rsid w:val="009E0DC4"/>
    <w:rsid w:val="009E0E10"/>
    <w:rsid w:val="009E0E8E"/>
    <w:rsid w:val="009E0EC8"/>
    <w:rsid w:val="009E1211"/>
    <w:rsid w:val="009E13A1"/>
    <w:rsid w:val="009E13FC"/>
    <w:rsid w:val="009E1439"/>
    <w:rsid w:val="009E14D4"/>
    <w:rsid w:val="009E160E"/>
    <w:rsid w:val="009E173D"/>
    <w:rsid w:val="009E184E"/>
    <w:rsid w:val="009E1926"/>
    <w:rsid w:val="009E1CDA"/>
    <w:rsid w:val="009E1F9A"/>
    <w:rsid w:val="009E224F"/>
    <w:rsid w:val="009E2583"/>
    <w:rsid w:val="009E2AD4"/>
    <w:rsid w:val="009E2CAC"/>
    <w:rsid w:val="009E2E99"/>
    <w:rsid w:val="009E2F8F"/>
    <w:rsid w:val="009E327E"/>
    <w:rsid w:val="009E3503"/>
    <w:rsid w:val="009E3562"/>
    <w:rsid w:val="009E3659"/>
    <w:rsid w:val="009E3A75"/>
    <w:rsid w:val="009E3BA0"/>
    <w:rsid w:val="009E3EDE"/>
    <w:rsid w:val="009E3F02"/>
    <w:rsid w:val="009E4053"/>
    <w:rsid w:val="009E4216"/>
    <w:rsid w:val="009E4434"/>
    <w:rsid w:val="009E456E"/>
    <w:rsid w:val="009E47D2"/>
    <w:rsid w:val="009E495D"/>
    <w:rsid w:val="009E49C5"/>
    <w:rsid w:val="009E4B26"/>
    <w:rsid w:val="009E4BBD"/>
    <w:rsid w:val="009E4DA5"/>
    <w:rsid w:val="009E5297"/>
    <w:rsid w:val="009E533D"/>
    <w:rsid w:val="009E5843"/>
    <w:rsid w:val="009E5877"/>
    <w:rsid w:val="009E59D3"/>
    <w:rsid w:val="009E5A1F"/>
    <w:rsid w:val="009E5AE1"/>
    <w:rsid w:val="009E5D6C"/>
    <w:rsid w:val="009E5F57"/>
    <w:rsid w:val="009E60A9"/>
    <w:rsid w:val="009E6349"/>
    <w:rsid w:val="009E6A28"/>
    <w:rsid w:val="009E6B88"/>
    <w:rsid w:val="009E6CF9"/>
    <w:rsid w:val="009E6F4B"/>
    <w:rsid w:val="009E72C2"/>
    <w:rsid w:val="009E7323"/>
    <w:rsid w:val="009E7352"/>
    <w:rsid w:val="009E7496"/>
    <w:rsid w:val="009E7591"/>
    <w:rsid w:val="009E76AB"/>
    <w:rsid w:val="009E770F"/>
    <w:rsid w:val="009E795B"/>
    <w:rsid w:val="009E79E0"/>
    <w:rsid w:val="009E7A41"/>
    <w:rsid w:val="009E7AFA"/>
    <w:rsid w:val="009F0076"/>
    <w:rsid w:val="009F0236"/>
    <w:rsid w:val="009F02CD"/>
    <w:rsid w:val="009F040E"/>
    <w:rsid w:val="009F046F"/>
    <w:rsid w:val="009F08D1"/>
    <w:rsid w:val="009F0945"/>
    <w:rsid w:val="009F09EE"/>
    <w:rsid w:val="009F0B9C"/>
    <w:rsid w:val="009F0C19"/>
    <w:rsid w:val="009F1024"/>
    <w:rsid w:val="009F1302"/>
    <w:rsid w:val="009F169E"/>
    <w:rsid w:val="009F1D30"/>
    <w:rsid w:val="009F210B"/>
    <w:rsid w:val="009F2132"/>
    <w:rsid w:val="009F2342"/>
    <w:rsid w:val="009F2B70"/>
    <w:rsid w:val="009F2D3E"/>
    <w:rsid w:val="009F306B"/>
    <w:rsid w:val="009F3074"/>
    <w:rsid w:val="009F3094"/>
    <w:rsid w:val="009F30E6"/>
    <w:rsid w:val="009F3207"/>
    <w:rsid w:val="009F3314"/>
    <w:rsid w:val="009F3352"/>
    <w:rsid w:val="009F33B8"/>
    <w:rsid w:val="009F343E"/>
    <w:rsid w:val="009F39DE"/>
    <w:rsid w:val="009F3F7C"/>
    <w:rsid w:val="009F45F1"/>
    <w:rsid w:val="009F4804"/>
    <w:rsid w:val="009F48CF"/>
    <w:rsid w:val="009F50F4"/>
    <w:rsid w:val="009F5249"/>
    <w:rsid w:val="009F5432"/>
    <w:rsid w:val="009F55F7"/>
    <w:rsid w:val="009F569D"/>
    <w:rsid w:val="009F58FF"/>
    <w:rsid w:val="009F5AA2"/>
    <w:rsid w:val="009F5B7B"/>
    <w:rsid w:val="009F5E5F"/>
    <w:rsid w:val="009F6055"/>
    <w:rsid w:val="009F607A"/>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0E86"/>
    <w:rsid w:val="00A0118D"/>
    <w:rsid w:val="00A011F2"/>
    <w:rsid w:val="00A0122B"/>
    <w:rsid w:val="00A01297"/>
    <w:rsid w:val="00A01638"/>
    <w:rsid w:val="00A018A8"/>
    <w:rsid w:val="00A01EE5"/>
    <w:rsid w:val="00A01F45"/>
    <w:rsid w:val="00A01FC9"/>
    <w:rsid w:val="00A020CA"/>
    <w:rsid w:val="00A025C9"/>
    <w:rsid w:val="00A02718"/>
    <w:rsid w:val="00A02B83"/>
    <w:rsid w:val="00A02C3F"/>
    <w:rsid w:val="00A02CAE"/>
    <w:rsid w:val="00A02DF8"/>
    <w:rsid w:val="00A02EC5"/>
    <w:rsid w:val="00A030BF"/>
    <w:rsid w:val="00A031FE"/>
    <w:rsid w:val="00A03655"/>
    <w:rsid w:val="00A036A1"/>
    <w:rsid w:val="00A037C7"/>
    <w:rsid w:val="00A03858"/>
    <w:rsid w:val="00A03AEE"/>
    <w:rsid w:val="00A03BC7"/>
    <w:rsid w:val="00A03D21"/>
    <w:rsid w:val="00A03E0C"/>
    <w:rsid w:val="00A03FE9"/>
    <w:rsid w:val="00A04222"/>
    <w:rsid w:val="00A04247"/>
    <w:rsid w:val="00A048DB"/>
    <w:rsid w:val="00A04913"/>
    <w:rsid w:val="00A0498D"/>
    <w:rsid w:val="00A04B33"/>
    <w:rsid w:val="00A04E27"/>
    <w:rsid w:val="00A050E2"/>
    <w:rsid w:val="00A0514E"/>
    <w:rsid w:val="00A05277"/>
    <w:rsid w:val="00A054FE"/>
    <w:rsid w:val="00A05A12"/>
    <w:rsid w:val="00A05CCD"/>
    <w:rsid w:val="00A05E73"/>
    <w:rsid w:val="00A05FE9"/>
    <w:rsid w:val="00A06040"/>
    <w:rsid w:val="00A0644B"/>
    <w:rsid w:val="00A06CAD"/>
    <w:rsid w:val="00A06D45"/>
    <w:rsid w:val="00A06D9E"/>
    <w:rsid w:val="00A06DDA"/>
    <w:rsid w:val="00A06ED9"/>
    <w:rsid w:val="00A073BF"/>
    <w:rsid w:val="00A07504"/>
    <w:rsid w:val="00A0777C"/>
    <w:rsid w:val="00A077B6"/>
    <w:rsid w:val="00A0784D"/>
    <w:rsid w:val="00A07B91"/>
    <w:rsid w:val="00A07C35"/>
    <w:rsid w:val="00A07EEB"/>
    <w:rsid w:val="00A07F2D"/>
    <w:rsid w:val="00A07FC1"/>
    <w:rsid w:val="00A10002"/>
    <w:rsid w:val="00A10097"/>
    <w:rsid w:val="00A10255"/>
    <w:rsid w:val="00A105D4"/>
    <w:rsid w:val="00A105DA"/>
    <w:rsid w:val="00A1069A"/>
    <w:rsid w:val="00A108DB"/>
    <w:rsid w:val="00A10A9F"/>
    <w:rsid w:val="00A10D2C"/>
    <w:rsid w:val="00A112D2"/>
    <w:rsid w:val="00A1132D"/>
    <w:rsid w:val="00A11441"/>
    <w:rsid w:val="00A1166F"/>
    <w:rsid w:val="00A11727"/>
    <w:rsid w:val="00A1175C"/>
    <w:rsid w:val="00A11778"/>
    <w:rsid w:val="00A1189E"/>
    <w:rsid w:val="00A118DA"/>
    <w:rsid w:val="00A119F1"/>
    <w:rsid w:val="00A11A07"/>
    <w:rsid w:val="00A11D47"/>
    <w:rsid w:val="00A123DC"/>
    <w:rsid w:val="00A12410"/>
    <w:rsid w:val="00A12452"/>
    <w:rsid w:val="00A126B7"/>
    <w:rsid w:val="00A12895"/>
    <w:rsid w:val="00A128E1"/>
    <w:rsid w:val="00A129C6"/>
    <w:rsid w:val="00A12B09"/>
    <w:rsid w:val="00A12CEB"/>
    <w:rsid w:val="00A12D85"/>
    <w:rsid w:val="00A12E3F"/>
    <w:rsid w:val="00A12F69"/>
    <w:rsid w:val="00A133C4"/>
    <w:rsid w:val="00A13431"/>
    <w:rsid w:val="00A135C1"/>
    <w:rsid w:val="00A13639"/>
    <w:rsid w:val="00A1394E"/>
    <w:rsid w:val="00A13CE3"/>
    <w:rsid w:val="00A14030"/>
    <w:rsid w:val="00A14123"/>
    <w:rsid w:val="00A14307"/>
    <w:rsid w:val="00A14330"/>
    <w:rsid w:val="00A143B7"/>
    <w:rsid w:val="00A14E8A"/>
    <w:rsid w:val="00A15194"/>
    <w:rsid w:val="00A152FC"/>
    <w:rsid w:val="00A1558B"/>
    <w:rsid w:val="00A15892"/>
    <w:rsid w:val="00A1594E"/>
    <w:rsid w:val="00A15D6D"/>
    <w:rsid w:val="00A15DDC"/>
    <w:rsid w:val="00A15E23"/>
    <w:rsid w:val="00A16098"/>
    <w:rsid w:val="00A16173"/>
    <w:rsid w:val="00A1619B"/>
    <w:rsid w:val="00A1638B"/>
    <w:rsid w:val="00A1641A"/>
    <w:rsid w:val="00A165F6"/>
    <w:rsid w:val="00A168CD"/>
    <w:rsid w:val="00A16E8C"/>
    <w:rsid w:val="00A16EE7"/>
    <w:rsid w:val="00A17045"/>
    <w:rsid w:val="00A17300"/>
    <w:rsid w:val="00A17343"/>
    <w:rsid w:val="00A17346"/>
    <w:rsid w:val="00A175A6"/>
    <w:rsid w:val="00A17683"/>
    <w:rsid w:val="00A178E1"/>
    <w:rsid w:val="00A17A66"/>
    <w:rsid w:val="00A17CDE"/>
    <w:rsid w:val="00A20267"/>
    <w:rsid w:val="00A20283"/>
    <w:rsid w:val="00A2048E"/>
    <w:rsid w:val="00A2063D"/>
    <w:rsid w:val="00A20894"/>
    <w:rsid w:val="00A209C1"/>
    <w:rsid w:val="00A20B03"/>
    <w:rsid w:val="00A20D8B"/>
    <w:rsid w:val="00A20F36"/>
    <w:rsid w:val="00A20FB3"/>
    <w:rsid w:val="00A210D7"/>
    <w:rsid w:val="00A213BE"/>
    <w:rsid w:val="00A2145E"/>
    <w:rsid w:val="00A2148B"/>
    <w:rsid w:val="00A21AE7"/>
    <w:rsid w:val="00A21B4B"/>
    <w:rsid w:val="00A21BDE"/>
    <w:rsid w:val="00A21D4B"/>
    <w:rsid w:val="00A21D8B"/>
    <w:rsid w:val="00A21E11"/>
    <w:rsid w:val="00A21F73"/>
    <w:rsid w:val="00A22115"/>
    <w:rsid w:val="00A221F5"/>
    <w:rsid w:val="00A2262B"/>
    <w:rsid w:val="00A229FE"/>
    <w:rsid w:val="00A22A61"/>
    <w:rsid w:val="00A22AD3"/>
    <w:rsid w:val="00A22C36"/>
    <w:rsid w:val="00A22C47"/>
    <w:rsid w:val="00A22D06"/>
    <w:rsid w:val="00A22D14"/>
    <w:rsid w:val="00A22DEA"/>
    <w:rsid w:val="00A22DF5"/>
    <w:rsid w:val="00A23101"/>
    <w:rsid w:val="00A2334C"/>
    <w:rsid w:val="00A2347C"/>
    <w:rsid w:val="00A2354D"/>
    <w:rsid w:val="00A238AF"/>
    <w:rsid w:val="00A23ACC"/>
    <w:rsid w:val="00A23C01"/>
    <w:rsid w:val="00A24011"/>
    <w:rsid w:val="00A24182"/>
    <w:rsid w:val="00A2431D"/>
    <w:rsid w:val="00A24398"/>
    <w:rsid w:val="00A2462F"/>
    <w:rsid w:val="00A24C41"/>
    <w:rsid w:val="00A25449"/>
    <w:rsid w:val="00A2571A"/>
    <w:rsid w:val="00A25966"/>
    <w:rsid w:val="00A259C3"/>
    <w:rsid w:val="00A25A3D"/>
    <w:rsid w:val="00A25AB8"/>
    <w:rsid w:val="00A2615F"/>
    <w:rsid w:val="00A26198"/>
    <w:rsid w:val="00A261E6"/>
    <w:rsid w:val="00A26293"/>
    <w:rsid w:val="00A262F7"/>
    <w:rsid w:val="00A263DA"/>
    <w:rsid w:val="00A26491"/>
    <w:rsid w:val="00A265AA"/>
    <w:rsid w:val="00A2661E"/>
    <w:rsid w:val="00A26701"/>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E75"/>
    <w:rsid w:val="00A31147"/>
    <w:rsid w:val="00A311A8"/>
    <w:rsid w:val="00A311AB"/>
    <w:rsid w:val="00A311F4"/>
    <w:rsid w:val="00A314EA"/>
    <w:rsid w:val="00A3153F"/>
    <w:rsid w:val="00A31574"/>
    <w:rsid w:val="00A31586"/>
    <w:rsid w:val="00A315BC"/>
    <w:rsid w:val="00A31C01"/>
    <w:rsid w:val="00A31DDD"/>
    <w:rsid w:val="00A3207E"/>
    <w:rsid w:val="00A321C5"/>
    <w:rsid w:val="00A3243C"/>
    <w:rsid w:val="00A32536"/>
    <w:rsid w:val="00A32969"/>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777"/>
    <w:rsid w:val="00A347FC"/>
    <w:rsid w:val="00A34A2B"/>
    <w:rsid w:val="00A34FF3"/>
    <w:rsid w:val="00A35092"/>
    <w:rsid w:val="00A3518D"/>
    <w:rsid w:val="00A354D7"/>
    <w:rsid w:val="00A3597A"/>
    <w:rsid w:val="00A35FE9"/>
    <w:rsid w:val="00A3603E"/>
    <w:rsid w:val="00A3609C"/>
    <w:rsid w:val="00A360E8"/>
    <w:rsid w:val="00A3630B"/>
    <w:rsid w:val="00A3634B"/>
    <w:rsid w:val="00A3659F"/>
    <w:rsid w:val="00A369DF"/>
    <w:rsid w:val="00A369E6"/>
    <w:rsid w:val="00A36D0C"/>
    <w:rsid w:val="00A372A4"/>
    <w:rsid w:val="00A3738E"/>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980"/>
    <w:rsid w:val="00A4199F"/>
    <w:rsid w:val="00A41A8C"/>
    <w:rsid w:val="00A41B04"/>
    <w:rsid w:val="00A41C83"/>
    <w:rsid w:val="00A41D22"/>
    <w:rsid w:val="00A42029"/>
    <w:rsid w:val="00A420CC"/>
    <w:rsid w:val="00A421E8"/>
    <w:rsid w:val="00A42499"/>
    <w:rsid w:val="00A42748"/>
    <w:rsid w:val="00A4299B"/>
    <w:rsid w:val="00A43213"/>
    <w:rsid w:val="00A432DC"/>
    <w:rsid w:val="00A43553"/>
    <w:rsid w:val="00A436B3"/>
    <w:rsid w:val="00A439F9"/>
    <w:rsid w:val="00A43B23"/>
    <w:rsid w:val="00A43ED4"/>
    <w:rsid w:val="00A44010"/>
    <w:rsid w:val="00A4436B"/>
    <w:rsid w:val="00A4450D"/>
    <w:rsid w:val="00A446C3"/>
    <w:rsid w:val="00A44743"/>
    <w:rsid w:val="00A44992"/>
    <w:rsid w:val="00A44BAF"/>
    <w:rsid w:val="00A44DE8"/>
    <w:rsid w:val="00A44FA4"/>
    <w:rsid w:val="00A450E6"/>
    <w:rsid w:val="00A45B07"/>
    <w:rsid w:val="00A45E2A"/>
    <w:rsid w:val="00A45E93"/>
    <w:rsid w:val="00A45F32"/>
    <w:rsid w:val="00A46193"/>
    <w:rsid w:val="00A4645F"/>
    <w:rsid w:val="00A46572"/>
    <w:rsid w:val="00A46E82"/>
    <w:rsid w:val="00A470BC"/>
    <w:rsid w:val="00A47259"/>
    <w:rsid w:val="00A47658"/>
    <w:rsid w:val="00A4765D"/>
    <w:rsid w:val="00A4782E"/>
    <w:rsid w:val="00A47BFD"/>
    <w:rsid w:val="00A47C7D"/>
    <w:rsid w:val="00A47F21"/>
    <w:rsid w:val="00A50196"/>
    <w:rsid w:val="00A5035F"/>
    <w:rsid w:val="00A50455"/>
    <w:rsid w:val="00A50C35"/>
    <w:rsid w:val="00A51192"/>
    <w:rsid w:val="00A513A7"/>
    <w:rsid w:val="00A51581"/>
    <w:rsid w:val="00A51A9E"/>
    <w:rsid w:val="00A51AE9"/>
    <w:rsid w:val="00A51DA9"/>
    <w:rsid w:val="00A51E50"/>
    <w:rsid w:val="00A51F0C"/>
    <w:rsid w:val="00A52213"/>
    <w:rsid w:val="00A52227"/>
    <w:rsid w:val="00A528A7"/>
    <w:rsid w:val="00A52A2D"/>
    <w:rsid w:val="00A52D6C"/>
    <w:rsid w:val="00A52DA5"/>
    <w:rsid w:val="00A52DC2"/>
    <w:rsid w:val="00A52E3C"/>
    <w:rsid w:val="00A52F15"/>
    <w:rsid w:val="00A52FBF"/>
    <w:rsid w:val="00A5308A"/>
    <w:rsid w:val="00A53471"/>
    <w:rsid w:val="00A53484"/>
    <w:rsid w:val="00A53563"/>
    <w:rsid w:val="00A53694"/>
    <w:rsid w:val="00A53AAE"/>
    <w:rsid w:val="00A54065"/>
    <w:rsid w:val="00A542B4"/>
    <w:rsid w:val="00A544D3"/>
    <w:rsid w:val="00A54671"/>
    <w:rsid w:val="00A54EF3"/>
    <w:rsid w:val="00A550BC"/>
    <w:rsid w:val="00A5538F"/>
    <w:rsid w:val="00A553AF"/>
    <w:rsid w:val="00A55AA4"/>
    <w:rsid w:val="00A56559"/>
    <w:rsid w:val="00A56932"/>
    <w:rsid w:val="00A5741F"/>
    <w:rsid w:val="00A57558"/>
    <w:rsid w:val="00A5757B"/>
    <w:rsid w:val="00A57665"/>
    <w:rsid w:val="00A5786A"/>
    <w:rsid w:val="00A57927"/>
    <w:rsid w:val="00A57990"/>
    <w:rsid w:val="00A57FEB"/>
    <w:rsid w:val="00A60021"/>
    <w:rsid w:val="00A600A2"/>
    <w:rsid w:val="00A604A0"/>
    <w:rsid w:val="00A6068E"/>
    <w:rsid w:val="00A609F7"/>
    <w:rsid w:val="00A60B5B"/>
    <w:rsid w:val="00A60EA1"/>
    <w:rsid w:val="00A60F2C"/>
    <w:rsid w:val="00A61BD0"/>
    <w:rsid w:val="00A61DD1"/>
    <w:rsid w:val="00A622C7"/>
    <w:rsid w:val="00A622CF"/>
    <w:rsid w:val="00A62356"/>
    <w:rsid w:val="00A624A7"/>
    <w:rsid w:val="00A627A8"/>
    <w:rsid w:val="00A62976"/>
    <w:rsid w:val="00A62EE1"/>
    <w:rsid w:val="00A635AF"/>
    <w:rsid w:val="00A635E2"/>
    <w:rsid w:val="00A63619"/>
    <w:rsid w:val="00A63B68"/>
    <w:rsid w:val="00A63C84"/>
    <w:rsid w:val="00A63D6F"/>
    <w:rsid w:val="00A63E55"/>
    <w:rsid w:val="00A64402"/>
    <w:rsid w:val="00A648B2"/>
    <w:rsid w:val="00A64BB3"/>
    <w:rsid w:val="00A64BF9"/>
    <w:rsid w:val="00A64C47"/>
    <w:rsid w:val="00A64C48"/>
    <w:rsid w:val="00A64ED3"/>
    <w:rsid w:val="00A6506F"/>
    <w:rsid w:val="00A650D7"/>
    <w:rsid w:val="00A6529E"/>
    <w:rsid w:val="00A65383"/>
    <w:rsid w:val="00A655D0"/>
    <w:rsid w:val="00A65832"/>
    <w:rsid w:val="00A658F5"/>
    <w:rsid w:val="00A6592B"/>
    <w:rsid w:val="00A65B7F"/>
    <w:rsid w:val="00A65E65"/>
    <w:rsid w:val="00A65F30"/>
    <w:rsid w:val="00A65F32"/>
    <w:rsid w:val="00A668FE"/>
    <w:rsid w:val="00A66A0B"/>
    <w:rsid w:val="00A66B38"/>
    <w:rsid w:val="00A66B74"/>
    <w:rsid w:val="00A66D67"/>
    <w:rsid w:val="00A66E3C"/>
    <w:rsid w:val="00A66ED0"/>
    <w:rsid w:val="00A6744D"/>
    <w:rsid w:val="00A67496"/>
    <w:rsid w:val="00A6769C"/>
    <w:rsid w:val="00A676DE"/>
    <w:rsid w:val="00A67A25"/>
    <w:rsid w:val="00A67B26"/>
    <w:rsid w:val="00A67C86"/>
    <w:rsid w:val="00A67D45"/>
    <w:rsid w:val="00A67EC3"/>
    <w:rsid w:val="00A67F4D"/>
    <w:rsid w:val="00A701CB"/>
    <w:rsid w:val="00A7043D"/>
    <w:rsid w:val="00A7074F"/>
    <w:rsid w:val="00A7079F"/>
    <w:rsid w:val="00A70BC4"/>
    <w:rsid w:val="00A70E0B"/>
    <w:rsid w:val="00A7126F"/>
    <w:rsid w:val="00A71639"/>
    <w:rsid w:val="00A71A2A"/>
    <w:rsid w:val="00A71BA6"/>
    <w:rsid w:val="00A72091"/>
    <w:rsid w:val="00A723F5"/>
    <w:rsid w:val="00A72467"/>
    <w:rsid w:val="00A72472"/>
    <w:rsid w:val="00A72671"/>
    <w:rsid w:val="00A72D75"/>
    <w:rsid w:val="00A72E20"/>
    <w:rsid w:val="00A7310D"/>
    <w:rsid w:val="00A731B3"/>
    <w:rsid w:val="00A7332D"/>
    <w:rsid w:val="00A73453"/>
    <w:rsid w:val="00A736AA"/>
    <w:rsid w:val="00A73A61"/>
    <w:rsid w:val="00A73B1F"/>
    <w:rsid w:val="00A73BF1"/>
    <w:rsid w:val="00A73DF4"/>
    <w:rsid w:val="00A73E4B"/>
    <w:rsid w:val="00A7407B"/>
    <w:rsid w:val="00A74820"/>
    <w:rsid w:val="00A74837"/>
    <w:rsid w:val="00A74CF0"/>
    <w:rsid w:val="00A7543B"/>
    <w:rsid w:val="00A75492"/>
    <w:rsid w:val="00A75708"/>
    <w:rsid w:val="00A7578B"/>
    <w:rsid w:val="00A7594A"/>
    <w:rsid w:val="00A75CA6"/>
    <w:rsid w:val="00A75EC5"/>
    <w:rsid w:val="00A7609E"/>
    <w:rsid w:val="00A761EA"/>
    <w:rsid w:val="00A7626E"/>
    <w:rsid w:val="00A76578"/>
    <w:rsid w:val="00A76642"/>
    <w:rsid w:val="00A76680"/>
    <w:rsid w:val="00A7696E"/>
    <w:rsid w:val="00A77165"/>
    <w:rsid w:val="00A7719C"/>
    <w:rsid w:val="00A77251"/>
    <w:rsid w:val="00A776B7"/>
    <w:rsid w:val="00A77822"/>
    <w:rsid w:val="00A77A16"/>
    <w:rsid w:val="00A77A20"/>
    <w:rsid w:val="00A77A35"/>
    <w:rsid w:val="00A77BB5"/>
    <w:rsid w:val="00A77BBC"/>
    <w:rsid w:val="00A77E91"/>
    <w:rsid w:val="00A77ED6"/>
    <w:rsid w:val="00A77F44"/>
    <w:rsid w:val="00A77F77"/>
    <w:rsid w:val="00A80065"/>
    <w:rsid w:val="00A80112"/>
    <w:rsid w:val="00A801C2"/>
    <w:rsid w:val="00A80B80"/>
    <w:rsid w:val="00A80BDD"/>
    <w:rsid w:val="00A80D60"/>
    <w:rsid w:val="00A80D8B"/>
    <w:rsid w:val="00A8121F"/>
    <w:rsid w:val="00A81293"/>
    <w:rsid w:val="00A814D4"/>
    <w:rsid w:val="00A81B0E"/>
    <w:rsid w:val="00A81E6D"/>
    <w:rsid w:val="00A8203D"/>
    <w:rsid w:val="00A822CA"/>
    <w:rsid w:val="00A82380"/>
    <w:rsid w:val="00A82472"/>
    <w:rsid w:val="00A82911"/>
    <w:rsid w:val="00A82A86"/>
    <w:rsid w:val="00A82B34"/>
    <w:rsid w:val="00A82B96"/>
    <w:rsid w:val="00A82B98"/>
    <w:rsid w:val="00A82B99"/>
    <w:rsid w:val="00A82B9A"/>
    <w:rsid w:val="00A82DFE"/>
    <w:rsid w:val="00A82FD6"/>
    <w:rsid w:val="00A83582"/>
    <w:rsid w:val="00A8358B"/>
    <w:rsid w:val="00A8360C"/>
    <w:rsid w:val="00A83636"/>
    <w:rsid w:val="00A83F96"/>
    <w:rsid w:val="00A8408E"/>
    <w:rsid w:val="00A841DA"/>
    <w:rsid w:val="00A8432A"/>
    <w:rsid w:val="00A8449E"/>
    <w:rsid w:val="00A8467D"/>
    <w:rsid w:val="00A8480A"/>
    <w:rsid w:val="00A848D4"/>
    <w:rsid w:val="00A849CF"/>
    <w:rsid w:val="00A84AA8"/>
    <w:rsid w:val="00A84DCF"/>
    <w:rsid w:val="00A85160"/>
    <w:rsid w:val="00A85534"/>
    <w:rsid w:val="00A85821"/>
    <w:rsid w:val="00A858B2"/>
    <w:rsid w:val="00A85DD1"/>
    <w:rsid w:val="00A86146"/>
    <w:rsid w:val="00A865CA"/>
    <w:rsid w:val="00A8665B"/>
    <w:rsid w:val="00A86759"/>
    <w:rsid w:val="00A86958"/>
    <w:rsid w:val="00A86D9F"/>
    <w:rsid w:val="00A86FD2"/>
    <w:rsid w:val="00A87028"/>
    <w:rsid w:val="00A872E1"/>
    <w:rsid w:val="00A87677"/>
    <w:rsid w:val="00A877DF"/>
    <w:rsid w:val="00A878DD"/>
    <w:rsid w:val="00A8791B"/>
    <w:rsid w:val="00A87ACD"/>
    <w:rsid w:val="00A87E84"/>
    <w:rsid w:val="00A90774"/>
    <w:rsid w:val="00A90913"/>
    <w:rsid w:val="00A90AF0"/>
    <w:rsid w:val="00A91169"/>
    <w:rsid w:val="00A912C6"/>
    <w:rsid w:val="00A913ED"/>
    <w:rsid w:val="00A91625"/>
    <w:rsid w:val="00A9163F"/>
    <w:rsid w:val="00A91C46"/>
    <w:rsid w:val="00A91D91"/>
    <w:rsid w:val="00A91DE5"/>
    <w:rsid w:val="00A92097"/>
    <w:rsid w:val="00A921C7"/>
    <w:rsid w:val="00A9220E"/>
    <w:rsid w:val="00A9221D"/>
    <w:rsid w:val="00A92414"/>
    <w:rsid w:val="00A9265D"/>
    <w:rsid w:val="00A928FE"/>
    <w:rsid w:val="00A9291E"/>
    <w:rsid w:val="00A92B79"/>
    <w:rsid w:val="00A92C07"/>
    <w:rsid w:val="00A92FC0"/>
    <w:rsid w:val="00A930FD"/>
    <w:rsid w:val="00A93309"/>
    <w:rsid w:val="00A9344B"/>
    <w:rsid w:val="00A93581"/>
    <w:rsid w:val="00A93878"/>
    <w:rsid w:val="00A938DC"/>
    <w:rsid w:val="00A93E52"/>
    <w:rsid w:val="00A9408F"/>
    <w:rsid w:val="00A941EB"/>
    <w:rsid w:val="00A94325"/>
    <w:rsid w:val="00A94603"/>
    <w:rsid w:val="00A94CBC"/>
    <w:rsid w:val="00A94DFD"/>
    <w:rsid w:val="00A9515B"/>
    <w:rsid w:val="00A953E9"/>
    <w:rsid w:val="00A955CE"/>
    <w:rsid w:val="00A9565B"/>
    <w:rsid w:val="00A95803"/>
    <w:rsid w:val="00A95AB1"/>
    <w:rsid w:val="00A95BAF"/>
    <w:rsid w:val="00A961A9"/>
    <w:rsid w:val="00A962D3"/>
    <w:rsid w:val="00A962D5"/>
    <w:rsid w:val="00A962ED"/>
    <w:rsid w:val="00A963CE"/>
    <w:rsid w:val="00A9675B"/>
    <w:rsid w:val="00A968FA"/>
    <w:rsid w:val="00A96B40"/>
    <w:rsid w:val="00A96C7B"/>
    <w:rsid w:val="00A970CF"/>
    <w:rsid w:val="00A9714B"/>
    <w:rsid w:val="00A97162"/>
    <w:rsid w:val="00A971DD"/>
    <w:rsid w:val="00A97376"/>
    <w:rsid w:val="00A97801"/>
    <w:rsid w:val="00A97933"/>
    <w:rsid w:val="00A97D1F"/>
    <w:rsid w:val="00A97FE9"/>
    <w:rsid w:val="00AA05B9"/>
    <w:rsid w:val="00AA08CA"/>
    <w:rsid w:val="00AA08CD"/>
    <w:rsid w:val="00AA0A6E"/>
    <w:rsid w:val="00AA0CFC"/>
    <w:rsid w:val="00AA1270"/>
    <w:rsid w:val="00AA1398"/>
    <w:rsid w:val="00AA199D"/>
    <w:rsid w:val="00AA1EDC"/>
    <w:rsid w:val="00AA1F43"/>
    <w:rsid w:val="00AA1FA3"/>
    <w:rsid w:val="00AA20AA"/>
    <w:rsid w:val="00AA244F"/>
    <w:rsid w:val="00AA249A"/>
    <w:rsid w:val="00AA2530"/>
    <w:rsid w:val="00AA25FA"/>
    <w:rsid w:val="00AA265A"/>
    <w:rsid w:val="00AA26ED"/>
    <w:rsid w:val="00AA2755"/>
    <w:rsid w:val="00AA27BD"/>
    <w:rsid w:val="00AA2B77"/>
    <w:rsid w:val="00AA2C6F"/>
    <w:rsid w:val="00AA2F8D"/>
    <w:rsid w:val="00AA3019"/>
    <w:rsid w:val="00AA3057"/>
    <w:rsid w:val="00AA323C"/>
    <w:rsid w:val="00AA32A3"/>
    <w:rsid w:val="00AA32DE"/>
    <w:rsid w:val="00AA3461"/>
    <w:rsid w:val="00AA3CCA"/>
    <w:rsid w:val="00AA3DC0"/>
    <w:rsid w:val="00AA4186"/>
    <w:rsid w:val="00AA41FE"/>
    <w:rsid w:val="00AA423E"/>
    <w:rsid w:val="00AA4AD3"/>
    <w:rsid w:val="00AA4D56"/>
    <w:rsid w:val="00AA4FB3"/>
    <w:rsid w:val="00AA52A7"/>
    <w:rsid w:val="00AA52C8"/>
    <w:rsid w:val="00AA5368"/>
    <w:rsid w:val="00AA540E"/>
    <w:rsid w:val="00AA547B"/>
    <w:rsid w:val="00AA55FA"/>
    <w:rsid w:val="00AA5CD7"/>
    <w:rsid w:val="00AA5CED"/>
    <w:rsid w:val="00AA5D6F"/>
    <w:rsid w:val="00AA5DD7"/>
    <w:rsid w:val="00AA5FB7"/>
    <w:rsid w:val="00AA60FC"/>
    <w:rsid w:val="00AA6254"/>
    <w:rsid w:val="00AA66A3"/>
    <w:rsid w:val="00AA6A02"/>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17A"/>
    <w:rsid w:val="00AB0483"/>
    <w:rsid w:val="00AB0495"/>
    <w:rsid w:val="00AB06E2"/>
    <w:rsid w:val="00AB080C"/>
    <w:rsid w:val="00AB082E"/>
    <w:rsid w:val="00AB0A6B"/>
    <w:rsid w:val="00AB1052"/>
    <w:rsid w:val="00AB1145"/>
    <w:rsid w:val="00AB1310"/>
    <w:rsid w:val="00AB1405"/>
    <w:rsid w:val="00AB1414"/>
    <w:rsid w:val="00AB1657"/>
    <w:rsid w:val="00AB1C5D"/>
    <w:rsid w:val="00AB1C66"/>
    <w:rsid w:val="00AB1C90"/>
    <w:rsid w:val="00AB1CB0"/>
    <w:rsid w:val="00AB1CC2"/>
    <w:rsid w:val="00AB1E87"/>
    <w:rsid w:val="00AB2241"/>
    <w:rsid w:val="00AB228A"/>
    <w:rsid w:val="00AB25ED"/>
    <w:rsid w:val="00AB279F"/>
    <w:rsid w:val="00AB2A5C"/>
    <w:rsid w:val="00AB2C3D"/>
    <w:rsid w:val="00AB2D30"/>
    <w:rsid w:val="00AB33A9"/>
    <w:rsid w:val="00AB33B7"/>
    <w:rsid w:val="00AB3797"/>
    <w:rsid w:val="00AB3857"/>
    <w:rsid w:val="00AB385E"/>
    <w:rsid w:val="00AB39FD"/>
    <w:rsid w:val="00AB3BAD"/>
    <w:rsid w:val="00AB3BBC"/>
    <w:rsid w:val="00AB3D49"/>
    <w:rsid w:val="00AB435B"/>
    <w:rsid w:val="00AB457E"/>
    <w:rsid w:val="00AB4831"/>
    <w:rsid w:val="00AB4DFE"/>
    <w:rsid w:val="00AB4FF5"/>
    <w:rsid w:val="00AB5049"/>
    <w:rsid w:val="00AB50B2"/>
    <w:rsid w:val="00AB5107"/>
    <w:rsid w:val="00AB511A"/>
    <w:rsid w:val="00AB516A"/>
    <w:rsid w:val="00AB51AA"/>
    <w:rsid w:val="00AB52D1"/>
    <w:rsid w:val="00AB5377"/>
    <w:rsid w:val="00AB53E3"/>
    <w:rsid w:val="00AB5425"/>
    <w:rsid w:val="00AB55C4"/>
    <w:rsid w:val="00AB5771"/>
    <w:rsid w:val="00AB5970"/>
    <w:rsid w:val="00AB5B79"/>
    <w:rsid w:val="00AB5D4B"/>
    <w:rsid w:val="00AB62B2"/>
    <w:rsid w:val="00AB677F"/>
    <w:rsid w:val="00AB6826"/>
    <w:rsid w:val="00AB683C"/>
    <w:rsid w:val="00AB6C82"/>
    <w:rsid w:val="00AB704B"/>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B45"/>
    <w:rsid w:val="00AC0CEF"/>
    <w:rsid w:val="00AC0D92"/>
    <w:rsid w:val="00AC0F52"/>
    <w:rsid w:val="00AC10E0"/>
    <w:rsid w:val="00AC10FC"/>
    <w:rsid w:val="00AC136B"/>
    <w:rsid w:val="00AC16A6"/>
    <w:rsid w:val="00AC1850"/>
    <w:rsid w:val="00AC1861"/>
    <w:rsid w:val="00AC19FC"/>
    <w:rsid w:val="00AC1A62"/>
    <w:rsid w:val="00AC1D81"/>
    <w:rsid w:val="00AC20C0"/>
    <w:rsid w:val="00AC21D3"/>
    <w:rsid w:val="00AC26CB"/>
    <w:rsid w:val="00AC2794"/>
    <w:rsid w:val="00AC29BC"/>
    <w:rsid w:val="00AC2D57"/>
    <w:rsid w:val="00AC2D73"/>
    <w:rsid w:val="00AC3073"/>
    <w:rsid w:val="00AC30D3"/>
    <w:rsid w:val="00AC3131"/>
    <w:rsid w:val="00AC3169"/>
    <w:rsid w:val="00AC322A"/>
    <w:rsid w:val="00AC34BB"/>
    <w:rsid w:val="00AC34F3"/>
    <w:rsid w:val="00AC34FE"/>
    <w:rsid w:val="00AC3A01"/>
    <w:rsid w:val="00AC3C01"/>
    <w:rsid w:val="00AC3C6E"/>
    <w:rsid w:val="00AC3F3E"/>
    <w:rsid w:val="00AC4193"/>
    <w:rsid w:val="00AC4292"/>
    <w:rsid w:val="00AC4A00"/>
    <w:rsid w:val="00AC4AFA"/>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2DF"/>
    <w:rsid w:val="00AC73A7"/>
    <w:rsid w:val="00AC7525"/>
    <w:rsid w:val="00AC7799"/>
    <w:rsid w:val="00AC77B8"/>
    <w:rsid w:val="00AC7B12"/>
    <w:rsid w:val="00AC7C0F"/>
    <w:rsid w:val="00AC7C4C"/>
    <w:rsid w:val="00AD0008"/>
    <w:rsid w:val="00AD0135"/>
    <w:rsid w:val="00AD0226"/>
    <w:rsid w:val="00AD02CC"/>
    <w:rsid w:val="00AD02DA"/>
    <w:rsid w:val="00AD0840"/>
    <w:rsid w:val="00AD08FA"/>
    <w:rsid w:val="00AD098B"/>
    <w:rsid w:val="00AD0BD5"/>
    <w:rsid w:val="00AD0D46"/>
    <w:rsid w:val="00AD0DAD"/>
    <w:rsid w:val="00AD0E2D"/>
    <w:rsid w:val="00AD0FCC"/>
    <w:rsid w:val="00AD1060"/>
    <w:rsid w:val="00AD1131"/>
    <w:rsid w:val="00AD123D"/>
    <w:rsid w:val="00AD15F5"/>
    <w:rsid w:val="00AD18A3"/>
    <w:rsid w:val="00AD18E2"/>
    <w:rsid w:val="00AD1937"/>
    <w:rsid w:val="00AD203C"/>
    <w:rsid w:val="00AD2264"/>
    <w:rsid w:val="00AD22BA"/>
    <w:rsid w:val="00AD27B6"/>
    <w:rsid w:val="00AD282E"/>
    <w:rsid w:val="00AD28C4"/>
    <w:rsid w:val="00AD2A1B"/>
    <w:rsid w:val="00AD2A61"/>
    <w:rsid w:val="00AD2C94"/>
    <w:rsid w:val="00AD2EF7"/>
    <w:rsid w:val="00AD30D0"/>
    <w:rsid w:val="00AD3187"/>
    <w:rsid w:val="00AD340F"/>
    <w:rsid w:val="00AD35F5"/>
    <w:rsid w:val="00AD3695"/>
    <w:rsid w:val="00AD3738"/>
    <w:rsid w:val="00AD3C64"/>
    <w:rsid w:val="00AD3DD5"/>
    <w:rsid w:val="00AD44F0"/>
    <w:rsid w:val="00AD4521"/>
    <w:rsid w:val="00AD460C"/>
    <w:rsid w:val="00AD46F5"/>
    <w:rsid w:val="00AD4992"/>
    <w:rsid w:val="00AD49DB"/>
    <w:rsid w:val="00AD4E8E"/>
    <w:rsid w:val="00AD4FDD"/>
    <w:rsid w:val="00AD5110"/>
    <w:rsid w:val="00AD554B"/>
    <w:rsid w:val="00AD55C0"/>
    <w:rsid w:val="00AD571D"/>
    <w:rsid w:val="00AD5918"/>
    <w:rsid w:val="00AD5949"/>
    <w:rsid w:val="00AD595B"/>
    <w:rsid w:val="00AD5C49"/>
    <w:rsid w:val="00AD5ECF"/>
    <w:rsid w:val="00AD5F9C"/>
    <w:rsid w:val="00AD634C"/>
    <w:rsid w:val="00AD6B5D"/>
    <w:rsid w:val="00AD6BED"/>
    <w:rsid w:val="00AD6D84"/>
    <w:rsid w:val="00AD7378"/>
    <w:rsid w:val="00AD739B"/>
    <w:rsid w:val="00AD74C5"/>
    <w:rsid w:val="00AD7A4B"/>
    <w:rsid w:val="00AD7C1B"/>
    <w:rsid w:val="00AD7C49"/>
    <w:rsid w:val="00AD7C66"/>
    <w:rsid w:val="00AD7C93"/>
    <w:rsid w:val="00AD7D83"/>
    <w:rsid w:val="00AD7F29"/>
    <w:rsid w:val="00AE0223"/>
    <w:rsid w:val="00AE0231"/>
    <w:rsid w:val="00AE02A3"/>
    <w:rsid w:val="00AE098B"/>
    <w:rsid w:val="00AE09A0"/>
    <w:rsid w:val="00AE0B3B"/>
    <w:rsid w:val="00AE0E40"/>
    <w:rsid w:val="00AE100D"/>
    <w:rsid w:val="00AE10E0"/>
    <w:rsid w:val="00AE1138"/>
    <w:rsid w:val="00AE132D"/>
    <w:rsid w:val="00AE1396"/>
    <w:rsid w:val="00AE17AF"/>
    <w:rsid w:val="00AE181C"/>
    <w:rsid w:val="00AE25E1"/>
    <w:rsid w:val="00AE26EB"/>
    <w:rsid w:val="00AE2B60"/>
    <w:rsid w:val="00AE2E76"/>
    <w:rsid w:val="00AE307A"/>
    <w:rsid w:val="00AE32E5"/>
    <w:rsid w:val="00AE3495"/>
    <w:rsid w:val="00AE34EE"/>
    <w:rsid w:val="00AE3703"/>
    <w:rsid w:val="00AE373A"/>
    <w:rsid w:val="00AE3D42"/>
    <w:rsid w:val="00AE3DFC"/>
    <w:rsid w:val="00AE3F17"/>
    <w:rsid w:val="00AE4151"/>
    <w:rsid w:val="00AE425A"/>
    <w:rsid w:val="00AE445D"/>
    <w:rsid w:val="00AE4543"/>
    <w:rsid w:val="00AE45A2"/>
    <w:rsid w:val="00AE467B"/>
    <w:rsid w:val="00AE4A22"/>
    <w:rsid w:val="00AE4CF9"/>
    <w:rsid w:val="00AE4F57"/>
    <w:rsid w:val="00AE5347"/>
    <w:rsid w:val="00AE5572"/>
    <w:rsid w:val="00AE55AB"/>
    <w:rsid w:val="00AE55C9"/>
    <w:rsid w:val="00AE55CD"/>
    <w:rsid w:val="00AE5E78"/>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A4"/>
    <w:rsid w:val="00AF02AD"/>
    <w:rsid w:val="00AF0AF5"/>
    <w:rsid w:val="00AF0EC6"/>
    <w:rsid w:val="00AF1217"/>
    <w:rsid w:val="00AF13DE"/>
    <w:rsid w:val="00AF1976"/>
    <w:rsid w:val="00AF1AA6"/>
    <w:rsid w:val="00AF1CB8"/>
    <w:rsid w:val="00AF1E96"/>
    <w:rsid w:val="00AF1F96"/>
    <w:rsid w:val="00AF2002"/>
    <w:rsid w:val="00AF2574"/>
    <w:rsid w:val="00AF2AB1"/>
    <w:rsid w:val="00AF2B95"/>
    <w:rsid w:val="00AF30C9"/>
    <w:rsid w:val="00AF3356"/>
    <w:rsid w:val="00AF342E"/>
    <w:rsid w:val="00AF38A7"/>
    <w:rsid w:val="00AF3A37"/>
    <w:rsid w:val="00AF3ADF"/>
    <w:rsid w:val="00AF3E84"/>
    <w:rsid w:val="00AF4456"/>
    <w:rsid w:val="00AF453E"/>
    <w:rsid w:val="00AF4541"/>
    <w:rsid w:val="00AF4B41"/>
    <w:rsid w:val="00AF4DF3"/>
    <w:rsid w:val="00AF4E0F"/>
    <w:rsid w:val="00AF5161"/>
    <w:rsid w:val="00AF518C"/>
    <w:rsid w:val="00AF5271"/>
    <w:rsid w:val="00AF5499"/>
    <w:rsid w:val="00AF5667"/>
    <w:rsid w:val="00AF576E"/>
    <w:rsid w:val="00AF582B"/>
    <w:rsid w:val="00AF5870"/>
    <w:rsid w:val="00AF592E"/>
    <w:rsid w:val="00AF5987"/>
    <w:rsid w:val="00AF5A4A"/>
    <w:rsid w:val="00AF5BF1"/>
    <w:rsid w:val="00AF608E"/>
    <w:rsid w:val="00AF6270"/>
    <w:rsid w:val="00AF6522"/>
    <w:rsid w:val="00AF6CEA"/>
    <w:rsid w:val="00AF6DCE"/>
    <w:rsid w:val="00AF6ECD"/>
    <w:rsid w:val="00AF6F1F"/>
    <w:rsid w:val="00AF71B1"/>
    <w:rsid w:val="00AF71E8"/>
    <w:rsid w:val="00AF7227"/>
    <w:rsid w:val="00AF728B"/>
    <w:rsid w:val="00AF7827"/>
    <w:rsid w:val="00AF782D"/>
    <w:rsid w:val="00AF7A79"/>
    <w:rsid w:val="00AF7E04"/>
    <w:rsid w:val="00AF7F14"/>
    <w:rsid w:val="00B002BD"/>
    <w:rsid w:val="00B004D4"/>
    <w:rsid w:val="00B0054A"/>
    <w:rsid w:val="00B007D9"/>
    <w:rsid w:val="00B00EC0"/>
    <w:rsid w:val="00B00F49"/>
    <w:rsid w:val="00B0112A"/>
    <w:rsid w:val="00B016AD"/>
    <w:rsid w:val="00B016BC"/>
    <w:rsid w:val="00B018C5"/>
    <w:rsid w:val="00B01D12"/>
    <w:rsid w:val="00B01D6E"/>
    <w:rsid w:val="00B01F70"/>
    <w:rsid w:val="00B0210C"/>
    <w:rsid w:val="00B02111"/>
    <w:rsid w:val="00B02132"/>
    <w:rsid w:val="00B02353"/>
    <w:rsid w:val="00B02544"/>
    <w:rsid w:val="00B027E6"/>
    <w:rsid w:val="00B02A0A"/>
    <w:rsid w:val="00B02BA4"/>
    <w:rsid w:val="00B02C04"/>
    <w:rsid w:val="00B02FC5"/>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5A3E"/>
    <w:rsid w:val="00B0607F"/>
    <w:rsid w:val="00B06227"/>
    <w:rsid w:val="00B0638A"/>
    <w:rsid w:val="00B069B6"/>
    <w:rsid w:val="00B0711B"/>
    <w:rsid w:val="00B0715C"/>
    <w:rsid w:val="00B0715E"/>
    <w:rsid w:val="00B072FD"/>
    <w:rsid w:val="00B07AE9"/>
    <w:rsid w:val="00B07B62"/>
    <w:rsid w:val="00B07BFA"/>
    <w:rsid w:val="00B07C52"/>
    <w:rsid w:val="00B07D7E"/>
    <w:rsid w:val="00B10028"/>
    <w:rsid w:val="00B100D3"/>
    <w:rsid w:val="00B102AD"/>
    <w:rsid w:val="00B10724"/>
    <w:rsid w:val="00B1089A"/>
    <w:rsid w:val="00B108ED"/>
    <w:rsid w:val="00B10B44"/>
    <w:rsid w:val="00B10E78"/>
    <w:rsid w:val="00B10FAA"/>
    <w:rsid w:val="00B1100B"/>
    <w:rsid w:val="00B110FA"/>
    <w:rsid w:val="00B112C8"/>
    <w:rsid w:val="00B11673"/>
    <w:rsid w:val="00B1178C"/>
    <w:rsid w:val="00B11942"/>
    <w:rsid w:val="00B11B3A"/>
    <w:rsid w:val="00B11B3B"/>
    <w:rsid w:val="00B11E8E"/>
    <w:rsid w:val="00B12423"/>
    <w:rsid w:val="00B124E3"/>
    <w:rsid w:val="00B12586"/>
    <w:rsid w:val="00B125F1"/>
    <w:rsid w:val="00B1272B"/>
    <w:rsid w:val="00B12744"/>
    <w:rsid w:val="00B128F9"/>
    <w:rsid w:val="00B12922"/>
    <w:rsid w:val="00B12A36"/>
    <w:rsid w:val="00B12D6F"/>
    <w:rsid w:val="00B12FA6"/>
    <w:rsid w:val="00B1380C"/>
    <w:rsid w:val="00B13915"/>
    <w:rsid w:val="00B13C44"/>
    <w:rsid w:val="00B13F8A"/>
    <w:rsid w:val="00B143AA"/>
    <w:rsid w:val="00B144E8"/>
    <w:rsid w:val="00B14642"/>
    <w:rsid w:val="00B1469E"/>
    <w:rsid w:val="00B1472E"/>
    <w:rsid w:val="00B14740"/>
    <w:rsid w:val="00B147B4"/>
    <w:rsid w:val="00B14BD9"/>
    <w:rsid w:val="00B14DCB"/>
    <w:rsid w:val="00B14DF2"/>
    <w:rsid w:val="00B14E11"/>
    <w:rsid w:val="00B150F3"/>
    <w:rsid w:val="00B15234"/>
    <w:rsid w:val="00B15399"/>
    <w:rsid w:val="00B154D4"/>
    <w:rsid w:val="00B154E7"/>
    <w:rsid w:val="00B1593E"/>
    <w:rsid w:val="00B15B47"/>
    <w:rsid w:val="00B15BED"/>
    <w:rsid w:val="00B1623E"/>
    <w:rsid w:val="00B1630B"/>
    <w:rsid w:val="00B16514"/>
    <w:rsid w:val="00B16701"/>
    <w:rsid w:val="00B16B9B"/>
    <w:rsid w:val="00B16CB2"/>
    <w:rsid w:val="00B16D20"/>
    <w:rsid w:val="00B16D66"/>
    <w:rsid w:val="00B16DC9"/>
    <w:rsid w:val="00B170B2"/>
    <w:rsid w:val="00B17130"/>
    <w:rsid w:val="00B1722C"/>
    <w:rsid w:val="00B17335"/>
    <w:rsid w:val="00B173F4"/>
    <w:rsid w:val="00B174F8"/>
    <w:rsid w:val="00B178D6"/>
    <w:rsid w:val="00B1792A"/>
    <w:rsid w:val="00B17C7B"/>
    <w:rsid w:val="00B17D15"/>
    <w:rsid w:val="00B17D16"/>
    <w:rsid w:val="00B17F82"/>
    <w:rsid w:val="00B20196"/>
    <w:rsid w:val="00B203CF"/>
    <w:rsid w:val="00B203FE"/>
    <w:rsid w:val="00B20767"/>
    <w:rsid w:val="00B209B6"/>
    <w:rsid w:val="00B20D8F"/>
    <w:rsid w:val="00B20DF4"/>
    <w:rsid w:val="00B21192"/>
    <w:rsid w:val="00B2121D"/>
    <w:rsid w:val="00B21370"/>
    <w:rsid w:val="00B2141E"/>
    <w:rsid w:val="00B215EC"/>
    <w:rsid w:val="00B2166C"/>
    <w:rsid w:val="00B21734"/>
    <w:rsid w:val="00B219DD"/>
    <w:rsid w:val="00B21A2C"/>
    <w:rsid w:val="00B21D2D"/>
    <w:rsid w:val="00B21F96"/>
    <w:rsid w:val="00B220AD"/>
    <w:rsid w:val="00B225C3"/>
    <w:rsid w:val="00B225F5"/>
    <w:rsid w:val="00B22825"/>
    <w:rsid w:val="00B22B14"/>
    <w:rsid w:val="00B22C97"/>
    <w:rsid w:val="00B22D2A"/>
    <w:rsid w:val="00B22D50"/>
    <w:rsid w:val="00B22EBB"/>
    <w:rsid w:val="00B22EFF"/>
    <w:rsid w:val="00B23058"/>
    <w:rsid w:val="00B2305A"/>
    <w:rsid w:val="00B231DC"/>
    <w:rsid w:val="00B2341E"/>
    <w:rsid w:val="00B2397F"/>
    <w:rsid w:val="00B23A7C"/>
    <w:rsid w:val="00B23ABC"/>
    <w:rsid w:val="00B23C55"/>
    <w:rsid w:val="00B23CE5"/>
    <w:rsid w:val="00B23E3F"/>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61"/>
    <w:rsid w:val="00B253D1"/>
    <w:rsid w:val="00B253E2"/>
    <w:rsid w:val="00B254AD"/>
    <w:rsid w:val="00B256EA"/>
    <w:rsid w:val="00B25852"/>
    <w:rsid w:val="00B25D27"/>
    <w:rsid w:val="00B263A2"/>
    <w:rsid w:val="00B26646"/>
    <w:rsid w:val="00B26964"/>
    <w:rsid w:val="00B269ED"/>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6BA"/>
    <w:rsid w:val="00B307D1"/>
    <w:rsid w:val="00B30824"/>
    <w:rsid w:val="00B30830"/>
    <w:rsid w:val="00B30B06"/>
    <w:rsid w:val="00B30D81"/>
    <w:rsid w:val="00B30DEF"/>
    <w:rsid w:val="00B30E58"/>
    <w:rsid w:val="00B30F36"/>
    <w:rsid w:val="00B31265"/>
    <w:rsid w:val="00B3137A"/>
    <w:rsid w:val="00B31A98"/>
    <w:rsid w:val="00B31BE3"/>
    <w:rsid w:val="00B31F1F"/>
    <w:rsid w:val="00B31FCF"/>
    <w:rsid w:val="00B3204D"/>
    <w:rsid w:val="00B32511"/>
    <w:rsid w:val="00B32BDF"/>
    <w:rsid w:val="00B32C5F"/>
    <w:rsid w:val="00B32C6A"/>
    <w:rsid w:val="00B32E25"/>
    <w:rsid w:val="00B32E50"/>
    <w:rsid w:val="00B32E77"/>
    <w:rsid w:val="00B32EAA"/>
    <w:rsid w:val="00B32F3C"/>
    <w:rsid w:val="00B32F3D"/>
    <w:rsid w:val="00B3309B"/>
    <w:rsid w:val="00B334BA"/>
    <w:rsid w:val="00B33A3D"/>
    <w:rsid w:val="00B33A60"/>
    <w:rsid w:val="00B33AAF"/>
    <w:rsid w:val="00B33E1C"/>
    <w:rsid w:val="00B3422E"/>
    <w:rsid w:val="00B3450A"/>
    <w:rsid w:val="00B3459E"/>
    <w:rsid w:val="00B349F3"/>
    <w:rsid w:val="00B34C1F"/>
    <w:rsid w:val="00B34C99"/>
    <w:rsid w:val="00B34D1A"/>
    <w:rsid w:val="00B34D4E"/>
    <w:rsid w:val="00B34D85"/>
    <w:rsid w:val="00B34ED0"/>
    <w:rsid w:val="00B34F1A"/>
    <w:rsid w:val="00B34F40"/>
    <w:rsid w:val="00B34F94"/>
    <w:rsid w:val="00B350D0"/>
    <w:rsid w:val="00B35218"/>
    <w:rsid w:val="00B3525E"/>
    <w:rsid w:val="00B352BE"/>
    <w:rsid w:val="00B353C1"/>
    <w:rsid w:val="00B3572B"/>
    <w:rsid w:val="00B3580A"/>
    <w:rsid w:val="00B35A5D"/>
    <w:rsid w:val="00B35D0C"/>
    <w:rsid w:val="00B35E77"/>
    <w:rsid w:val="00B35FC1"/>
    <w:rsid w:val="00B36052"/>
    <w:rsid w:val="00B36170"/>
    <w:rsid w:val="00B361C8"/>
    <w:rsid w:val="00B361C9"/>
    <w:rsid w:val="00B363AF"/>
    <w:rsid w:val="00B363E5"/>
    <w:rsid w:val="00B36560"/>
    <w:rsid w:val="00B365BD"/>
    <w:rsid w:val="00B36788"/>
    <w:rsid w:val="00B368C7"/>
    <w:rsid w:val="00B36A9F"/>
    <w:rsid w:val="00B36B16"/>
    <w:rsid w:val="00B36E8B"/>
    <w:rsid w:val="00B36E9C"/>
    <w:rsid w:val="00B3721A"/>
    <w:rsid w:val="00B3730F"/>
    <w:rsid w:val="00B374A2"/>
    <w:rsid w:val="00B374DE"/>
    <w:rsid w:val="00B3756B"/>
    <w:rsid w:val="00B375F9"/>
    <w:rsid w:val="00B37B60"/>
    <w:rsid w:val="00B37E82"/>
    <w:rsid w:val="00B40148"/>
    <w:rsid w:val="00B40238"/>
    <w:rsid w:val="00B40286"/>
    <w:rsid w:val="00B4029D"/>
    <w:rsid w:val="00B40595"/>
    <w:rsid w:val="00B40705"/>
    <w:rsid w:val="00B40939"/>
    <w:rsid w:val="00B40AD4"/>
    <w:rsid w:val="00B40BB1"/>
    <w:rsid w:val="00B41146"/>
    <w:rsid w:val="00B41510"/>
    <w:rsid w:val="00B417F1"/>
    <w:rsid w:val="00B41836"/>
    <w:rsid w:val="00B4187D"/>
    <w:rsid w:val="00B418F0"/>
    <w:rsid w:val="00B41986"/>
    <w:rsid w:val="00B41A21"/>
    <w:rsid w:val="00B41AA6"/>
    <w:rsid w:val="00B4216F"/>
    <w:rsid w:val="00B42204"/>
    <w:rsid w:val="00B42310"/>
    <w:rsid w:val="00B4272A"/>
    <w:rsid w:val="00B42A76"/>
    <w:rsid w:val="00B42AFF"/>
    <w:rsid w:val="00B42E79"/>
    <w:rsid w:val="00B42E90"/>
    <w:rsid w:val="00B42EBC"/>
    <w:rsid w:val="00B42F8D"/>
    <w:rsid w:val="00B432E8"/>
    <w:rsid w:val="00B4382C"/>
    <w:rsid w:val="00B43979"/>
    <w:rsid w:val="00B43CFA"/>
    <w:rsid w:val="00B43D4B"/>
    <w:rsid w:val="00B44037"/>
    <w:rsid w:val="00B44201"/>
    <w:rsid w:val="00B4438C"/>
    <w:rsid w:val="00B44600"/>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C56"/>
    <w:rsid w:val="00B45FE9"/>
    <w:rsid w:val="00B46454"/>
    <w:rsid w:val="00B46472"/>
    <w:rsid w:val="00B466F1"/>
    <w:rsid w:val="00B4672E"/>
    <w:rsid w:val="00B46773"/>
    <w:rsid w:val="00B4699B"/>
    <w:rsid w:val="00B46A24"/>
    <w:rsid w:val="00B475AC"/>
    <w:rsid w:val="00B47661"/>
    <w:rsid w:val="00B47787"/>
    <w:rsid w:val="00B4780C"/>
    <w:rsid w:val="00B47836"/>
    <w:rsid w:val="00B478F3"/>
    <w:rsid w:val="00B47BEB"/>
    <w:rsid w:val="00B502BE"/>
    <w:rsid w:val="00B504AD"/>
    <w:rsid w:val="00B5055B"/>
    <w:rsid w:val="00B505E2"/>
    <w:rsid w:val="00B50713"/>
    <w:rsid w:val="00B5080C"/>
    <w:rsid w:val="00B50854"/>
    <w:rsid w:val="00B50B9B"/>
    <w:rsid w:val="00B50CD6"/>
    <w:rsid w:val="00B51159"/>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4F"/>
    <w:rsid w:val="00B52ECF"/>
    <w:rsid w:val="00B52F1C"/>
    <w:rsid w:val="00B52FFD"/>
    <w:rsid w:val="00B53198"/>
    <w:rsid w:val="00B53322"/>
    <w:rsid w:val="00B5335C"/>
    <w:rsid w:val="00B533F9"/>
    <w:rsid w:val="00B53668"/>
    <w:rsid w:val="00B53A2F"/>
    <w:rsid w:val="00B53E1E"/>
    <w:rsid w:val="00B54062"/>
    <w:rsid w:val="00B5413F"/>
    <w:rsid w:val="00B54294"/>
    <w:rsid w:val="00B54528"/>
    <w:rsid w:val="00B54A90"/>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222"/>
    <w:rsid w:val="00B57223"/>
    <w:rsid w:val="00B57501"/>
    <w:rsid w:val="00B576A5"/>
    <w:rsid w:val="00B57B64"/>
    <w:rsid w:val="00B57BCB"/>
    <w:rsid w:val="00B600C3"/>
    <w:rsid w:val="00B6016C"/>
    <w:rsid w:val="00B60207"/>
    <w:rsid w:val="00B60498"/>
    <w:rsid w:val="00B604BC"/>
    <w:rsid w:val="00B6082A"/>
    <w:rsid w:val="00B60997"/>
    <w:rsid w:val="00B60C20"/>
    <w:rsid w:val="00B60C6E"/>
    <w:rsid w:val="00B60CD4"/>
    <w:rsid w:val="00B61289"/>
    <w:rsid w:val="00B61365"/>
    <w:rsid w:val="00B61427"/>
    <w:rsid w:val="00B61652"/>
    <w:rsid w:val="00B61967"/>
    <w:rsid w:val="00B61C16"/>
    <w:rsid w:val="00B61DAA"/>
    <w:rsid w:val="00B62293"/>
    <w:rsid w:val="00B62576"/>
    <w:rsid w:val="00B625CA"/>
    <w:rsid w:val="00B62905"/>
    <w:rsid w:val="00B62AD8"/>
    <w:rsid w:val="00B62B7C"/>
    <w:rsid w:val="00B630F5"/>
    <w:rsid w:val="00B63123"/>
    <w:rsid w:val="00B631A5"/>
    <w:rsid w:val="00B63409"/>
    <w:rsid w:val="00B6352C"/>
    <w:rsid w:val="00B63773"/>
    <w:rsid w:val="00B63ABD"/>
    <w:rsid w:val="00B64337"/>
    <w:rsid w:val="00B643BD"/>
    <w:rsid w:val="00B643F1"/>
    <w:rsid w:val="00B647B0"/>
    <w:rsid w:val="00B64A28"/>
    <w:rsid w:val="00B64D42"/>
    <w:rsid w:val="00B64E27"/>
    <w:rsid w:val="00B64FB2"/>
    <w:rsid w:val="00B6552B"/>
    <w:rsid w:val="00B6568C"/>
    <w:rsid w:val="00B656F9"/>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E8"/>
    <w:rsid w:val="00B67CD1"/>
    <w:rsid w:val="00B67EBD"/>
    <w:rsid w:val="00B7006F"/>
    <w:rsid w:val="00B7081B"/>
    <w:rsid w:val="00B7085C"/>
    <w:rsid w:val="00B70C03"/>
    <w:rsid w:val="00B70C13"/>
    <w:rsid w:val="00B70C4C"/>
    <w:rsid w:val="00B70CE5"/>
    <w:rsid w:val="00B70E43"/>
    <w:rsid w:val="00B70FF6"/>
    <w:rsid w:val="00B71288"/>
    <w:rsid w:val="00B71630"/>
    <w:rsid w:val="00B71A66"/>
    <w:rsid w:val="00B71C73"/>
    <w:rsid w:val="00B71EDA"/>
    <w:rsid w:val="00B71F97"/>
    <w:rsid w:val="00B71F9B"/>
    <w:rsid w:val="00B72147"/>
    <w:rsid w:val="00B72314"/>
    <w:rsid w:val="00B724FC"/>
    <w:rsid w:val="00B725E8"/>
    <w:rsid w:val="00B72605"/>
    <w:rsid w:val="00B7267E"/>
    <w:rsid w:val="00B7272B"/>
    <w:rsid w:val="00B727E6"/>
    <w:rsid w:val="00B72B73"/>
    <w:rsid w:val="00B72BEE"/>
    <w:rsid w:val="00B72C9E"/>
    <w:rsid w:val="00B73049"/>
    <w:rsid w:val="00B73549"/>
    <w:rsid w:val="00B736E2"/>
    <w:rsid w:val="00B73E60"/>
    <w:rsid w:val="00B73EA2"/>
    <w:rsid w:val="00B73EB4"/>
    <w:rsid w:val="00B73F9D"/>
    <w:rsid w:val="00B74024"/>
    <w:rsid w:val="00B74074"/>
    <w:rsid w:val="00B74174"/>
    <w:rsid w:val="00B742F5"/>
    <w:rsid w:val="00B74381"/>
    <w:rsid w:val="00B744EB"/>
    <w:rsid w:val="00B746B8"/>
    <w:rsid w:val="00B749B7"/>
    <w:rsid w:val="00B74D46"/>
    <w:rsid w:val="00B74FC9"/>
    <w:rsid w:val="00B75152"/>
    <w:rsid w:val="00B751C1"/>
    <w:rsid w:val="00B75251"/>
    <w:rsid w:val="00B752B0"/>
    <w:rsid w:val="00B755FD"/>
    <w:rsid w:val="00B7567B"/>
    <w:rsid w:val="00B75765"/>
    <w:rsid w:val="00B75A09"/>
    <w:rsid w:val="00B75A4F"/>
    <w:rsid w:val="00B75BF1"/>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F29"/>
    <w:rsid w:val="00B77F46"/>
    <w:rsid w:val="00B8000D"/>
    <w:rsid w:val="00B8046B"/>
    <w:rsid w:val="00B804CB"/>
    <w:rsid w:val="00B804D5"/>
    <w:rsid w:val="00B806FB"/>
    <w:rsid w:val="00B8077B"/>
    <w:rsid w:val="00B80783"/>
    <w:rsid w:val="00B80B14"/>
    <w:rsid w:val="00B81207"/>
    <w:rsid w:val="00B81222"/>
    <w:rsid w:val="00B8146D"/>
    <w:rsid w:val="00B81771"/>
    <w:rsid w:val="00B817EA"/>
    <w:rsid w:val="00B8184C"/>
    <w:rsid w:val="00B81AB6"/>
    <w:rsid w:val="00B81B1A"/>
    <w:rsid w:val="00B8207E"/>
    <w:rsid w:val="00B820BD"/>
    <w:rsid w:val="00B82770"/>
    <w:rsid w:val="00B82966"/>
    <w:rsid w:val="00B82C17"/>
    <w:rsid w:val="00B82CA2"/>
    <w:rsid w:val="00B82D52"/>
    <w:rsid w:val="00B82E46"/>
    <w:rsid w:val="00B82E88"/>
    <w:rsid w:val="00B82F84"/>
    <w:rsid w:val="00B83454"/>
    <w:rsid w:val="00B835FB"/>
    <w:rsid w:val="00B8383F"/>
    <w:rsid w:val="00B83C38"/>
    <w:rsid w:val="00B83C98"/>
    <w:rsid w:val="00B840AB"/>
    <w:rsid w:val="00B840DE"/>
    <w:rsid w:val="00B84404"/>
    <w:rsid w:val="00B84B15"/>
    <w:rsid w:val="00B84F75"/>
    <w:rsid w:val="00B850E0"/>
    <w:rsid w:val="00B85192"/>
    <w:rsid w:val="00B854D6"/>
    <w:rsid w:val="00B85AA4"/>
    <w:rsid w:val="00B85B88"/>
    <w:rsid w:val="00B85C38"/>
    <w:rsid w:val="00B864C5"/>
    <w:rsid w:val="00B864DE"/>
    <w:rsid w:val="00B865C8"/>
    <w:rsid w:val="00B8682A"/>
    <w:rsid w:val="00B86B75"/>
    <w:rsid w:val="00B86CCD"/>
    <w:rsid w:val="00B86D25"/>
    <w:rsid w:val="00B86D63"/>
    <w:rsid w:val="00B8747B"/>
    <w:rsid w:val="00B87502"/>
    <w:rsid w:val="00B87542"/>
    <w:rsid w:val="00B875BE"/>
    <w:rsid w:val="00B876C3"/>
    <w:rsid w:val="00B8790D"/>
    <w:rsid w:val="00B87988"/>
    <w:rsid w:val="00B87A5C"/>
    <w:rsid w:val="00B87A75"/>
    <w:rsid w:val="00B87BFF"/>
    <w:rsid w:val="00B87C82"/>
    <w:rsid w:val="00B87DAC"/>
    <w:rsid w:val="00B87F1E"/>
    <w:rsid w:val="00B87F67"/>
    <w:rsid w:val="00B90090"/>
    <w:rsid w:val="00B902B7"/>
    <w:rsid w:val="00B902F8"/>
    <w:rsid w:val="00B903EC"/>
    <w:rsid w:val="00B90BF6"/>
    <w:rsid w:val="00B90C9D"/>
    <w:rsid w:val="00B90DA9"/>
    <w:rsid w:val="00B90F28"/>
    <w:rsid w:val="00B90F57"/>
    <w:rsid w:val="00B90F88"/>
    <w:rsid w:val="00B9112B"/>
    <w:rsid w:val="00B91362"/>
    <w:rsid w:val="00B91708"/>
    <w:rsid w:val="00B921CD"/>
    <w:rsid w:val="00B92392"/>
    <w:rsid w:val="00B923A8"/>
    <w:rsid w:val="00B923BD"/>
    <w:rsid w:val="00B9257B"/>
    <w:rsid w:val="00B92633"/>
    <w:rsid w:val="00B928E3"/>
    <w:rsid w:val="00B92B76"/>
    <w:rsid w:val="00B92DF7"/>
    <w:rsid w:val="00B92EE3"/>
    <w:rsid w:val="00B936D3"/>
    <w:rsid w:val="00B9378D"/>
    <w:rsid w:val="00B93A28"/>
    <w:rsid w:val="00B93B70"/>
    <w:rsid w:val="00B93B9B"/>
    <w:rsid w:val="00B93D4C"/>
    <w:rsid w:val="00B93DA8"/>
    <w:rsid w:val="00B93E10"/>
    <w:rsid w:val="00B94059"/>
    <w:rsid w:val="00B940E9"/>
    <w:rsid w:val="00B9412B"/>
    <w:rsid w:val="00B941C5"/>
    <w:rsid w:val="00B944AF"/>
    <w:rsid w:val="00B9454D"/>
    <w:rsid w:val="00B948CE"/>
    <w:rsid w:val="00B94976"/>
    <w:rsid w:val="00B94A1F"/>
    <w:rsid w:val="00B94A98"/>
    <w:rsid w:val="00B94BDE"/>
    <w:rsid w:val="00B94ED4"/>
    <w:rsid w:val="00B94F19"/>
    <w:rsid w:val="00B95679"/>
    <w:rsid w:val="00B9568E"/>
    <w:rsid w:val="00B957BB"/>
    <w:rsid w:val="00B957F3"/>
    <w:rsid w:val="00B957F9"/>
    <w:rsid w:val="00B959E1"/>
    <w:rsid w:val="00B95BAE"/>
    <w:rsid w:val="00B9625C"/>
    <w:rsid w:val="00B9685C"/>
    <w:rsid w:val="00B969DB"/>
    <w:rsid w:val="00B96C8B"/>
    <w:rsid w:val="00B96D91"/>
    <w:rsid w:val="00B97310"/>
    <w:rsid w:val="00B97368"/>
    <w:rsid w:val="00B973BB"/>
    <w:rsid w:val="00B97486"/>
    <w:rsid w:val="00B975B6"/>
    <w:rsid w:val="00B97697"/>
    <w:rsid w:val="00B978B0"/>
    <w:rsid w:val="00B97A00"/>
    <w:rsid w:val="00BA0319"/>
    <w:rsid w:val="00BA05CB"/>
    <w:rsid w:val="00BA0876"/>
    <w:rsid w:val="00BA0B59"/>
    <w:rsid w:val="00BA10B8"/>
    <w:rsid w:val="00BA10EA"/>
    <w:rsid w:val="00BA10FC"/>
    <w:rsid w:val="00BA1165"/>
    <w:rsid w:val="00BA1226"/>
    <w:rsid w:val="00BA12D1"/>
    <w:rsid w:val="00BA1595"/>
    <w:rsid w:val="00BA1626"/>
    <w:rsid w:val="00BA16B6"/>
    <w:rsid w:val="00BA18E9"/>
    <w:rsid w:val="00BA1A12"/>
    <w:rsid w:val="00BA1AF1"/>
    <w:rsid w:val="00BA1B53"/>
    <w:rsid w:val="00BA1C68"/>
    <w:rsid w:val="00BA1F64"/>
    <w:rsid w:val="00BA1F79"/>
    <w:rsid w:val="00BA1FA1"/>
    <w:rsid w:val="00BA200E"/>
    <w:rsid w:val="00BA202F"/>
    <w:rsid w:val="00BA2047"/>
    <w:rsid w:val="00BA225F"/>
    <w:rsid w:val="00BA2359"/>
    <w:rsid w:val="00BA23D2"/>
    <w:rsid w:val="00BA2488"/>
    <w:rsid w:val="00BA24C2"/>
    <w:rsid w:val="00BA24E7"/>
    <w:rsid w:val="00BA2625"/>
    <w:rsid w:val="00BA288A"/>
    <w:rsid w:val="00BA3185"/>
    <w:rsid w:val="00BA3368"/>
    <w:rsid w:val="00BA3487"/>
    <w:rsid w:val="00BA3544"/>
    <w:rsid w:val="00BA3889"/>
    <w:rsid w:val="00BA3AE8"/>
    <w:rsid w:val="00BA3D4A"/>
    <w:rsid w:val="00BA4013"/>
    <w:rsid w:val="00BA4104"/>
    <w:rsid w:val="00BA41F7"/>
    <w:rsid w:val="00BA42D7"/>
    <w:rsid w:val="00BA440A"/>
    <w:rsid w:val="00BA44A9"/>
    <w:rsid w:val="00BA44B5"/>
    <w:rsid w:val="00BA4572"/>
    <w:rsid w:val="00BA488D"/>
    <w:rsid w:val="00BA4E50"/>
    <w:rsid w:val="00BA54A6"/>
    <w:rsid w:val="00BA54AA"/>
    <w:rsid w:val="00BA54F8"/>
    <w:rsid w:val="00BA554F"/>
    <w:rsid w:val="00BA5615"/>
    <w:rsid w:val="00BA592F"/>
    <w:rsid w:val="00BA59AA"/>
    <w:rsid w:val="00BA5BD8"/>
    <w:rsid w:val="00BA5D45"/>
    <w:rsid w:val="00BA5D6F"/>
    <w:rsid w:val="00BA5F1B"/>
    <w:rsid w:val="00BA6040"/>
    <w:rsid w:val="00BA60AD"/>
    <w:rsid w:val="00BA61B5"/>
    <w:rsid w:val="00BA6426"/>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698"/>
    <w:rsid w:val="00BB06B1"/>
    <w:rsid w:val="00BB0762"/>
    <w:rsid w:val="00BB078C"/>
    <w:rsid w:val="00BB09DB"/>
    <w:rsid w:val="00BB0A34"/>
    <w:rsid w:val="00BB0C39"/>
    <w:rsid w:val="00BB0D1F"/>
    <w:rsid w:val="00BB0FBC"/>
    <w:rsid w:val="00BB118B"/>
    <w:rsid w:val="00BB1278"/>
    <w:rsid w:val="00BB13B0"/>
    <w:rsid w:val="00BB143B"/>
    <w:rsid w:val="00BB1489"/>
    <w:rsid w:val="00BB1DEF"/>
    <w:rsid w:val="00BB2189"/>
    <w:rsid w:val="00BB2371"/>
    <w:rsid w:val="00BB2A29"/>
    <w:rsid w:val="00BB2BC1"/>
    <w:rsid w:val="00BB2D43"/>
    <w:rsid w:val="00BB2D67"/>
    <w:rsid w:val="00BB2D70"/>
    <w:rsid w:val="00BB2DC7"/>
    <w:rsid w:val="00BB2EB3"/>
    <w:rsid w:val="00BB30B1"/>
    <w:rsid w:val="00BB3224"/>
    <w:rsid w:val="00BB32A9"/>
    <w:rsid w:val="00BB33D1"/>
    <w:rsid w:val="00BB3585"/>
    <w:rsid w:val="00BB35A6"/>
    <w:rsid w:val="00BB3801"/>
    <w:rsid w:val="00BB38CD"/>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56"/>
    <w:rsid w:val="00BB4CBA"/>
    <w:rsid w:val="00BB5251"/>
    <w:rsid w:val="00BB52D0"/>
    <w:rsid w:val="00BB5415"/>
    <w:rsid w:val="00BB576F"/>
    <w:rsid w:val="00BB5801"/>
    <w:rsid w:val="00BB5E60"/>
    <w:rsid w:val="00BB5EE9"/>
    <w:rsid w:val="00BB5F17"/>
    <w:rsid w:val="00BB643C"/>
    <w:rsid w:val="00BB64EB"/>
    <w:rsid w:val="00BB65E2"/>
    <w:rsid w:val="00BB65EC"/>
    <w:rsid w:val="00BB6830"/>
    <w:rsid w:val="00BB6948"/>
    <w:rsid w:val="00BB6972"/>
    <w:rsid w:val="00BB6A01"/>
    <w:rsid w:val="00BB6A2D"/>
    <w:rsid w:val="00BB6AB7"/>
    <w:rsid w:val="00BB6CF2"/>
    <w:rsid w:val="00BB6D17"/>
    <w:rsid w:val="00BB7038"/>
    <w:rsid w:val="00BB7186"/>
    <w:rsid w:val="00BB7412"/>
    <w:rsid w:val="00BB77A2"/>
    <w:rsid w:val="00BB7AED"/>
    <w:rsid w:val="00BB7C05"/>
    <w:rsid w:val="00BB7CB2"/>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51"/>
    <w:rsid w:val="00BC1DAC"/>
    <w:rsid w:val="00BC1DB2"/>
    <w:rsid w:val="00BC1E1F"/>
    <w:rsid w:val="00BC1FBC"/>
    <w:rsid w:val="00BC2189"/>
    <w:rsid w:val="00BC2214"/>
    <w:rsid w:val="00BC22C6"/>
    <w:rsid w:val="00BC2851"/>
    <w:rsid w:val="00BC28C3"/>
    <w:rsid w:val="00BC28F1"/>
    <w:rsid w:val="00BC2D68"/>
    <w:rsid w:val="00BC2E00"/>
    <w:rsid w:val="00BC2F57"/>
    <w:rsid w:val="00BC2F9F"/>
    <w:rsid w:val="00BC3026"/>
    <w:rsid w:val="00BC309A"/>
    <w:rsid w:val="00BC33FB"/>
    <w:rsid w:val="00BC346E"/>
    <w:rsid w:val="00BC3854"/>
    <w:rsid w:val="00BC3A91"/>
    <w:rsid w:val="00BC3B1B"/>
    <w:rsid w:val="00BC3BAD"/>
    <w:rsid w:val="00BC3FEE"/>
    <w:rsid w:val="00BC40A0"/>
    <w:rsid w:val="00BC41D6"/>
    <w:rsid w:val="00BC421C"/>
    <w:rsid w:val="00BC435B"/>
    <w:rsid w:val="00BC4428"/>
    <w:rsid w:val="00BC4553"/>
    <w:rsid w:val="00BC47D1"/>
    <w:rsid w:val="00BC48A2"/>
    <w:rsid w:val="00BC4EA4"/>
    <w:rsid w:val="00BC5268"/>
    <w:rsid w:val="00BC52B5"/>
    <w:rsid w:val="00BC536E"/>
    <w:rsid w:val="00BC54DB"/>
    <w:rsid w:val="00BC57D2"/>
    <w:rsid w:val="00BC5803"/>
    <w:rsid w:val="00BC5C9F"/>
    <w:rsid w:val="00BC5CF8"/>
    <w:rsid w:val="00BC5D75"/>
    <w:rsid w:val="00BC5EB0"/>
    <w:rsid w:val="00BC5F0E"/>
    <w:rsid w:val="00BC6179"/>
    <w:rsid w:val="00BC6181"/>
    <w:rsid w:val="00BC67A9"/>
    <w:rsid w:val="00BC6A1D"/>
    <w:rsid w:val="00BC6B4B"/>
    <w:rsid w:val="00BC6BCA"/>
    <w:rsid w:val="00BC6DC7"/>
    <w:rsid w:val="00BC6E4F"/>
    <w:rsid w:val="00BC7046"/>
    <w:rsid w:val="00BC748A"/>
    <w:rsid w:val="00BC7928"/>
    <w:rsid w:val="00BC7982"/>
    <w:rsid w:val="00BC7B33"/>
    <w:rsid w:val="00BC7B41"/>
    <w:rsid w:val="00BC7C47"/>
    <w:rsid w:val="00BC7E1E"/>
    <w:rsid w:val="00BD0109"/>
    <w:rsid w:val="00BD01F5"/>
    <w:rsid w:val="00BD0248"/>
    <w:rsid w:val="00BD04AE"/>
    <w:rsid w:val="00BD0670"/>
    <w:rsid w:val="00BD0922"/>
    <w:rsid w:val="00BD09D8"/>
    <w:rsid w:val="00BD09FF"/>
    <w:rsid w:val="00BD0C1C"/>
    <w:rsid w:val="00BD1372"/>
    <w:rsid w:val="00BD1613"/>
    <w:rsid w:val="00BD16FA"/>
    <w:rsid w:val="00BD1AE2"/>
    <w:rsid w:val="00BD1F9D"/>
    <w:rsid w:val="00BD2063"/>
    <w:rsid w:val="00BD240B"/>
    <w:rsid w:val="00BD2B0A"/>
    <w:rsid w:val="00BD307A"/>
    <w:rsid w:val="00BD328A"/>
    <w:rsid w:val="00BD32EF"/>
    <w:rsid w:val="00BD338E"/>
    <w:rsid w:val="00BD3486"/>
    <w:rsid w:val="00BD36A9"/>
    <w:rsid w:val="00BD3701"/>
    <w:rsid w:val="00BD3813"/>
    <w:rsid w:val="00BD38D6"/>
    <w:rsid w:val="00BD3FDD"/>
    <w:rsid w:val="00BD4050"/>
    <w:rsid w:val="00BD42F9"/>
    <w:rsid w:val="00BD4537"/>
    <w:rsid w:val="00BD46E5"/>
    <w:rsid w:val="00BD47DA"/>
    <w:rsid w:val="00BD4C39"/>
    <w:rsid w:val="00BD4DF7"/>
    <w:rsid w:val="00BD4ED4"/>
    <w:rsid w:val="00BD5369"/>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E"/>
    <w:rsid w:val="00BE09A5"/>
    <w:rsid w:val="00BE0C0C"/>
    <w:rsid w:val="00BE0D7E"/>
    <w:rsid w:val="00BE0DCD"/>
    <w:rsid w:val="00BE0E90"/>
    <w:rsid w:val="00BE0EA3"/>
    <w:rsid w:val="00BE0ED5"/>
    <w:rsid w:val="00BE1217"/>
    <w:rsid w:val="00BE1273"/>
    <w:rsid w:val="00BE1AFA"/>
    <w:rsid w:val="00BE1B00"/>
    <w:rsid w:val="00BE1B41"/>
    <w:rsid w:val="00BE1BC9"/>
    <w:rsid w:val="00BE1E25"/>
    <w:rsid w:val="00BE24C6"/>
    <w:rsid w:val="00BE2534"/>
    <w:rsid w:val="00BE25A6"/>
    <w:rsid w:val="00BE2C74"/>
    <w:rsid w:val="00BE2CEC"/>
    <w:rsid w:val="00BE2D02"/>
    <w:rsid w:val="00BE2D28"/>
    <w:rsid w:val="00BE336F"/>
    <w:rsid w:val="00BE3636"/>
    <w:rsid w:val="00BE3898"/>
    <w:rsid w:val="00BE3C1E"/>
    <w:rsid w:val="00BE3D02"/>
    <w:rsid w:val="00BE3EEB"/>
    <w:rsid w:val="00BE3F16"/>
    <w:rsid w:val="00BE4027"/>
    <w:rsid w:val="00BE408C"/>
    <w:rsid w:val="00BE42B0"/>
    <w:rsid w:val="00BE433E"/>
    <w:rsid w:val="00BE486E"/>
    <w:rsid w:val="00BE49A8"/>
    <w:rsid w:val="00BE4AD6"/>
    <w:rsid w:val="00BE4BDD"/>
    <w:rsid w:val="00BE4D90"/>
    <w:rsid w:val="00BE4E48"/>
    <w:rsid w:val="00BE520D"/>
    <w:rsid w:val="00BE5241"/>
    <w:rsid w:val="00BE527C"/>
    <w:rsid w:val="00BE531B"/>
    <w:rsid w:val="00BE557D"/>
    <w:rsid w:val="00BE5989"/>
    <w:rsid w:val="00BE6130"/>
    <w:rsid w:val="00BE643E"/>
    <w:rsid w:val="00BE64BA"/>
    <w:rsid w:val="00BE6ACB"/>
    <w:rsid w:val="00BE6D9F"/>
    <w:rsid w:val="00BE6E39"/>
    <w:rsid w:val="00BE6EC1"/>
    <w:rsid w:val="00BE6EEA"/>
    <w:rsid w:val="00BE73B0"/>
    <w:rsid w:val="00BE773D"/>
    <w:rsid w:val="00BE78DD"/>
    <w:rsid w:val="00BE7BC4"/>
    <w:rsid w:val="00BE7F27"/>
    <w:rsid w:val="00BE7F3D"/>
    <w:rsid w:val="00BF005F"/>
    <w:rsid w:val="00BF00CE"/>
    <w:rsid w:val="00BF00EA"/>
    <w:rsid w:val="00BF01A6"/>
    <w:rsid w:val="00BF0255"/>
    <w:rsid w:val="00BF026C"/>
    <w:rsid w:val="00BF02B3"/>
    <w:rsid w:val="00BF03E5"/>
    <w:rsid w:val="00BF0460"/>
    <w:rsid w:val="00BF05D8"/>
    <w:rsid w:val="00BF0726"/>
    <w:rsid w:val="00BF0B3A"/>
    <w:rsid w:val="00BF1360"/>
    <w:rsid w:val="00BF16CB"/>
    <w:rsid w:val="00BF17EB"/>
    <w:rsid w:val="00BF17F9"/>
    <w:rsid w:val="00BF1935"/>
    <w:rsid w:val="00BF1DBB"/>
    <w:rsid w:val="00BF227E"/>
    <w:rsid w:val="00BF22AB"/>
    <w:rsid w:val="00BF2565"/>
    <w:rsid w:val="00BF27F3"/>
    <w:rsid w:val="00BF2BED"/>
    <w:rsid w:val="00BF2C57"/>
    <w:rsid w:val="00BF2DC9"/>
    <w:rsid w:val="00BF3034"/>
    <w:rsid w:val="00BF3227"/>
    <w:rsid w:val="00BF3356"/>
    <w:rsid w:val="00BF34EB"/>
    <w:rsid w:val="00BF357E"/>
    <w:rsid w:val="00BF35C0"/>
    <w:rsid w:val="00BF3659"/>
    <w:rsid w:val="00BF3694"/>
    <w:rsid w:val="00BF374A"/>
    <w:rsid w:val="00BF3798"/>
    <w:rsid w:val="00BF3A18"/>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B4D"/>
    <w:rsid w:val="00BF5BB3"/>
    <w:rsid w:val="00BF5C22"/>
    <w:rsid w:val="00BF5D3D"/>
    <w:rsid w:val="00BF5FD4"/>
    <w:rsid w:val="00BF6036"/>
    <w:rsid w:val="00BF65C3"/>
    <w:rsid w:val="00BF667A"/>
    <w:rsid w:val="00BF683F"/>
    <w:rsid w:val="00BF6F9F"/>
    <w:rsid w:val="00BF7362"/>
    <w:rsid w:val="00BF7599"/>
    <w:rsid w:val="00BF763B"/>
    <w:rsid w:val="00BF77AF"/>
    <w:rsid w:val="00BF77BF"/>
    <w:rsid w:val="00BF7A20"/>
    <w:rsid w:val="00BF7BA9"/>
    <w:rsid w:val="00BF7D7E"/>
    <w:rsid w:val="00BF7F40"/>
    <w:rsid w:val="00C0028D"/>
    <w:rsid w:val="00C002A0"/>
    <w:rsid w:val="00C004CC"/>
    <w:rsid w:val="00C006EF"/>
    <w:rsid w:val="00C007B5"/>
    <w:rsid w:val="00C00834"/>
    <w:rsid w:val="00C00977"/>
    <w:rsid w:val="00C00A9C"/>
    <w:rsid w:val="00C01351"/>
    <w:rsid w:val="00C014D1"/>
    <w:rsid w:val="00C01538"/>
    <w:rsid w:val="00C01716"/>
    <w:rsid w:val="00C0198E"/>
    <w:rsid w:val="00C01B53"/>
    <w:rsid w:val="00C01B7B"/>
    <w:rsid w:val="00C01BA3"/>
    <w:rsid w:val="00C01BC8"/>
    <w:rsid w:val="00C01C2C"/>
    <w:rsid w:val="00C0203E"/>
    <w:rsid w:val="00C020C0"/>
    <w:rsid w:val="00C020F1"/>
    <w:rsid w:val="00C02133"/>
    <w:rsid w:val="00C02225"/>
    <w:rsid w:val="00C02256"/>
    <w:rsid w:val="00C024B8"/>
    <w:rsid w:val="00C02A91"/>
    <w:rsid w:val="00C02B2B"/>
    <w:rsid w:val="00C02BEE"/>
    <w:rsid w:val="00C02CB3"/>
    <w:rsid w:val="00C02E9C"/>
    <w:rsid w:val="00C0302F"/>
    <w:rsid w:val="00C031B8"/>
    <w:rsid w:val="00C03222"/>
    <w:rsid w:val="00C03505"/>
    <w:rsid w:val="00C03622"/>
    <w:rsid w:val="00C037A0"/>
    <w:rsid w:val="00C03A41"/>
    <w:rsid w:val="00C03A73"/>
    <w:rsid w:val="00C03C77"/>
    <w:rsid w:val="00C03C78"/>
    <w:rsid w:val="00C03F13"/>
    <w:rsid w:val="00C0437D"/>
    <w:rsid w:val="00C0448A"/>
    <w:rsid w:val="00C0473C"/>
    <w:rsid w:val="00C04AC9"/>
    <w:rsid w:val="00C04C07"/>
    <w:rsid w:val="00C04C86"/>
    <w:rsid w:val="00C04DD6"/>
    <w:rsid w:val="00C04E89"/>
    <w:rsid w:val="00C0571D"/>
    <w:rsid w:val="00C05823"/>
    <w:rsid w:val="00C05834"/>
    <w:rsid w:val="00C05A42"/>
    <w:rsid w:val="00C05C0F"/>
    <w:rsid w:val="00C05CFA"/>
    <w:rsid w:val="00C05DA3"/>
    <w:rsid w:val="00C05F0B"/>
    <w:rsid w:val="00C063A4"/>
    <w:rsid w:val="00C06426"/>
    <w:rsid w:val="00C066C1"/>
    <w:rsid w:val="00C066EF"/>
    <w:rsid w:val="00C068AE"/>
    <w:rsid w:val="00C068D2"/>
    <w:rsid w:val="00C069C8"/>
    <w:rsid w:val="00C06AC6"/>
    <w:rsid w:val="00C06D86"/>
    <w:rsid w:val="00C073E8"/>
    <w:rsid w:val="00C0749A"/>
    <w:rsid w:val="00C074E8"/>
    <w:rsid w:val="00C0750F"/>
    <w:rsid w:val="00C0755F"/>
    <w:rsid w:val="00C075D9"/>
    <w:rsid w:val="00C075FF"/>
    <w:rsid w:val="00C07648"/>
    <w:rsid w:val="00C07734"/>
    <w:rsid w:val="00C078DB"/>
    <w:rsid w:val="00C07D40"/>
    <w:rsid w:val="00C07F09"/>
    <w:rsid w:val="00C07F95"/>
    <w:rsid w:val="00C1001C"/>
    <w:rsid w:val="00C1008D"/>
    <w:rsid w:val="00C10521"/>
    <w:rsid w:val="00C105B2"/>
    <w:rsid w:val="00C108D1"/>
    <w:rsid w:val="00C10A19"/>
    <w:rsid w:val="00C10B30"/>
    <w:rsid w:val="00C10BC4"/>
    <w:rsid w:val="00C10BF4"/>
    <w:rsid w:val="00C10EB1"/>
    <w:rsid w:val="00C10EFA"/>
    <w:rsid w:val="00C10F5C"/>
    <w:rsid w:val="00C113A8"/>
    <w:rsid w:val="00C11427"/>
    <w:rsid w:val="00C11595"/>
    <w:rsid w:val="00C11636"/>
    <w:rsid w:val="00C11BA0"/>
    <w:rsid w:val="00C11BEB"/>
    <w:rsid w:val="00C11E35"/>
    <w:rsid w:val="00C11F92"/>
    <w:rsid w:val="00C12005"/>
    <w:rsid w:val="00C1231B"/>
    <w:rsid w:val="00C12376"/>
    <w:rsid w:val="00C12538"/>
    <w:rsid w:val="00C125C9"/>
    <w:rsid w:val="00C127AE"/>
    <w:rsid w:val="00C12937"/>
    <w:rsid w:val="00C12AC0"/>
    <w:rsid w:val="00C12E0A"/>
    <w:rsid w:val="00C12F50"/>
    <w:rsid w:val="00C12F66"/>
    <w:rsid w:val="00C131B2"/>
    <w:rsid w:val="00C13210"/>
    <w:rsid w:val="00C1328E"/>
    <w:rsid w:val="00C13402"/>
    <w:rsid w:val="00C13A07"/>
    <w:rsid w:val="00C13A5D"/>
    <w:rsid w:val="00C13A72"/>
    <w:rsid w:val="00C13A74"/>
    <w:rsid w:val="00C13E20"/>
    <w:rsid w:val="00C13F4B"/>
    <w:rsid w:val="00C13FCC"/>
    <w:rsid w:val="00C14282"/>
    <w:rsid w:val="00C14824"/>
    <w:rsid w:val="00C14984"/>
    <w:rsid w:val="00C14B37"/>
    <w:rsid w:val="00C14FCD"/>
    <w:rsid w:val="00C151A9"/>
    <w:rsid w:val="00C151CF"/>
    <w:rsid w:val="00C152A7"/>
    <w:rsid w:val="00C152F5"/>
    <w:rsid w:val="00C15445"/>
    <w:rsid w:val="00C15636"/>
    <w:rsid w:val="00C157BD"/>
    <w:rsid w:val="00C15A90"/>
    <w:rsid w:val="00C15CD3"/>
    <w:rsid w:val="00C15DE1"/>
    <w:rsid w:val="00C15E03"/>
    <w:rsid w:val="00C162B0"/>
    <w:rsid w:val="00C163B3"/>
    <w:rsid w:val="00C16804"/>
    <w:rsid w:val="00C169BD"/>
    <w:rsid w:val="00C16CA9"/>
    <w:rsid w:val="00C16D06"/>
    <w:rsid w:val="00C16E7E"/>
    <w:rsid w:val="00C16F8D"/>
    <w:rsid w:val="00C17141"/>
    <w:rsid w:val="00C176EC"/>
    <w:rsid w:val="00C17E87"/>
    <w:rsid w:val="00C2010C"/>
    <w:rsid w:val="00C20144"/>
    <w:rsid w:val="00C201D1"/>
    <w:rsid w:val="00C202A0"/>
    <w:rsid w:val="00C2046B"/>
    <w:rsid w:val="00C2074D"/>
    <w:rsid w:val="00C20AB4"/>
    <w:rsid w:val="00C20CC1"/>
    <w:rsid w:val="00C20F43"/>
    <w:rsid w:val="00C20F70"/>
    <w:rsid w:val="00C217DD"/>
    <w:rsid w:val="00C21DD1"/>
    <w:rsid w:val="00C21ECF"/>
    <w:rsid w:val="00C220D5"/>
    <w:rsid w:val="00C220FB"/>
    <w:rsid w:val="00C221E1"/>
    <w:rsid w:val="00C222D1"/>
    <w:rsid w:val="00C22649"/>
    <w:rsid w:val="00C22BFB"/>
    <w:rsid w:val="00C23207"/>
    <w:rsid w:val="00C23243"/>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4E80"/>
    <w:rsid w:val="00C250AE"/>
    <w:rsid w:val="00C2518D"/>
    <w:rsid w:val="00C2583A"/>
    <w:rsid w:val="00C25840"/>
    <w:rsid w:val="00C25A0A"/>
    <w:rsid w:val="00C25AFE"/>
    <w:rsid w:val="00C25B75"/>
    <w:rsid w:val="00C25BC4"/>
    <w:rsid w:val="00C25FA7"/>
    <w:rsid w:val="00C26212"/>
    <w:rsid w:val="00C264A6"/>
    <w:rsid w:val="00C26998"/>
    <w:rsid w:val="00C26AEA"/>
    <w:rsid w:val="00C26B51"/>
    <w:rsid w:val="00C2714A"/>
    <w:rsid w:val="00C271F5"/>
    <w:rsid w:val="00C273E4"/>
    <w:rsid w:val="00C275EA"/>
    <w:rsid w:val="00C27611"/>
    <w:rsid w:val="00C27718"/>
    <w:rsid w:val="00C27A4D"/>
    <w:rsid w:val="00C27A76"/>
    <w:rsid w:val="00C27BB1"/>
    <w:rsid w:val="00C27C35"/>
    <w:rsid w:val="00C27C5D"/>
    <w:rsid w:val="00C27C7C"/>
    <w:rsid w:val="00C27CB2"/>
    <w:rsid w:val="00C27D09"/>
    <w:rsid w:val="00C301FA"/>
    <w:rsid w:val="00C3028E"/>
    <w:rsid w:val="00C303D8"/>
    <w:rsid w:val="00C30537"/>
    <w:rsid w:val="00C30DCF"/>
    <w:rsid w:val="00C30DEF"/>
    <w:rsid w:val="00C30FD8"/>
    <w:rsid w:val="00C310B4"/>
    <w:rsid w:val="00C311EC"/>
    <w:rsid w:val="00C31556"/>
    <w:rsid w:val="00C31574"/>
    <w:rsid w:val="00C319CE"/>
    <w:rsid w:val="00C31AA3"/>
    <w:rsid w:val="00C31F9A"/>
    <w:rsid w:val="00C31FB1"/>
    <w:rsid w:val="00C32074"/>
    <w:rsid w:val="00C32124"/>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936"/>
    <w:rsid w:val="00C33B21"/>
    <w:rsid w:val="00C33C26"/>
    <w:rsid w:val="00C34512"/>
    <w:rsid w:val="00C34559"/>
    <w:rsid w:val="00C346D8"/>
    <w:rsid w:val="00C34821"/>
    <w:rsid w:val="00C34825"/>
    <w:rsid w:val="00C348D9"/>
    <w:rsid w:val="00C349FB"/>
    <w:rsid w:val="00C34B2E"/>
    <w:rsid w:val="00C34C75"/>
    <w:rsid w:val="00C34D3E"/>
    <w:rsid w:val="00C34D62"/>
    <w:rsid w:val="00C34E25"/>
    <w:rsid w:val="00C3515F"/>
    <w:rsid w:val="00C35206"/>
    <w:rsid w:val="00C35236"/>
    <w:rsid w:val="00C35595"/>
    <w:rsid w:val="00C35724"/>
    <w:rsid w:val="00C35ACB"/>
    <w:rsid w:val="00C35CAB"/>
    <w:rsid w:val="00C35D42"/>
    <w:rsid w:val="00C35E37"/>
    <w:rsid w:val="00C36074"/>
    <w:rsid w:val="00C361A9"/>
    <w:rsid w:val="00C36332"/>
    <w:rsid w:val="00C3639F"/>
    <w:rsid w:val="00C36589"/>
    <w:rsid w:val="00C3670D"/>
    <w:rsid w:val="00C36DD3"/>
    <w:rsid w:val="00C36E7E"/>
    <w:rsid w:val="00C36EC0"/>
    <w:rsid w:val="00C36EFC"/>
    <w:rsid w:val="00C36F6C"/>
    <w:rsid w:val="00C37028"/>
    <w:rsid w:val="00C373F7"/>
    <w:rsid w:val="00C37412"/>
    <w:rsid w:val="00C37431"/>
    <w:rsid w:val="00C37655"/>
    <w:rsid w:val="00C376B1"/>
    <w:rsid w:val="00C37B42"/>
    <w:rsid w:val="00C37BE1"/>
    <w:rsid w:val="00C37DED"/>
    <w:rsid w:val="00C37E08"/>
    <w:rsid w:val="00C37E26"/>
    <w:rsid w:val="00C4054A"/>
    <w:rsid w:val="00C40BE4"/>
    <w:rsid w:val="00C411B4"/>
    <w:rsid w:val="00C4134A"/>
    <w:rsid w:val="00C413C4"/>
    <w:rsid w:val="00C41419"/>
    <w:rsid w:val="00C4147F"/>
    <w:rsid w:val="00C41C4D"/>
    <w:rsid w:val="00C41C79"/>
    <w:rsid w:val="00C41D6A"/>
    <w:rsid w:val="00C41DD9"/>
    <w:rsid w:val="00C41EC7"/>
    <w:rsid w:val="00C41F8B"/>
    <w:rsid w:val="00C42148"/>
    <w:rsid w:val="00C42422"/>
    <w:rsid w:val="00C424B6"/>
    <w:rsid w:val="00C42605"/>
    <w:rsid w:val="00C4274D"/>
    <w:rsid w:val="00C42DB3"/>
    <w:rsid w:val="00C42E29"/>
    <w:rsid w:val="00C42FE9"/>
    <w:rsid w:val="00C4352F"/>
    <w:rsid w:val="00C4357A"/>
    <w:rsid w:val="00C43716"/>
    <w:rsid w:val="00C4379F"/>
    <w:rsid w:val="00C438F3"/>
    <w:rsid w:val="00C43947"/>
    <w:rsid w:val="00C4401A"/>
    <w:rsid w:val="00C4407C"/>
    <w:rsid w:val="00C44083"/>
    <w:rsid w:val="00C441ED"/>
    <w:rsid w:val="00C44382"/>
    <w:rsid w:val="00C443BC"/>
    <w:rsid w:val="00C44501"/>
    <w:rsid w:val="00C449D0"/>
    <w:rsid w:val="00C449F1"/>
    <w:rsid w:val="00C44C89"/>
    <w:rsid w:val="00C44E1D"/>
    <w:rsid w:val="00C452F1"/>
    <w:rsid w:val="00C45481"/>
    <w:rsid w:val="00C456BA"/>
    <w:rsid w:val="00C45839"/>
    <w:rsid w:val="00C458E8"/>
    <w:rsid w:val="00C45A6E"/>
    <w:rsid w:val="00C45EC8"/>
    <w:rsid w:val="00C45FA1"/>
    <w:rsid w:val="00C460EB"/>
    <w:rsid w:val="00C46136"/>
    <w:rsid w:val="00C46662"/>
    <w:rsid w:val="00C46B4D"/>
    <w:rsid w:val="00C46C83"/>
    <w:rsid w:val="00C46E11"/>
    <w:rsid w:val="00C46E36"/>
    <w:rsid w:val="00C46E41"/>
    <w:rsid w:val="00C4730B"/>
    <w:rsid w:val="00C47528"/>
    <w:rsid w:val="00C47BB4"/>
    <w:rsid w:val="00C47BFF"/>
    <w:rsid w:val="00C47D8C"/>
    <w:rsid w:val="00C47DB5"/>
    <w:rsid w:val="00C47ED0"/>
    <w:rsid w:val="00C501AF"/>
    <w:rsid w:val="00C502AB"/>
    <w:rsid w:val="00C50315"/>
    <w:rsid w:val="00C50350"/>
    <w:rsid w:val="00C504A1"/>
    <w:rsid w:val="00C5071A"/>
    <w:rsid w:val="00C50A20"/>
    <w:rsid w:val="00C50BBC"/>
    <w:rsid w:val="00C50F59"/>
    <w:rsid w:val="00C511CD"/>
    <w:rsid w:val="00C5120D"/>
    <w:rsid w:val="00C5142E"/>
    <w:rsid w:val="00C5169F"/>
    <w:rsid w:val="00C516A8"/>
    <w:rsid w:val="00C516D0"/>
    <w:rsid w:val="00C51CF6"/>
    <w:rsid w:val="00C52099"/>
    <w:rsid w:val="00C524CB"/>
    <w:rsid w:val="00C5252E"/>
    <w:rsid w:val="00C5274A"/>
    <w:rsid w:val="00C527BF"/>
    <w:rsid w:val="00C52AB0"/>
    <w:rsid w:val="00C52D61"/>
    <w:rsid w:val="00C52F34"/>
    <w:rsid w:val="00C52FE3"/>
    <w:rsid w:val="00C531AD"/>
    <w:rsid w:val="00C53517"/>
    <w:rsid w:val="00C53690"/>
    <w:rsid w:val="00C5379B"/>
    <w:rsid w:val="00C53832"/>
    <w:rsid w:val="00C539DD"/>
    <w:rsid w:val="00C53B6B"/>
    <w:rsid w:val="00C5405B"/>
    <w:rsid w:val="00C5427F"/>
    <w:rsid w:val="00C5438B"/>
    <w:rsid w:val="00C543A1"/>
    <w:rsid w:val="00C5447C"/>
    <w:rsid w:val="00C54DCB"/>
    <w:rsid w:val="00C5516B"/>
    <w:rsid w:val="00C551C1"/>
    <w:rsid w:val="00C554F3"/>
    <w:rsid w:val="00C55535"/>
    <w:rsid w:val="00C55623"/>
    <w:rsid w:val="00C5567B"/>
    <w:rsid w:val="00C55BA0"/>
    <w:rsid w:val="00C56356"/>
    <w:rsid w:val="00C56A49"/>
    <w:rsid w:val="00C56B2D"/>
    <w:rsid w:val="00C56BED"/>
    <w:rsid w:val="00C56CEF"/>
    <w:rsid w:val="00C56E77"/>
    <w:rsid w:val="00C56EDA"/>
    <w:rsid w:val="00C5719D"/>
    <w:rsid w:val="00C57532"/>
    <w:rsid w:val="00C57A97"/>
    <w:rsid w:val="00C57B02"/>
    <w:rsid w:val="00C57D41"/>
    <w:rsid w:val="00C57D7E"/>
    <w:rsid w:val="00C57EE5"/>
    <w:rsid w:val="00C600E2"/>
    <w:rsid w:val="00C6040A"/>
    <w:rsid w:val="00C60439"/>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4D6"/>
    <w:rsid w:val="00C62504"/>
    <w:rsid w:val="00C62561"/>
    <w:rsid w:val="00C6259C"/>
    <w:rsid w:val="00C627D8"/>
    <w:rsid w:val="00C628BA"/>
    <w:rsid w:val="00C628BB"/>
    <w:rsid w:val="00C62E2A"/>
    <w:rsid w:val="00C62E62"/>
    <w:rsid w:val="00C63536"/>
    <w:rsid w:val="00C635CF"/>
    <w:rsid w:val="00C636E4"/>
    <w:rsid w:val="00C63804"/>
    <w:rsid w:val="00C639FF"/>
    <w:rsid w:val="00C63C33"/>
    <w:rsid w:val="00C63CAD"/>
    <w:rsid w:val="00C63D3E"/>
    <w:rsid w:val="00C63F8C"/>
    <w:rsid w:val="00C64169"/>
    <w:rsid w:val="00C646DB"/>
    <w:rsid w:val="00C647C7"/>
    <w:rsid w:val="00C64925"/>
    <w:rsid w:val="00C64A5E"/>
    <w:rsid w:val="00C64A74"/>
    <w:rsid w:val="00C64ABC"/>
    <w:rsid w:val="00C64CE2"/>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6A94"/>
    <w:rsid w:val="00C6702F"/>
    <w:rsid w:val="00C67080"/>
    <w:rsid w:val="00C67164"/>
    <w:rsid w:val="00C67414"/>
    <w:rsid w:val="00C67431"/>
    <w:rsid w:val="00C67450"/>
    <w:rsid w:val="00C675C8"/>
    <w:rsid w:val="00C678C9"/>
    <w:rsid w:val="00C67C43"/>
    <w:rsid w:val="00C67DF4"/>
    <w:rsid w:val="00C67EB2"/>
    <w:rsid w:val="00C67F5C"/>
    <w:rsid w:val="00C67F98"/>
    <w:rsid w:val="00C70545"/>
    <w:rsid w:val="00C70A40"/>
    <w:rsid w:val="00C70ADA"/>
    <w:rsid w:val="00C70BA2"/>
    <w:rsid w:val="00C70BA6"/>
    <w:rsid w:val="00C70C5F"/>
    <w:rsid w:val="00C70F4D"/>
    <w:rsid w:val="00C71143"/>
    <w:rsid w:val="00C7169B"/>
    <w:rsid w:val="00C7174B"/>
    <w:rsid w:val="00C717C3"/>
    <w:rsid w:val="00C71824"/>
    <w:rsid w:val="00C71CA4"/>
    <w:rsid w:val="00C72270"/>
    <w:rsid w:val="00C7236C"/>
    <w:rsid w:val="00C7236F"/>
    <w:rsid w:val="00C723EC"/>
    <w:rsid w:val="00C7269F"/>
    <w:rsid w:val="00C729B5"/>
    <w:rsid w:val="00C72EB5"/>
    <w:rsid w:val="00C72EE2"/>
    <w:rsid w:val="00C72F9C"/>
    <w:rsid w:val="00C7314B"/>
    <w:rsid w:val="00C7362C"/>
    <w:rsid w:val="00C73E3F"/>
    <w:rsid w:val="00C73E6E"/>
    <w:rsid w:val="00C740C0"/>
    <w:rsid w:val="00C746EC"/>
    <w:rsid w:val="00C74A54"/>
    <w:rsid w:val="00C74B2B"/>
    <w:rsid w:val="00C74B57"/>
    <w:rsid w:val="00C74BF0"/>
    <w:rsid w:val="00C75150"/>
    <w:rsid w:val="00C7516B"/>
    <w:rsid w:val="00C752BC"/>
    <w:rsid w:val="00C75308"/>
    <w:rsid w:val="00C756E3"/>
    <w:rsid w:val="00C7585A"/>
    <w:rsid w:val="00C75A75"/>
    <w:rsid w:val="00C75CC2"/>
    <w:rsid w:val="00C75D08"/>
    <w:rsid w:val="00C75DB8"/>
    <w:rsid w:val="00C75E41"/>
    <w:rsid w:val="00C7664F"/>
    <w:rsid w:val="00C768DB"/>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487"/>
    <w:rsid w:val="00C805E2"/>
    <w:rsid w:val="00C80725"/>
    <w:rsid w:val="00C80D6E"/>
    <w:rsid w:val="00C80F31"/>
    <w:rsid w:val="00C80FA7"/>
    <w:rsid w:val="00C80FCE"/>
    <w:rsid w:val="00C8107F"/>
    <w:rsid w:val="00C8145F"/>
    <w:rsid w:val="00C8147B"/>
    <w:rsid w:val="00C81648"/>
    <w:rsid w:val="00C8188A"/>
    <w:rsid w:val="00C81B56"/>
    <w:rsid w:val="00C81F1B"/>
    <w:rsid w:val="00C81F49"/>
    <w:rsid w:val="00C82298"/>
    <w:rsid w:val="00C824FE"/>
    <w:rsid w:val="00C8284A"/>
    <w:rsid w:val="00C82972"/>
    <w:rsid w:val="00C82A70"/>
    <w:rsid w:val="00C83067"/>
    <w:rsid w:val="00C8334B"/>
    <w:rsid w:val="00C8352E"/>
    <w:rsid w:val="00C83755"/>
    <w:rsid w:val="00C838B0"/>
    <w:rsid w:val="00C83988"/>
    <w:rsid w:val="00C83BF4"/>
    <w:rsid w:val="00C83F34"/>
    <w:rsid w:val="00C84165"/>
    <w:rsid w:val="00C8468B"/>
    <w:rsid w:val="00C849F8"/>
    <w:rsid w:val="00C84A56"/>
    <w:rsid w:val="00C84A5D"/>
    <w:rsid w:val="00C84DAC"/>
    <w:rsid w:val="00C84E5F"/>
    <w:rsid w:val="00C84F9E"/>
    <w:rsid w:val="00C8509F"/>
    <w:rsid w:val="00C8537A"/>
    <w:rsid w:val="00C85394"/>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D4"/>
    <w:rsid w:val="00C876FC"/>
    <w:rsid w:val="00C8790C"/>
    <w:rsid w:val="00C879D3"/>
    <w:rsid w:val="00C87B30"/>
    <w:rsid w:val="00C901C5"/>
    <w:rsid w:val="00C905E6"/>
    <w:rsid w:val="00C9086C"/>
    <w:rsid w:val="00C90AE3"/>
    <w:rsid w:val="00C90B6F"/>
    <w:rsid w:val="00C90B96"/>
    <w:rsid w:val="00C91206"/>
    <w:rsid w:val="00C92011"/>
    <w:rsid w:val="00C92089"/>
    <w:rsid w:val="00C92743"/>
    <w:rsid w:val="00C9286B"/>
    <w:rsid w:val="00C92A6F"/>
    <w:rsid w:val="00C92C99"/>
    <w:rsid w:val="00C92D10"/>
    <w:rsid w:val="00C9307B"/>
    <w:rsid w:val="00C93215"/>
    <w:rsid w:val="00C934CD"/>
    <w:rsid w:val="00C93667"/>
    <w:rsid w:val="00C93802"/>
    <w:rsid w:val="00C93A99"/>
    <w:rsid w:val="00C93B85"/>
    <w:rsid w:val="00C93BFB"/>
    <w:rsid w:val="00C93ED0"/>
    <w:rsid w:val="00C94306"/>
    <w:rsid w:val="00C94453"/>
    <w:rsid w:val="00C944A5"/>
    <w:rsid w:val="00C9452B"/>
    <w:rsid w:val="00C94764"/>
    <w:rsid w:val="00C948AD"/>
    <w:rsid w:val="00C94BCF"/>
    <w:rsid w:val="00C94D4C"/>
    <w:rsid w:val="00C94D5A"/>
    <w:rsid w:val="00C94E26"/>
    <w:rsid w:val="00C951DA"/>
    <w:rsid w:val="00C95240"/>
    <w:rsid w:val="00C9569E"/>
    <w:rsid w:val="00C957F0"/>
    <w:rsid w:val="00C95B74"/>
    <w:rsid w:val="00C960F6"/>
    <w:rsid w:val="00C961CF"/>
    <w:rsid w:val="00C9644D"/>
    <w:rsid w:val="00C96556"/>
    <w:rsid w:val="00C96652"/>
    <w:rsid w:val="00C96920"/>
    <w:rsid w:val="00C96AB8"/>
    <w:rsid w:val="00C96B61"/>
    <w:rsid w:val="00C96C01"/>
    <w:rsid w:val="00C96D88"/>
    <w:rsid w:val="00C96E7E"/>
    <w:rsid w:val="00C9732E"/>
    <w:rsid w:val="00C9752B"/>
    <w:rsid w:val="00C97658"/>
    <w:rsid w:val="00C9770B"/>
    <w:rsid w:val="00C97B58"/>
    <w:rsid w:val="00C97DFA"/>
    <w:rsid w:val="00CA00D8"/>
    <w:rsid w:val="00CA00E6"/>
    <w:rsid w:val="00CA01C7"/>
    <w:rsid w:val="00CA01C9"/>
    <w:rsid w:val="00CA0258"/>
    <w:rsid w:val="00CA0553"/>
    <w:rsid w:val="00CA05D0"/>
    <w:rsid w:val="00CA07DA"/>
    <w:rsid w:val="00CA093F"/>
    <w:rsid w:val="00CA0A16"/>
    <w:rsid w:val="00CA0A4A"/>
    <w:rsid w:val="00CA0B25"/>
    <w:rsid w:val="00CA0C4D"/>
    <w:rsid w:val="00CA0E74"/>
    <w:rsid w:val="00CA0FE2"/>
    <w:rsid w:val="00CA1763"/>
    <w:rsid w:val="00CA198A"/>
    <w:rsid w:val="00CA1B7C"/>
    <w:rsid w:val="00CA1CC8"/>
    <w:rsid w:val="00CA1E6F"/>
    <w:rsid w:val="00CA1FC2"/>
    <w:rsid w:val="00CA2039"/>
    <w:rsid w:val="00CA221C"/>
    <w:rsid w:val="00CA2234"/>
    <w:rsid w:val="00CA2553"/>
    <w:rsid w:val="00CA2744"/>
    <w:rsid w:val="00CA275E"/>
    <w:rsid w:val="00CA2E8F"/>
    <w:rsid w:val="00CA2EF8"/>
    <w:rsid w:val="00CA30BB"/>
    <w:rsid w:val="00CA3224"/>
    <w:rsid w:val="00CA348D"/>
    <w:rsid w:val="00CA392B"/>
    <w:rsid w:val="00CA3B52"/>
    <w:rsid w:val="00CA3B9D"/>
    <w:rsid w:val="00CA3C8F"/>
    <w:rsid w:val="00CA3D7F"/>
    <w:rsid w:val="00CA3D94"/>
    <w:rsid w:val="00CA3FDB"/>
    <w:rsid w:val="00CA411D"/>
    <w:rsid w:val="00CA4C09"/>
    <w:rsid w:val="00CA4E15"/>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786"/>
    <w:rsid w:val="00CA6CBF"/>
    <w:rsid w:val="00CA6EA6"/>
    <w:rsid w:val="00CA6FA3"/>
    <w:rsid w:val="00CA7181"/>
    <w:rsid w:val="00CA72A0"/>
    <w:rsid w:val="00CA72F3"/>
    <w:rsid w:val="00CA74F2"/>
    <w:rsid w:val="00CA75F3"/>
    <w:rsid w:val="00CA77BB"/>
    <w:rsid w:val="00CA788E"/>
    <w:rsid w:val="00CA7BC3"/>
    <w:rsid w:val="00CA7F66"/>
    <w:rsid w:val="00CA7F6E"/>
    <w:rsid w:val="00CA7FAF"/>
    <w:rsid w:val="00CB01B9"/>
    <w:rsid w:val="00CB06B2"/>
    <w:rsid w:val="00CB0B2E"/>
    <w:rsid w:val="00CB0DC6"/>
    <w:rsid w:val="00CB0FF2"/>
    <w:rsid w:val="00CB1498"/>
    <w:rsid w:val="00CB1637"/>
    <w:rsid w:val="00CB16EF"/>
    <w:rsid w:val="00CB170F"/>
    <w:rsid w:val="00CB1D5D"/>
    <w:rsid w:val="00CB20F9"/>
    <w:rsid w:val="00CB2355"/>
    <w:rsid w:val="00CB24F3"/>
    <w:rsid w:val="00CB275E"/>
    <w:rsid w:val="00CB28BA"/>
    <w:rsid w:val="00CB2933"/>
    <w:rsid w:val="00CB31C9"/>
    <w:rsid w:val="00CB31D9"/>
    <w:rsid w:val="00CB323E"/>
    <w:rsid w:val="00CB326C"/>
    <w:rsid w:val="00CB32B5"/>
    <w:rsid w:val="00CB3457"/>
    <w:rsid w:val="00CB3A56"/>
    <w:rsid w:val="00CB3CC1"/>
    <w:rsid w:val="00CB3F64"/>
    <w:rsid w:val="00CB3F70"/>
    <w:rsid w:val="00CB4590"/>
    <w:rsid w:val="00CB4667"/>
    <w:rsid w:val="00CB48E7"/>
    <w:rsid w:val="00CB49E6"/>
    <w:rsid w:val="00CB4A3A"/>
    <w:rsid w:val="00CB4A68"/>
    <w:rsid w:val="00CB4B8B"/>
    <w:rsid w:val="00CB51F4"/>
    <w:rsid w:val="00CB54B7"/>
    <w:rsid w:val="00CB55C2"/>
    <w:rsid w:val="00CB5AD0"/>
    <w:rsid w:val="00CB5D2D"/>
    <w:rsid w:val="00CB65FB"/>
    <w:rsid w:val="00CB6C97"/>
    <w:rsid w:val="00CB6F3F"/>
    <w:rsid w:val="00CB7107"/>
    <w:rsid w:val="00CB75D6"/>
    <w:rsid w:val="00CB7DF8"/>
    <w:rsid w:val="00CB7E71"/>
    <w:rsid w:val="00CB7EEB"/>
    <w:rsid w:val="00CC00CA"/>
    <w:rsid w:val="00CC06A8"/>
    <w:rsid w:val="00CC07CD"/>
    <w:rsid w:val="00CC07E2"/>
    <w:rsid w:val="00CC0BC7"/>
    <w:rsid w:val="00CC0C00"/>
    <w:rsid w:val="00CC0DC5"/>
    <w:rsid w:val="00CC12E3"/>
    <w:rsid w:val="00CC18EA"/>
    <w:rsid w:val="00CC2135"/>
    <w:rsid w:val="00CC23FF"/>
    <w:rsid w:val="00CC2525"/>
    <w:rsid w:val="00CC27A5"/>
    <w:rsid w:val="00CC28F8"/>
    <w:rsid w:val="00CC2984"/>
    <w:rsid w:val="00CC299C"/>
    <w:rsid w:val="00CC2AEF"/>
    <w:rsid w:val="00CC2D8D"/>
    <w:rsid w:val="00CC2E7B"/>
    <w:rsid w:val="00CC2F41"/>
    <w:rsid w:val="00CC3043"/>
    <w:rsid w:val="00CC3292"/>
    <w:rsid w:val="00CC341D"/>
    <w:rsid w:val="00CC37EB"/>
    <w:rsid w:val="00CC3A06"/>
    <w:rsid w:val="00CC408B"/>
    <w:rsid w:val="00CC40C1"/>
    <w:rsid w:val="00CC4202"/>
    <w:rsid w:val="00CC4756"/>
    <w:rsid w:val="00CC4795"/>
    <w:rsid w:val="00CC4E9D"/>
    <w:rsid w:val="00CC4F63"/>
    <w:rsid w:val="00CC51C0"/>
    <w:rsid w:val="00CC528A"/>
    <w:rsid w:val="00CC53BB"/>
    <w:rsid w:val="00CC5755"/>
    <w:rsid w:val="00CC5939"/>
    <w:rsid w:val="00CC5A2D"/>
    <w:rsid w:val="00CC60E6"/>
    <w:rsid w:val="00CC63AB"/>
    <w:rsid w:val="00CC651F"/>
    <w:rsid w:val="00CC65CF"/>
    <w:rsid w:val="00CC66B5"/>
    <w:rsid w:val="00CC6904"/>
    <w:rsid w:val="00CC6A87"/>
    <w:rsid w:val="00CC6C64"/>
    <w:rsid w:val="00CC6CB8"/>
    <w:rsid w:val="00CC788E"/>
    <w:rsid w:val="00CC78E3"/>
    <w:rsid w:val="00CC7E0C"/>
    <w:rsid w:val="00CC7E5E"/>
    <w:rsid w:val="00CC7F12"/>
    <w:rsid w:val="00CC7F14"/>
    <w:rsid w:val="00CD017A"/>
    <w:rsid w:val="00CD01D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59E"/>
    <w:rsid w:val="00CD279B"/>
    <w:rsid w:val="00CD2953"/>
    <w:rsid w:val="00CD2988"/>
    <w:rsid w:val="00CD29B6"/>
    <w:rsid w:val="00CD29D4"/>
    <w:rsid w:val="00CD2AD0"/>
    <w:rsid w:val="00CD2BD4"/>
    <w:rsid w:val="00CD2E46"/>
    <w:rsid w:val="00CD3225"/>
    <w:rsid w:val="00CD331C"/>
    <w:rsid w:val="00CD3479"/>
    <w:rsid w:val="00CD3BC3"/>
    <w:rsid w:val="00CD3C37"/>
    <w:rsid w:val="00CD3D15"/>
    <w:rsid w:val="00CD3D6E"/>
    <w:rsid w:val="00CD3E02"/>
    <w:rsid w:val="00CD3E1E"/>
    <w:rsid w:val="00CD3EA3"/>
    <w:rsid w:val="00CD402B"/>
    <w:rsid w:val="00CD40F6"/>
    <w:rsid w:val="00CD459F"/>
    <w:rsid w:val="00CD48F3"/>
    <w:rsid w:val="00CD4BB9"/>
    <w:rsid w:val="00CD4EB4"/>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B89"/>
    <w:rsid w:val="00CE0BCB"/>
    <w:rsid w:val="00CE1024"/>
    <w:rsid w:val="00CE107E"/>
    <w:rsid w:val="00CE12D1"/>
    <w:rsid w:val="00CE14C6"/>
    <w:rsid w:val="00CE14D9"/>
    <w:rsid w:val="00CE1A85"/>
    <w:rsid w:val="00CE1E47"/>
    <w:rsid w:val="00CE1ECA"/>
    <w:rsid w:val="00CE2348"/>
    <w:rsid w:val="00CE24F4"/>
    <w:rsid w:val="00CE2832"/>
    <w:rsid w:val="00CE2A42"/>
    <w:rsid w:val="00CE2A7E"/>
    <w:rsid w:val="00CE2AC1"/>
    <w:rsid w:val="00CE2D96"/>
    <w:rsid w:val="00CE2E7E"/>
    <w:rsid w:val="00CE30DE"/>
    <w:rsid w:val="00CE328E"/>
    <w:rsid w:val="00CE3404"/>
    <w:rsid w:val="00CE3429"/>
    <w:rsid w:val="00CE3596"/>
    <w:rsid w:val="00CE36A9"/>
    <w:rsid w:val="00CE3763"/>
    <w:rsid w:val="00CE399D"/>
    <w:rsid w:val="00CE3AA8"/>
    <w:rsid w:val="00CE3AAE"/>
    <w:rsid w:val="00CE3CCB"/>
    <w:rsid w:val="00CE3DA5"/>
    <w:rsid w:val="00CE3FBC"/>
    <w:rsid w:val="00CE4182"/>
    <w:rsid w:val="00CE435B"/>
    <w:rsid w:val="00CE4530"/>
    <w:rsid w:val="00CE4704"/>
    <w:rsid w:val="00CE4CE9"/>
    <w:rsid w:val="00CE4DD6"/>
    <w:rsid w:val="00CE4FD1"/>
    <w:rsid w:val="00CE4FD2"/>
    <w:rsid w:val="00CE5122"/>
    <w:rsid w:val="00CE51D2"/>
    <w:rsid w:val="00CE525B"/>
    <w:rsid w:val="00CE54E8"/>
    <w:rsid w:val="00CE557F"/>
    <w:rsid w:val="00CE5632"/>
    <w:rsid w:val="00CE56D5"/>
    <w:rsid w:val="00CE56E3"/>
    <w:rsid w:val="00CE578E"/>
    <w:rsid w:val="00CE58F8"/>
    <w:rsid w:val="00CE59A5"/>
    <w:rsid w:val="00CE5AD2"/>
    <w:rsid w:val="00CE5B12"/>
    <w:rsid w:val="00CE5B8E"/>
    <w:rsid w:val="00CE5C1F"/>
    <w:rsid w:val="00CE5C7A"/>
    <w:rsid w:val="00CE628E"/>
    <w:rsid w:val="00CE6351"/>
    <w:rsid w:val="00CE638B"/>
    <w:rsid w:val="00CE650C"/>
    <w:rsid w:val="00CE6519"/>
    <w:rsid w:val="00CE67B6"/>
    <w:rsid w:val="00CE6864"/>
    <w:rsid w:val="00CE68C7"/>
    <w:rsid w:val="00CE6A55"/>
    <w:rsid w:val="00CE6FE6"/>
    <w:rsid w:val="00CE71A5"/>
    <w:rsid w:val="00CE71CE"/>
    <w:rsid w:val="00CE734A"/>
    <w:rsid w:val="00CE78B4"/>
    <w:rsid w:val="00CE7A27"/>
    <w:rsid w:val="00CE7C1D"/>
    <w:rsid w:val="00CF0304"/>
    <w:rsid w:val="00CF0365"/>
    <w:rsid w:val="00CF03D5"/>
    <w:rsid w:val="00CF0425"/>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6D1"/>
    <w:rsid w:val="00CF285D"/>
    <w:rsid w:val="00CF286B"/>
    <w:rsid w:val="00CF28EB"/>
    <w:rsid w:val="00CF2A2B"/>
    <w:rsid w:val="00CF2A69"/>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4F9D"/>
    <w:rsid w:val="00CF5341"/>
    <w:rsid w:val="00CF58B1"/>
    <w:rsid w:val="00CF58E9"/>
    <w:rsid w:val="00CF59CC"/>
    <w:rsid w:val="00CF59F7"/>
    <w:rsid w:val="00CF5B0E"/>
    <w:rsid w:val="00CF5CB3"/>
    <w:rsid w:val="00CF5DCB"/>
    <w:rsid w:val="00CF5F93"/>
    <w:rsid w:val="00CF610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5B4"/>
    <w:rsid w:val="00CF7694"/>
    <w:rsid w:val="00CF76CD"/>
    <w:rsid w:val="00CF7874"/>
    <w:rsid w:val="00CF7A27"/>
    <w:rsid w:val="00CF7B55"/>
    <w:rsid w:val="00CF7B8B"/>
    <w:rsid w:val="00CF7BCD"/>
    <w:rsid w:val="00D00260"/>
    <w:rsid w:val="00D0039F"/>
    <w:rsid w:val="00D003BB"/>
    <w:rsid w:val="00D0056A"/>
    <w:rsid w:val="00D00679"/>
    <w:rsid w:val="00D009A1"/>
    <w:rsid w:val="00D01179"/>
    <w:rsid w:val="00D011D9"/>
    <w:rsid w:val="00D01278"/>
    <w:rsid w:val="00D012DC"/>
    <w:rsid w:val="00D013DE"/>
    <w:rsid w:val="00D015B4"/>
    <w:rsid w:val="00D01959"/>
    <w:rsid w:val="00D01BD0"/>
    <w:rsid w:val="00D01CCB"/>
    <w:rsid w:val="00D01D6F"/>
    <w:rsid w:val="00D01FE4"/>
    <w:rsid w:val="00D0209A"/>
    <w:rsid w:val="00D0212C"/>
    <w:rsid w:val="00D021F3"/>
    <w:rsid w:val="00D022BC"/>
    <w:rsid w:val="00D024F9"/>
    <w:rsid w:val="00D02727"/>
    <w:rsid w:val="00D02783"/>
    <w:rsid w:val="00D027AC"/>
    <w:rsid w:val="00D02A76"/>
    <w:rsid w:val="00D02F3C"/>
    <w:rsid w:val="00D0304C"/>
    <w:rsid w:val="00D030EB"/>
    <w:rsid w:val="00D031C5"/>
    <w:rsid w:val="00D034AF"/>
    <w:rsid w:val="00D037C6"/>
    <w:rsid w:val="00D037D0"/>
    <w:rsid w:val="00D039F8"/>
    <w:rsid w:val="00D03E60"/>
    <w:rsid w:val="00D04411"/>
    <w:rsid w:val="00D04680"/>
    <w:rsid w:val="00D04923"/>
    <w:rsid w:val="00D04988"/>
    <w:rsid w:val="00D049B6"/>
    <w:rsid w:val="00D04A11"/>
    <w:rsid w:val="00D04A89"/>
    <w:rsid w:val="00D04CBC"/>
    <w:rsid w:val="00D04D48"/>
    <w:rsid w:val="00D0506B"/>
    <w:rsid w:val="00D050A5"/>
    <w:rsid w:val="00D0530A"/>
    <w:rsid w:val="00D05578"/>
    <w:rsid w:val="00D055B8"/>
    <w:rsid w:val="00D057D2"/>
    <w:rsid w:val="00D05AFB"/>
    <w:rsid w:val="00D05B5F"/>
    <w:rsid w:val="00D05CAB"/>
    <w:rsid w:val="00D05D7C"/>
    <w:rsid w:val="00D061BD"/>
    <w:rsid w:val="00D061CC"/>
    <w:rsid w:val="00D06749"/>
    <w:rsid w:val="00D0681E"/>
    <w:rsid w:val="00D06E71"/>
    <w:rsid w:val="00D06FCF"/>
    <w:rsid w:val="00D07002"/>
    <w:rsid w:val="00D0714A"/>
    <w:rsid w:val="00D07A2F"/>
    <w:rsid w:val="00D07BEB"/>
    <w:rsid w:val="00D07C06"/>
    <w:rsid w:val="00D07CA7"/>
    <w:rsid w:val="00D07CF7"/>
    <w:rsid w:val="00D07E3D"/>
    <w:rsid w:val="00D10207"/>
    <w:rsid w:val="00D103DD"/>
    <w:rsid w:val="00D104B4"/>
    <w:rsid w:val="00D106DD"/>
    <w:rsid w:val="00D10844"/>
    <w:rsid w:val="00D10891"/>
    <w:rsid w:val="00D108E5"/>
    <w:rsid w:val="00D10EF4"/>
    <w:rsid w:val="00D11139"/>
    <w:rsid w:val="00D11267"/>
    <w:rsid w:val="00D115C3"/>
    <w:rsid w:val="00D11894"/>
    <w:rsid w:val="00D11A5A"/>
    <w:rsid w:val="00D11A85"/>
    <w:rsid w:val="00D11FB1"/>
    <w:rsid w:val="00D121DE"/>
    <w:rsid w:val="00D12317"/>
    <w:rsid w:val="00D123C0"/>
    <w:rsid w:val="00D1243D"/>
    <w:rsid w:val="00D126FE"/>
    <w:rsid w:val="00D1273B"/>
    <w:rsid w:val="00D1298B"/>
    <w:rsid w:val="00D12C4F"/>
    <w:rsid w:val="00D12FCC"/>
    <w:rsid w:val="00D1388E"/>
    <w:rsid w:val="00D13DA9"/>
    <w:rsid w:val="00D13E61"/>
    <w:rsid w:val="00D13E6E"/>
    <w:rsid w:val="00D13ED4"/>
    <w:rsid w:val="00D140F1"/>
    <w:rsid w:val="00D1437A"/>
    <w:rsid w:val="00D14607"/>
    <w:rsid w:val="00D14A81"/>
    <w:rsid w:val="00D14B76"/>
    <w:rsid w:val="00D14CAF"/>
    <w:rsid w:val="00D15072"/>
    <w:rsid w:val="00D1509D"/>
    <w:rsid w:val="00D1524A"/>
    <w:rsid w:val="00D1547D"/>
    <w:rsid w:val="00D15793"/>
    <w:rsid w:val="00D15C10"/>
    <w:rsid w:val="00D15C8A"/>
    <w:rsid w:val="00D15CAB"/>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9"/>
    <w:rsid w:val="00D20377"/>
    <w:rsid w:val="00D2059F"/>
    <w:rsid w:val="00D205DF"/>
    <w:rsid w:val="00D20677"/>
    <w:rsid w:val="00D206D0"/>
    <w:rsid w:val="00D206F7"/>
    <w:rsid w:val="00D208FF"/>
    <w:rsid w:val="00D20C37"/>
    <w:rsid w:val="00D21076"/>
    <w:rsid w:val="00D213B1"/>
    <w:rsid w:val="00D214F4"/>
    <w:rsid w:val="00D21595"/>
    <w:rsid w:val="00D2162D"/>
    <w:rsid w:val="00D21636"/>
    <w:rsid w:val="00D21724"/>
    <w:rsid w:val="00D21857"/>
    <w:rsid w:val="00D21AD9"/>
    <w:rsid w:val="00D21B91"/>
    <w:rsid w:val="00D22280"/>
    <w:rsid w:val="00D22298"/>
    <w:rsid w:val="00D22879"/>
    <w:rsid w:val="00D229A9"/>
    <w:rsid w:val="00D23120"/>
    <w:rsid w:val="00D232C8"/>
    <w:rsid w:val="00D2344C"/>
    <w:rsid w:val="00D23568"/>
    <w:rsid w:val="00D23583"/>
    <w:rsid w:val="00D2370D"/>
    <w:rsid w:val="00D23C3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B"/>
    <w:rsid w:val="00D24ABC"/>
    <w:rsid w:val="00D24BC1"/>
    <w:rsid w:val="00D24C21"/>
    <w:rsid w:val="00D24CF7"/>
    <w:rsid w:val="00D24DB3"/>
    <w:rsid w:val="00D25416"/>
    <w:rsid w:val="00D258C9"/>
    <w:rsid w:val="00D25AA0"/>
    <w:rsid w:val="00D25DC5"/>
    <w:rsid w:val="00D26040"/>
    <w:rsid w:val="00D261DD"/>
    <w:rsid w:val="00D26466"/>
    <w:rsid w:val="00D265C8"/>
    <w:rsid w:val="00D2671A"/>
    <w:rsid w:val="00D2691F"/>
    <w:rsid w:val="00D269A9"/>
    <w:rsid w:val="00D26CF0"/>
    <w:rsid w:val="00D26DD4"/>
    <w:rsid w:val="00D26DE1"/>
    <w:rsid w:val="00D26E2B"/>
    <w:rsid w:val="00D27037"/>
    <w:rsid w:val="00D27187"/>
    <w:rsid w:val="00D272D0"/>
    <w:rsid w:val="00D27339"/>
    <w:rsid w:val="00D27441"/>
    <w:rsid w:val="00D2746F"/>
    <w:rsid w:val="00D275B6"/>
    <w:rsid w:val="00D27658"/>
    <w:rsid w:val="00D276AF"/>
    <w:rsid w:val="00D278D0"/>
    <w:rsid w:val="00D27A18"/>
    <w:rsid w:val="00D27C57"/>
    <w:rsid w:val="00D27CE4"/>
    <w:rsid w:val="00D27D31"/>
    <w:rsid w:val="00D27D61"/>
    <w:rsid w:val="00D30160"/>
    <w:rsid w:val="00D301CC"/>
    <w:rsid w:val="00D304D9"/>
    <w:rsid w:val="00D307E0"/>
    <w:rsid w:val="00D30A3D"/>
    <w:rsid w:val="00D30B75"/>
    <w:rsid w:val="00D30CD7"/>
    <w:rsid w:val="00D30CDB"/>
    <w:rsid w:val="00D30EE9"/>
    <w:rsid w:val="00D316DD"/>
    <w:rsid w:val="00D318DF"/>
    <w:rsid w:val="00D31DB0"/>
    <w:rsid w:val="00D31E25"/>
    <w:rsid w:val="00D31EFB"/>
    <w:rsid w:val="00D321EE"/>
    <w:rsid w:val="00D322CF"/>
    <w:rsid w:val="00D3239C"/>
    <w:rsid w:val="00D32455"/>
    <w:rsid w:val="00D32720"/>
    <w:rsid w:val="00D3299C"/>
    <w:rsid w:val="00D32A12"/>
    <w:rsid w:val="00D32AD0"/>
    <w:rsid w:val="00D3337F"/>
    <w:rsid w:val="00D3353A"/>
    <w:rsid w:val="00D336B2"/>
    <w:rsid w:val="00D33908"/>
    <w:rsid w:val="00D33D35"/>
    <w:rsid w:val="00D33DBE"/>
    <w:rsid w:val="00D33E38"/>
    <w:rsid w:val="00D3400E"/>
    <w:rsid w:val="00D3405F"/>
    <w:rsid w:val="00D341E2"/>
    <w:rsid w:val="00D3459F"/>
    <w:rsid w:val="00D347F2"/>
    <w:rsid w:val="00D34B47"/>
    <w:rsid w:val="00D34BD9"/>
    <w:rsid w:val="00D34C0D"/>
    <w:rsid w:val="00D34C73"/>
    <w:rsid w:val="00D34D41"/>
    <w:rsid w:val="00D351A0"/>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C1D"/>
    <w:rsid w:val="00D36F0E"/>
    <w:rsid w:val="00D37300"/>
    <w:rsid w:val="00D3735C"/>
    <w:rsid w:val="00D377AD"/>
    <w:rsid w:val="00D37896"/>
    <w:rsid w:val="00D37BE6"/>
    <w:rsid w:val="00D401EF"/>
    <w:rsid w:val="00D40404"/>
    <w:rsid w:val="00D404D1"/>
    <w:rsid w:val="00D40866"/>
    <w:rsid w:val="00D40A19"/>
    <w:rsid w:val="00D40A2C"/>
    <w:rsid w:val="00D40ADB"/>
    <w:rsid w:val="00D40D1D"/>
    <w:rsid w:val="00D40F54"/>
    <w:rsid w:val="00D40F9D"/>
    <w:rsid w:val="00D41014"/>
    <w:rsid w:val="00D410F5"/>
    <w:rsid w:val="00D412F9"/>
    <w:rsid w:val="00D4161F"/>
    <w:rsid w:val="00D4167A"/>
    <w:rsid w:val="00D416F4"/>
    <w:rsid w:val="00D418AD"/>
    <w:rsid w:val="00D419F5"/>
    <w:rsid w:val="00D41D8B"/>
    <w:rsid w:val="00D422EF"/>
    <w:rsid w:val="00D423E8"/>
    <w:rsid w:val="00D42549"/>
    <w:rsid w:val="00D4271B"/>
    <w:rsid w:val="00D4276B"/>
    <w:rsid w:val="00D42823"/>
    <w:rsid w:val="00D4287A"/>
    <w:rsid w:val="00D42DA6"/>
    <w:rsid w:val="00D42FF6"/>
    <w:rsid w:val="00D42FF8"/>
    <w:rsid w:val="00D430B8"/>
    <w:rsid w:val="00D431D3"/>
    <w:rsid w:val="00D434D0"/>
    <w:rsid w:val="00D43517"/>
    <w:rsid w:val="00D4359F"/>
    <w:rsid w:val="00D43FF6"/>
    <w:rsid w:val="00D444BF"/>
    <w:rsid w:val="00D4451F"/>
    <w:rsid w:val="00D44624"/>
    <w:rsid w:val="00D44788"/>
    <w:rsid w:val="00D447AB"/>
    <w:rsid w:val="00D4488E"/>
    <w:rsid w:val="00D44914"/>
    <w:rsid w:val="00D44C7B"/>
    <w:rsid w:val="00D44E02"/>
    <w:rsid w:val="00D45179"/>
    <w:rsid w:val="00D45194"/>
    <w:rsid w:val="00D45642"/>
    <w:rsid w:val="00D45672"/>
    <w:rsid w:val="00D456AA"/>
    <w:rsid w:val="00D456FB"/>
    <w:rsid w:val="00D457E3"/>
    <w:rsid w:val="00D45A41"/>
    <w:rsid w:val="00D45D7E"/>
    <w:rsid w:val="00D45E0B"/>
    <w:rsid w:val="00D45E5F"/>
    <w:rsid w:val="00D45FD6"/>
    <w:rsid w:val="00D461C6"/>
    <w:rsid w:val="00D462B2"/>
    <w:rsid w:val="00D464E8"/>
    <w:rsid w:val="00D4660E"/>
    <w:rsid w:val="00D466BC"/>
    <w:rsid w:val="00D466FB"/>
    <w:rsid w:val="00D467D9"/>
    <w:rsid w:val="00D4681C"/>
    <w:rsid w:val="00D4691A"/>
    <w:rsid w:val="00D46A6C"/>
    <w:rsid w:val="00D46C22"/>
    <w:rsid w:val="00D4708F"/>
    <w:rsid w:val="00D47126"/>
    <w:rsid w:val="00D47636"/>
    <w:rsid w:val="00D478C3"/>
    <w:rsid w:val="00D47985"/>
    <w:rsid w:val="00D47D36"/>
    <w:rsid w:val="00D47DF8"/>
    <w:rsid w:val="00D47E51"/>
    <w:rsid w:val="00D500B9"/>
    <w:rsid w:val="00D5019E"/>
    <w:rsid w:val="00D5044E"/>
    <w:rsid w:val="00D508A8"/>
    <w:rsid w:val="00D50EE3"/>
    <w:rsid w:val="00D51693"/>
    <w:rsid w:val="00D5170B"/>
    <w:rsid w:val="00D51777"/>
    <w:rsid w:val="00D51B0C"/>
    <w:rsid w:val="00D51CDC"/>
    <w:rsid w:val="00D51DDC"/>
    <w:rsid w:val="00D51DF5"/>
    <w:rsid w:val="00D51F7B"/>
    <w:rsid w:val="00D521E8"/>
    <w:rsid w:val="00D5228C"/>
    <w:rsid w:val="00D52311"/>
    <w:rsid w:val="00D523AF"/>
    <w:rsid w:val="00D523F8"/>
    <w:rsid w:val="00D525C1"/>
    <w:rsid w:val="00D52CBC"/>
    <w:rsid w:val="00D5348B"/>
    <w:rsid w:val="00D53539"/>
    <w:rsid w:val="00D535C6"/>
    <w:rsid w:val="00D53C96"/>
    <w:rsid w:val="00D542B8"/>
    <w:rsid w:val="00D54532"/>
    <w:rsid w:val="00D54779"/>
    <w:rsid w:val="00D54A88"/>
    <w:rsid w:val="00D54AEC"/>
    <w:rsid w:val="00D54CC6"/>
    <w:rsid w:val="00D5533B"/>
    <w:rsid w:val="00D554F9"/>
    <w:rsid w:val="00D555F4"/>
    <w:rsid w:val="00D55CA7"/>
    <w:rsid w:val="00D55FE4"/>
    <w:rsid w:val="00D56072"/>
    <w:rsid w:val="00D5609F"/>
    <w:rsid w:val="00D5649C"/>
    <w:rsid w:val="00D5671B"/>
    <w:rsid w:val="00D567B4"/>
    <w:rsid w:val="00D56BD1"/>
    <w:rsid w:val="00D5707D"/>
    <w:rsid w:val="00D57352"/>
    <w:rsid w:val="00D57575"/>
    <w:rsid w:val="00D576B2"/>
    <w:rsid w:val="00D5772E"/>
    <w:rsid w:val="00D5785E"/>
    <w:rsid w:val="00D5791F"/>
    <w:rsid w:val="00D579BE"/>
    <w:rsid w:val="00D57ACA"/>
    <w:rsid w:val="00D57C2B"/>
    <w:rsid w:val="00D57D31"/>
    <w:rsid w:val="00D601B9"/>
    <w:rsid w:val="00D60279"/>
    <w:rsid w:val="00D6028F"/>
    <w:rsid w:val="00D60339"/>
    <w:rsid w:val="00D60625"/>
    <w:rsid w:val="00D60736"/>
    <w:rsid w:val="00D60AFB"/>
    <w:rsid w:val="00D60E10"/>
    <w:rsid w:val="00D6134F"/>
    <w:rsid w:val="00D61888"/>
    <w:rsid w:val="00D61896"/>
    <w:rsid w:val="00D619F0"/>
    <w:rsid w:val="00D61D00"/>
    <w:rsid w:val="00D61D14"/>
    <w:rsid w:val="00D61D26"/>
    <w:rsid w:val="00D62066"/>
    <w:rsid w:val="00D62187"/>
    <w:rsid w:val="00D623EE"/>
    <w:rsid w:val="00D62440"/>
    <w:rsid w:val="00D62964"/>
    <w:rsid w:val="00D62979"/>
    <w:rsid w:val="00D629BE"/>
    <w:rsid w:val="00D62AE9"/>
    <w:rsid w:val="00D62EA9"/>
    <w:rsid w:val="00D62ECC"/>
    <w:rsid w:val="00D63AF6"/>
    <w:rsid w:val="00D63C73"/>
    <w:rsid w:val="00D64041"/>
    <w:rsid w:val="00D64067"/>
    <w:rsid w:val="00D6412A"/>
    <w:rsid w:val="00D6415D"/>
    <w:rsid w:val="00D6455E"/>
    <w:rsid w:val="00D64862"/>
    <w:rsid w:val="00D64B1D"/>
    <w:rsid w:val="00D64C60"/>
    <w:rsid w:val="00D64D0E"/>
    <w:rsid w:val="00D650BE"/>
    <w:rsid w:val="00D6532F"/>
    <w:rsid w:val="00D65708"/>
    <w:rsid w:val="00D65791"/>
    <w:rsid w:val="00D65850"/>
    <w:rsid w:val="00D6595B"/>
    <w:rsid w:val="00D65A1F"/>
    <w:rsid w:val="00D65AF2"/>
    <w:rsid w:val="00D65D7C"/>
    <w:rsid w:val="00D65F90"/>
    <w:rsid w:val="00D65FA4"/>
    <w:rsid w:val="00D66654"/>
    <w:rsid w:val="00D66682"/>
    <w:rsid w:val="00D667FA"/>
    <w:rsid w:val="00D66DF1"/>
    <w:rsid w:val="00D66EA4"/>
    <w:rsid w:val="00D67304"/>
    <w:rsid w:val="00D6762A"/>
    <w:rsid w:val="00D676C6"/>
    <w:rsid w:val="00D676E2"/>
    <w:rsid w:val="00D67D32"/>
    <w:rsid w:val="00D67EBB"/>
    <w:rsid w:val="00D7017E"/>
    <w:rsid w:val="00D70262"/>
    <w:rsid w:val="00D70277"/>
    <w:rsid w:val="00D70332"/>
    <w:rsid w:val="00D70655"/>
    <w:rsid w:val="00D70987"/>
    <w:rsid w:val="00D70BB8"/>
    <w:rsid w:val="00D70C4A"/>
    <w:rsid w:val="00D70D24"/>
    <w:rsid w:val="00D7116F"/>
    <w:rsid w:val="00D713FB"/>
    <w:rsid w:val="00D71479"/>
    <w:rsid w:val="00D71BD5"/>
    <w:rsid w:val="00D71C16"/>
    <w:rsid w:val="00D71D2E"/>
    <w:rsid w:val="00D71DC6"/>
    <w:rsid w:val="00D71EDE"/>
    <w:rsid w:val="00D720DF"/>
    <w:rsid w:val="00D721D8"/>
    <w:rsid w:val="00D7243B"/>
    <w:rsid w:val="00D72588"/>
    <w:rsid w:val="00D7286E"/>
    <w:rsid w:val="00D72930"/>
    <w:rsid w:val="00D729B0"/>
    <w:rsid w:val="00D729FE"/>
    <w:rsid w:val="00D72AD7"/>
    <w:rsid w:val="00D72C57"/>
    <w:rsid w:val="00D72D1B"/>
    <w:rsid w:val="00D72FFE"/>
    <w:rsid w:val="00D730D4"/>
    <w:rsid w:val="00D731BA"/>
    <w:rsid w:val="00D73347"/>
    <w:rsid w:val="00D73403"/>
    <w:rsid w:val="00D736B9"/>
    <w:rsid w:val="00D736E5"/>
    <w:rsid w:val="00D73723"/>
    <w:rsid w:val="00D73847"/>
    <w:rsid w:val="00D73B5F"/>
    <w:rsid w:val="00D73BC3"/>
    <w:rsid w:val="00D73C4A"/>
    <w:rsid w:val="00D73D87"/>
    <w:rsid w:val="00D73E8F"/>
    <w:rsid w:val="00D73F8B"/>
    <w:rsid w:val="00D74107"/>
    <w:rsid w:val="00D7437D"/>
    <w:rsid w:val="00D743F3"/>
    <w:rsid w:val="00D74414"/>
    <w:rsid w:val="00D746B4"/>
    <w:rsid w:val="00D746C1"/>
    <w:rsid w:val="00D746E7"/>
    <w:rsid w:val="00D74A14"/>
    <w:rsid w:val="00D74A89"/>
    <w:rsid w:val="00D74CDE"/>
    <w:rsid w:val="00D74D15"/>
    <w:rsid w:val="00D74DC2"/>
    <w:rsid w:val="00D74DE6"/>
    <w:rsid w:val="00D752BB"/>
    <w:rsid w:val="00D752DB"/>
    <w:rsid w:val="00D75344"/>
    <w:rsid w:val="00D755EA"/>
    <w:rsid w:val="00D759B3"/>
    <w:rsid w:val="00D75A6B"/>
    <w:rsid w:val="00D7605C"/>
    <w:rsid w:val="00D76146"/>
    <w:rsid w:val="00D76173"/>
    <w:rsid w:val="00D76611"/>
    <w:rsid w:val="00D7678D"/>
    <w:rsid w:val="00D76BB6"/>
    <w:rsid w:val="00D76D64"/>
    <w:rsid w:val="00D77037"/>
    <w:rsid w:val="00D77184"/>
    <w:rsid w:val="00D77271"/>
    <w:rsid w:val="00D772E9"/>
    <w:rsid w:val="00D77363"/>
    <w:rsid w:val="00D77518"/>
    <w:rsid w:val="00D77535"/>
    <w:rsid w:val="00D77576"/>
    <w:rsid w:val="00D775AC"/>
    <w:rsid w:val="00D776DF"/>
    <w:rsid w:val="00D776FB"/>
    <w:rsid w:val="00D77B75"/>
    <w:rsid w:val="00D77C88"/>
    <w:rsid w:val="00D77F79"/>
    <w:rsid w:val="00D80205"/>
    <w:rsid w:val="00D802AC"/>
    <w:rsid w:val="00D805B3"/>
    <w:rsid w:val="00D80A93"/>
    <w:rsid w:val="00D80C31"/>
    <w:rsid w:val="00D80E04"/>
    <w:rsid w:val="00D81004"/>
    <w:rsid w:val="00D811BB"/>
    <w:rsid w:val="00D81315"/>
    <w:rsid w:val="00D81413"/>
    <w:rsid w:val="00D81422"/>
    <w:rsid w:val="00D8162D"/>
    <w:rsid w:val="00D81667"/>
    <w:rsid w:val="00D816DA"/>
    <w:rsid w:val="00D81716"/>
    <w:rsid w:val="00D81746"/>
    <w:rsid w:val="00D817C0"/>
    <w:rsid w:val="00D81847"/>
    <w:rsid w:val="00D8197D"/>
    <w:rsid w:val="00D81CA3"/>
    <w:rsid w:val="00D81D0D"/>
    <w:rsid w:val="00D81EBF"/>
    <w:rsid w:val="00D82204"/>
    <w:rsid w:val="00D82352"/>
    <w:rsid w:val="00D82679"/>
    <w:rsid w:val="00D826DC"/>
    <w:rsid w:val="00D828A1"/>
    <w:rsid w:val="00D8290F"/>
    <w:rsid w:val="00D82B34"/>
    <w:rsid w:val="00D82B6A"/>
    <w:rsid w:val="00D82C7D"/>
    <w:rsid w:val="00D82EBD"/>
    <w:rsid w:val="00D82EFE"/>
    <w:rsid w:val="00D830A1"/>
    <w:rsid w:val="00D83269"/>
    <w:rsid w:val="00D834DA"/>
    <w:rsid w:val="00D83B10"/>
    <w:rsid w:val="00D83D56"/>
    <w:rsid w:val="00D83EDC"/>
    <w:rsid w:val="00D83EE7"/>
    <w:rsid w:val="00D83F6E"/>
    <w:rsid w:val="00D84740"/>
    <w:rsid w:val="00D84E59"/>
    <w:rsid w:val="00D84EE9"/>
    <w:rsid w:val="00D850B5"/>
    <w:rsid w:val="00D8511D"/>
    <w:rsid w:val="00D85426"/>
    <w:rsid w:val="00D854BB"/>
    <w:rsid w:val="00D85890"/>
    <w:rsid w:val="00D859CA"/>
    <w:rsid w:val="00D85AD2"/>
    <w:rsid w:val="00D85DE9"/>
    <w:rsid w:val="00D85EF6"/>
    <w:rsid w:val="00D86389"/>
    <w:rsid w:val="00D864E4"/>
    <w:rsid w:val="00D866D0"/>
    <w:rsid w:val="00D86901"/>
    <w:rsid w:val="00D86A4D"/>
    <w:rsid w:val="00D8703C"/>
    <w:rsid w:val="00D871F3"/>
    <w:rsid w:val="00D87202"/>
    <w:rsid w:val="00D87277"/>
    <w:rsid w:val="00D873E8"/>
    <w:rsid w:val="00D87757"/>
    <w:rsid w:val="00D877FB"/>
    <w:rsid w:val="00D878C1"/>
    <w:rsid w:val="00D879EF"/>
    <w:rsid w:val="00D87A02"/>
    <w:rsid w:val="00D87C4C"/>
    <w:rsid w:val="00D87D07"/>
    <w:rsid w:val="00D87D81"/>
    <w:rsid w:val="00D87F4E"/>
    <w:rsid w:val="00D90027"/>
    <w:rsid w:val="00D9063A"/>
    <w:rsid w:val="00D906DC"/>
    <w:rsid w:val="00D9070B"/>
    <w:rsid w:val="00D909DB"/>
    <w:rsid w:val="00D90C9B"/>
    <w:rsid w:val="00D90CC8"/>
    <w:rsid w:val="00D90CFB"/>
    <w:rsid w:val="00D9139B"/>
    <w:rsid w:val="00D913EE"/>
    <w:rsid w:val="00D915E8"/>
    <w:rsid w:val="00D91A47"/>
    <w:rsid w:val="00D91B18"/>
    <w:rsid w:val="00D91B58"/>
    <w:rsid w:val="00D91C03"/>
    <w:rsid w:val="00D91E91"/>
    <w:rsid w:val="00D91F30"/>
    <w:rsid w:val="00D91F4A"/>
    <w:rsid w:val="00D9202E"/>
    <w:rsid w:val="00D920FD"/>
    <w:rsid w:val="00D923E0"/>
    <w:rsid w:val="00D924A4"/>
    <w:rsid w:val="00D92573"/>
    <w:rsid w:val="00D926FC"/>
    <w:rsid w:val="00D92863"/>
    <w:rsid w:val="00D92BDE"/>
    <w:rsid w:val="00D92D37"/>
    <w:rsid w:val="00D92FBF"/>
    <w:rsid w:val="00D93004"/>
    <w:rsid w:val="00D9310F"/>
    <w:rsid w:val="00D93427"/>
    <w:rsid w:val="00D934BB"/>
    <w:rsid w:val="00D937B7"/>
    <w:rsid w:val="00D93BDB"/>
    <w:rsid w:val="00D93E0E"/>
    <w:rsid w:val="00D940C1"/>
    <w:rsid w:val="00D94474"/>
    <w:rsid w:val="00D94476"/>
    <w:rsid w:val="00D944CD"/>
    <w:rsid w:val="00D946C1"/>
    <w:rsid w:val="00D9480F"/>
    <w:rsid w:val="00D94AC4"/>
    <w:rsid w:val="00D94D7C"/>
    <w:rsid w:val="00D94F06"/>
    <w:rsid w:val="00D95206"/>
    <w:rsid w:val="00D952B9"/>
    <w:rsid w:val="00D952BB"/>
    <w:rsid w:val="00D9562C"/>
    <w:rsid w:val="00D956C4"/>
    <w:rsid w:val="00D95887"/>
    <w:rsid w:val="00D95B96"/>
    <w:rsid w:val="00D95DE9"/>
    <w:rsid w:val="00D95F99"/>
    <w:rsid w:val="00D96119"/>
    <w:rsid w:val="00D96369"/>
    <w:rsid w:val="00D966C7"/>
    <w:rsid w:val="00D96824"/>
    <w:rsid w:val="00D9682A"/>
    <w:rsid w:val="00D96A0C"/>
    <w:rsid w:val="00D96D1E"/>
    <w:rsid w:val="00D97183"/>
    <w:rsid w:val="00D971FD"/>
    <w:rsid w:val="00D972D9"/>
    <w:rsid w:val="00D97531"/>
    <w:rsid w:val="00D97598"/>
    <w:rsid w:val="00D97842"/>
    <w:rsid w:val="00D97961"/>
    <w:rsid w:val="00D97972"/>
    <w:rsid w:val="00D97A32"/>
    <w:rsid w:val="00D97B8D"/>
    <w:rsid w:val="00D97C30"/>
    <w:rsid w:val="00D97F07"/>
    <w:rsid w:val="00D97FEC"/>
    <w:rsid w:val="00DA01A2"/>
    <w:rsid w:val="00DA01F9"/>
    <w:rsid w:val="00DA0235"/>
    <w:rsid w:val="00DA045B"/>
    <w:rsid w:val="00DA054C"/>
    <w:rsid w:val="00DA07AB"/>
    <w:rsid w:val="00DA07D9"/>
    <w:rsid w:val="00DA0975"/>
    <w:rsid w:val="00DA0ED8"/>
    <w:rsid w:val="00DA0F34"/>
    <w:rsid w:val="00DA0F7B"/>
    <w:rsid w:val="00DA10DB"/>
    <w:rsid w:val="00DA1261"/>
    <w:rsid w:val="00DA1289"/>
    <w:rsid w:val="00DA13AE"/>
    <w:rsid w:val="00DA1571"/>
    <w:rsid w:val="00DA16C8"/>
    <w:rsid w:val="00DA19AA"/>
    <w:rsid w:val="00DA1A6D"/>
    <w:rsid w:val="00DA1ACA"/>
    <w:rsid w:val="00DA1FF0"/>
    <w:rsid w:val="00DA2413"/>
    <w:rsid w:val="00DA2525"/>
    <w:rsid w:val="00DA2657"/>
    <w:rsid w:val="00DA2757"/>
    <w:rsid w:val="00DA2985"/>
    <w:rsid w:val="00DA2B78"/>
    <w:rsid w:val="00DA2F4D"/>
    <w:rsid w:val="00DA31F6"/>
    <w:rsid w:val="00DA33BB"/>
    <w:rsid w:val="00DA3511"/>
    <w:rsid w:val="00DA3B4E"/>
    <w:rsid w:val="00DA3B87"/>
    <w:rsid w:val="00DA3D62"/>
    <w:rsid w:val="00DA419F"/>
    <w:rsid w:val="00DA430A"/>
    <w:rsid w:val="00DA465F"/>
    <w:rsid w:val="00DA4752"/>
    <w:rsid w:val="00DA4902"/>
    <w:rsid w:val="00DA4A2F"/>
    <w:rsid w:val="00DA4FAE"/>
    <w:rsid w:val="00DA53DE"/>
    <w:rsid w:val="00DA5555"/>
    <w:rsid w:val="00DA5651"/>
    <w:rsid w:val="00DA57A7"/>
    <w:rsid w:val="00DA588D"/>
    <w:rsid w:val="00DA594C"/>
    <w:rsid w:val="00DA5B10"/>
    <w:rsid w:val="00DA5C25"/>
    <w:rsid w:val="00DA5E17"/>
    <w:rsid w:val="00DA5E7B"/>
    <w:rsid w:val="00DA610F"/>
    <w:rsid w:val="00DA6248"/>
    <w:rsid w:val="00DA627A"/>
    <w:rsid w:val="00DA631B"/>
    <w:rsid w:val="00DA6492"/>
    <w:rsid w:val="00DA68E7"/>
    <w:rsid w:val="00DA6A84"/>
    <w:rsid w:val="00DA6B84"/>
    <w:rsid w:val="00DA6C8F"/>
    <w:rsid w:val="00DA6D95"/>
    <w:rsid w:val="00DA6E0E"/>
    <w:rsid w:val="00DA6EB6"/>
    <w:rsid w:val="00DA7124"/>
    <w:rsid w:val="00DA7314"/>
    <w:rsid w:val="00DA7328"/>
    <w:rsid w:val="00DA7371"/>
    <w:rsid w:val="00DA7567"/>
    <w:rsid w:val="00DA7617"/>
    <w:rsid w:val="00DA771C"/>
    <w:rsid w:val="00DA7B81"/>
    <w:rsid w:val="00DA7BD9"/>
    <w:rsid w:val="00DA7C8B"/>
    <w:rsid w:val="00DA7D7D"/>
    <w:rsid w:val="00DB0362"/>
    <w:rsid w:val="00DB043C"/>
    <w:rsid w:val="00DB0561"/>
    <w:rsid w:val="00DB0AFB"/>
    <w:rsid w:val="00DB0B14"/>
    <w:rsid w:val="00DB12AD"/>
    <w:rsid w:val="00DB13BB"/>
    <w:rsid w:val="00DB1499"/>
    <w:rsid w:val="00DB151A"/>
    <w:rsid w:val="00DB1AAB"/>
    <w:rsid w:val="00DB2670"/>
    <w:rsid w:val="00DB2A97"/>
    <w:rsid w:val="00DB2AB8"/>
    <w:rsid w:val="00DB2CFD"/>
    <w:rsid w:val="00DB2E5E"/>
    <w:rsid w:val="00DB36BD"/>
    <w:rsid w:val="00DB37D2"/>
    <w:rsid w:val="00DB38CB"/>
    <w:rsid w:val="00DB38E0"/>
    <w:rsid w:val="00DB39DA"/>
    <w:rsid w:val="00DB39F1"/>
    <w:rsid w:val="00DB3A19"/>
    <w:rsid w:val="00DB3ABD"/>
    <w:rsid w:val="00DB3BC6"/>
    <w:rsid w:val="00DB3CA1"/>
    <w:rsid w:val="00DB3E82"/>
    <w:rsid w:val="00DB4112"/>
    <w:rsid w:val="00DB41FE"/>
    <w:rsid w:val="00DB4762"/>
    <w:rsid w:val="00DB4879"/>
    <w:rsid w:val="00DB49CD"/>
    <w:rsid w:val="00DB4A9E"/>
    <w:rsid w:val="00DB4BA3"/>
    <w:rsid w:val="00DB4C0B"/>
    <w:rsid w:val="00DB4CA9"/>
    <w:rsid w:val="00DB4E56"/>
    <w:rsid w:val="00DB4E77"/>
    <w:rsid w:val="00DB5183"/>
    <w:rsid w:val="00DB51AC"/>
    <w:rsid w:val="00DB52B4"/>
    <w:rsid w:val="00DB5416"/>
    <w:rsid w:val="00DB542C"/>
    <w:rsid w:val="00DB5484"/>
    <w:rsid w:val="00DB5630"/>
    <w:rsid w:val="00DB5A84"/>
    <w:rsid w:val="00DB5B20"/>
    <w:rsid w:val="00DB5D36"/>
    <w:rsid w:val="00DB5F65"/>
    <w:rsid w:val="00DB5FDF"/>
    <w:rsid w:val="00DB635F"/>
    <w:rsid w:val="00DB6660"/>
    <w:rsid w:val="00DB6851"/>
    <w:rsid w:val="00DB6A28"/>
    <w:rsid w:val="00DB6A4E"/>
    <w:rsid w:val="00DB6AAE"/>
    <w:rsid w:val="00DB6DCF"/>
    <w:rsid w:val="00DB6E86"/>
    <w:rsid w:val="00DB6F1C"/>
    <w:rsid w:val="00DB71F7"/>
    <w:rsid w:val="00DB76BE"/>
    <w:rsid w:val="00DB7843"/>
    <w:rsid w:val="00DB79E9"/>
    <w:rsid w:val="00DB7A09"/>
    <w:rsid w:val="00DB7B6C"/>
    <w:rsid w:val="00DB7CB4"/>
    <w:rsid w:val="00DB7DF5"/>
    <w:rsid w:val="00DC02DC"/>
    <w:rsid w:val="00DC0366"/>
    <w:rsid w:val="00DC063F"/>
    <w:rsid w:val="00DC0956"/>
    <w:rsid w:val="00DC0974"/>
    <w:rsid w:val="00DC09DB"/>
    <w:rsid w:val="00DC0CCB"/>
    <w:rsid w:val="00DC0E62"/>
    <w:rsid w:val="00DC0FE9"/>
    <w:rsid w:val="00DC126B"/>
    <w:rsid w:val="00DC128F"/>
    <w:rsid w:val="00DC15CE"/>
    <w:rsid w:val="00DC1823"/>
    <w:rsid w:val="00DC1938"/>
    <w:rsid w:val="00DC1A22"/>
    <w:rsid w:val="00DC1AD4"/>
    <w:rsid w:val="00DC1C8F"/>
    <w:rsid w:val="00DC1F79"/>
    <w:rsid w:val="00DC2454"/>
    <w:rsid w:val="00DC28F9"/>
    <w:rsid w:val="00DC2B1C"/>
    <w:rsid w:val="00DC2EA8"/>
    <w:rsid w:val="00DC3270"/>
    <w:rsid w:val="00DC328E"/>
    <w:rsid w:val="00DC353B"/>
    <w:rsid w:val="00DC3609"/>
    <w:rsid w:val="00DC38BD"/>
    <w:rsid w:val="00DC3A6A"/>
    <w:rsid w:val="00DC3B22"/>
    <w:rsid w:val="00DC3CB3"/>
    <w:rsid w:val="00DC404C"/>
    <w:rsid w:val="00DC422A"/>
    <w:rsid w:val="00DC44B1"/>
    <w:rsid w:val="00DC4894"/>
    <w:rsid w:val="00DC4B81"/>
    <w:rsid w:val="00DC4DC3"/>
    <w:rsid w:val="00DC4DCF"/>
    <w:rsid w:val="00DC5028"/>
    <w:rsid w:val="00DC5647"/>
    <w:rsid w:val="00DC5DC8"/>
    <w:rsid w:val="00DC5E15"/>
    <w:rsid w:val="00DC6262"/>
    <w:rsid w:val="00DC669B"/>
    <w:rsid w:val="00DC6A1A"/>
    <w:rsid w:val="00DC6B56"/>
    <w:rsid w:val="00DC6CEA"/>
    <w:rsid w:val="00DC6EC6"/>
    <w:rsid w:val="00DC76C7"/>
    <w:rsid w:val="00DC7713"/>
    <w:rsid w:val="00DC7760"/>
    <w:rsid w:val="00DC7814"/>
    <w:rsid w:val="00DC7BFA"/>
    <w:rsid w:val="00DC7D3C"/>
    <w:rsid w:val="00DC7E16"/>
    <w:rsid w:val="00DC7E90"/>
    <w:rsid w:val="00DD0062"/>
    <w:rsid w:val="00DD0110"/>
    <w:rsid w:val="00DD02AE"/>
    <w:rsid w:val="00DD0333"/>
    <w:rsid w:val="00DD043A"/>
    <w:rsid w:val="00DD0500"/>
    <w:rsid w:val="00DD07CE"/>
    <w:rsid w:val="00DD07F4"/>
    <w:rsid w:val="00DD0CA0"/>
    <w:rsid w:val="00DD0D93"/>
    <w:rsid w:val="00DD0DBE"/>
    <w:rsid w:val="00DD0DFC"/>
    <w:rsid w:val="00DD111B"/>
    <w:rsid w:val="00DD11A5"/>
    <w:rsid w:val="00DD142A"/>
    <w:rsid w:val="00DD16BD"/>
    <w:rsid w:val="00DD17E5"/>
    <w:rsid w:val="00DD18B3"/>
    <w:rsid w:val="00DD1A02"/>
    <w:rsid w:val="00DD1A23"/>
    <w:rsid w:val="00DD1D4E"/>
    <w:rsid w:val="00DD1DAF"/>
    <w:rsid w:val="00DD1E3B"/>
    <w:rsid w:val="00DD1FB0"/>
    <w:rsid w:val="00DD25DB"/>
    <w:rsid w:val="00DD263D"/>
    <w:rsid w:val="00DD28CB"/>
    <w:rsid w:val="00DD2CEE"/>
    <w:rsid w:val="00DD2CF4"/>
    <w:rsid w:val="00DD2D5C"/>
    <w:rsid w:val="00DD2D78"/>
    <w:rsid w:val="00DD2D80"/>
    <w:rsid w:val="00DD30FB"/>
    <w:rsid w:val="00DD319B"/>
    <w:rsid w:val="00DD349A"/>
    <w:rsid w:val="00DD34A0"/>
    <w:rsid w:val="00DD397A"/>
    <w:rsid w:val="00DD3A04"/>
    <w:rsid w:val="00DD3A22"/>
    <w:rsid w:val="00DD3AFB"/>
    <w:rsid w:val="00DD3C1D"/>
    <w:rsid w:val="00DD3F2F"/>
    <w:rsid w:val="00DD3FA5"/>
    <w:rsid w:val="00DD3FD2"/>
    <w:rsid w:val="00DD4391"/>
    <w:rsid w:val="00DD4750"/>
    <w:rsid w:val="00DD478C"/>
    <w:rsid w:val="00DD48B7"/>
    <w:rsid w:val="00DD4B83"/>
    <w:rsid w:val="00DD4F96"/>
    <w:rsid w:val="00DD5085"/>
    <w:rsid w:val="00DD50F8"/>
    <w:rsid w:val="00DD52E8"/>
    <w:rsid w:val="00DD5795"/>
    <w:rsid w:val="00DD5796"/>
    <w:rsid w:val="00DD5A18"/>
    <w:rsid w:val="00DD5A45"/>
    <w:rsid w:val="00DD5A5C"/>
    <w:rsid w:val="00DD5C4B"/>
    <w:rsid w:val="00DD5E15"/>
    <w:rsid w:val="00DD5FCE"/>
    <w:rsid w:val="00DD611A"/>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B83"/>
    <w:rsid w:val="00DD7BD7"/>
    <w:rsid w:val="00DE00AF"/>
    <w:rsid w:val="00DE0321"/>
    <w:rsid w:val="00DE048C"/>
    <w:rsid w:val="00DE0A81"/>
    <w:rsid w:val="00DE0BDF"/>
    <w:rsid w:val="00DE0C3B"/>
    <w:rsid w:val="00DE0E71"/>
    <w:rsid w:val="00DE0E9C"/>
    <w:rsid w:val="00DE15A8"/>
    <w:rsid w:val="00DE1611"/>
    <w:rsid w:val="00DE16B8"/>
    <w:rsid w:val="00DE1E01"/>
    <w:rsid w:val="00DE1E6C"/>
    <w:rsid w:val="00DE2159"/>
    <w:rsid w:val="00DE21E0"/>
    <w:rsid w:val="00DE2278"/>
    <w:rsid w:val="00DE2750"/>
    <w:rsid w:val="00DE2E56"/>
    <w:rsid w:val="00DE2F22"/>
    <w:rsid w:val="00DE32DE"/>
    <w:rsid w:val="00DE3306"/>
    <w:rsid w:val="00DE3363"/>
    <w:rsid w:val="00DE378F"/>
    <w:rsid w:val="00DE3905"/>
    <w:rsid w:val="00DE39A6"/>
    <w:rsid w:val="00DE3A84"/>
    <w:rsid w:val="00DE3BB9"/>
    <w:rsid w:val="00DE3D17"/>
    <w:rsid w:val="00DE3DBE"/>
    <w:rsid w:val="00DE42AF"/>
    <w:rsid w:val="00DE42C7"/>
    <w:rsid w:val="00DE4422"/>
    <w:rsid w:val="00DE46C5"/>
    <w:rsid w:val="00DE4775"/>
    <w:rsid w:val="00DE48AF"/>
    <w:rsid w:val="00DE4959"/>
    <w:rsid w:val="00DE4B33"/>
    <w:rsid w:val="00DE4BEF"/>
    <w:rsid w:val="00DE4D06"/>
    <w:rsid w:val="00DE4D66"/>
    <w:rsid w:val="00DE4E08"/>
    <w:rsid w:val="00DE4E6D"/>
    <w:rsid w:val="00DE4EE4"/>
    <w:rsid w:val="00DE4FEB"/>
    <w:rsid w:val="00DE5051"/>
    <w:rsid w:val="00DE5269"/>
    <w:rsid w:val="00DE5388"/>
    <w:rsid w:val="00DE5841"/>
    <w:rsid w:val="00DE5F81"/>
    <w:rsid w:val="00DE6021"/>
    <w:rsid w:val="00DE6642"/>
    <w:rsid w:val="00DE6766"/>
    <w:rsid w:val="00DE676E"/>
    <w:rsid w:val="00DE6837"/>
    <w:rsid w:val="00DE68E7"/>
    <w:rsid w:val="00DE69A1"/>
    <w:rsid w:val="00DE6A03"/>
    <w:rsid w:val="00DE6B34"/>
    <w:rsid w:val="00DE6DCC"/>
    <w:rsid w:val="00DE6DE1"/>
    <w:rsid w:val="00DE6F68"/>
    <w:rsid w:val="00DE71E0"/>
    <w:rsid w:val="00DE7960"/>
    <w:rsid w:val="00DE7D42"/>
    <w:rsid w:val="00DF01E5"/>
    <w:rsid w:val="00DF04C2"/>
    <w:rsid w:val="00DF0764"/>
    <w:rsid w:val="00DF0964"/>
    <w:rsid w:val="00DF09FE"/>
    <w:rsid w:val="00DF0B9D"/>
    <w:rsid w:val="00DF0C4A"/>
    <w:rsid w:val="00DF0D19"/>
    <w:rsid w:val="00DF1110"/>
    <w:rsid w:val="00DF11BF"/>
    <w:rsid w:val="00DF139D"/>
    <w:rsid w:val="00DF15C2"/>
    <w:rsid w:val="00DF15EA"/>
    <w:rsid w:val="00DF162A"/>
    <w:rsid w:val="00DF17D8"/>
    <w:rsid w:val="00DF1911"/>
    <w:rsid w:val="00DF1920"/>
    <w:rsid w:val="00DF2093"/>
    <w:rsid w:val="00DF2154"/>
    <w:rsid w:val="00DF21BA"/>
    <w:rsid w:val="00DF2503"/>
    <w:rsid w:val="00DF2922"/>
    <w:rsid w:val="00DF29A9"/>
    <w:rsid w:val="00DF2A1C"/>
    <w:rsid w:val="00DF2A3D"/>
    <w:rsid w:val="00DF2DFA"/>
    <w:rsid w:val="00DF2E3A"/>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2F0"/>
    <w:rsid w:val="00DF542C"/>
    <w:rsid w:val="00DF5663"/>
    <w:rsid w:val="00DF5AE0"/>
    <w:rsid w:val="00DF5D09"/>
    <w:rsid w:val="00DF5E62"/>
    <w:rsid w:val="00DF5FE5"/>
    <w:rsid w:val="00DF6345"/>
    <w:rsid w:val="00DF6514"/>
    <w:rsid w:val="00DF677C"/>
    <w:rsid w:val="00DF69F6"/>
    <w:rsid w:val="00DF6B06"/>
    <w:rsid w:val="00DF6BA6"/>
    <w:rsid w:val="00DF6CE9"/>
    <w:rsid w:val="00DF6E8E"/>
    <w:rsid w:val="00DF7049"/>
    <w:rsid w:val="00DF777A"/>
    <w:rsid w:val="00DF7843"/>
    <w:rsid w:val="00DF7E04"/>
    <w:rsid w:val="00E0083C"/>
    <w:rsid w:val="00E008DB"/>
    <w:rsid w:val="00E0095F"/>
    <w:rsid w:val="00E00B3B"/>
    <w:rsid w:val="00E00BA8"/>
    <w:rsid w:val="00E00C7E"/>
    <w:rsid w:val="00E00EE0"/>
    <w:rsid w:val="00E0111B"/>
    <w:rsid w:val="00E01123"/>
    <w:rsid w:val="00E0115D"/>
    <w:rsid w:val="00E01246"/>
    <w:rsid w:val="00E01862"/>
    <w:rsid w:val="00E01B97"/>
    <w:rsid w:val="00E01B9F"/>
    <w:rsid w:val="00E01D31"/>
    <w:rsid w:val="00E01E81"/>
    <w:rsid w:val="00E020E3"/>
    <w:rsid w:val="00E021B4"/>
    <w:rsid w:val="00E0230D"/>
    <w:rsid w:val="00E024DB"/>
    <w:rsid w:val="00E027B2"/>
    <w:rsid w:val="00E027BF"/>
    <w:rsid w:val="00E02A98"/>
    <w:rsid w:val="00E02BC3"/>
    <w:rsid w:val="00E02DB8"/>
    <w:rsid w:val="00E02F26"/>
    <w:rsid w:val="00E03063"/>
    <w:rsid w:val="00E03221"/>
    <w:rsid w:val="00E03387"/>
    <w:rsid w:val="00E033EB"/>
    <w:rsid w:val="00E03555"/>
    <w:rsid w:val="00E03794"/>
    <w:rsid w:val="00E0381D"/>
    <w:rsid w:val="00E039D6"/>
    <w:rsid w:val="00E03B51"/>
    <w:rsid w:val="00E03C20"/>
    <w:rsid w:val="00E03D9A"/>
    <w:rsid w:val="00E04314"/>
    <w:rsid w:val="00E04956"/>
    <w:rsid w:val="00E0497C"/>
    <w:rsid w:val="00E04BD5"/>
    <w:rsid w:val="00E04E3E"/>
    <w:rsid w:val="00E04EDD"/>
    <w:rsid w:val="00E04EE2"/>
    <w:rsid w:val="00E0528D"/>
    <w:rsid w:val="00E052F1"/>
    <w:rsid w:val="00E05399"/>
    <w:rsid w:val="00E055C0"/>
    <w:rsid w:val="00E05A28"/>
    <w:rsid w:val="00E0640A"/>
    <w:rsid w:val="00E068B0"/>
    <w:rsid w:val="00E07341"/>
    <w:rsid w:val="00E073E1"/>
    <w:rsid w:val="00E07723"/>
    <w:rsid w:val="00E07782"/>
    <w:rsid w:val="00E07C07"/>
    <w:rsid w:val="00E07C0A"/>
    <w:rsid w:val="00E07E24"/>
    <w:rsid w:val="00E10164"/>
    <w:rsid w:val="00E101C9"/>
    <w:rsid w:val="00E104B2"/>
    <w:rsid w:val="00E10912"/>
    <w:rsid w:val="00E10A44"/>
    <w:rsid w:val="00E10E90"/>
    <w:rsid w:val="00E11030"/>
    <w:rsid w:val="00E11480"/>
    <w:rsid w:val="00E11604"/>
    <w:rsid w:val="00E116DA"/>
    <w:rsid w:val="00E11872"/>
    <w:rsid w:val="00E118EA"/>
    <w:rsid w:val="00E11AD0"/>
    <w:rsid w:val="00E11AEA"/>
    <w:rsid w:val="00E11E32"/>
    <w:rsid w:val="00E11EF7"/>
    <w:rsid w:val="00E122FC"/>
    <w:rsid w:val="00E12810"/>
    <w:rsid w:val="00E1284B"/>
    <w:rsid w:val="00E1296F"/>
    <w:rsid w:val="00E12AB0"/>
    <w:rsid w:val="00E12B65"/>
    <w:rsid w:val="00E12DD6"/>
    <w:rsid w:val="00E12E1A"/>
    <w:rsid w:val="00E13052"/>
    <w:rsid w:val="00E13098"/>
    <w:rsid w:val="00E137A9"/>
    <w:rsid w:val="00E1392E"/>
    <w:rsid w:val="00E13988"/>
    <w:rsid w:val="00E13CBF"/>
    <w:rsid w:val="00E13DF7"/>
    <w:rsid w:val="00E140BC"/>
    <w:rsid w:val="00E1428F"/>
    <w:rsid w:val="00E1435D"/>
    <w:rsid w:val="00E14439"/>
    <w:rsid w:val="00E1451B"/>
    <w:rsid w:val="00E1463A"/>
    <w:rsid w:val="00E14999"/>
    <w:rsid w:val="00E149D6"/>
    <w:rsid w:val="00E14A27"/>
    <w:rsid w:val="00E14A2D"/>
    <w:rsid w:val="00E14D5D"/>
    <w:rsid w:val="00E15013"/>
    <w:rsid w:val="00E1536F"/>
    <w:rsid w:val="00E154C2"/>
    <w:rsid w:val="00E15624"/>
    <w:rsid w:val="00E1572A"/>
    <w:rsid w:val="00E158A6"/>
    <w:rsid w:val="00E159C6"/>
    <w:rsid w:val="00E15B0B"/>
    <w:rsid w:val="00E15C0B"/>
    <w:rsid w:val="00E15CEC"/>
    <w:rsid w:val="00E161AA"/>
    <w:rsid w:val="00E16400"/>
    <w:rsid w:val="00E16817"/>
    <w:rsid w:val="00E16894"/>
    <w:rsid w:val="00E168A8"/>
    <w:rsid w:val="00E16B67"/>
    <w:rsid w:val="00E16CF5"/>
    <w:rsid w:val="00E16D44"/>
    <w:rsid w:val="00E16FD5"/>
    <w:rsid w:val="00E17338"/>
    <w:rsid w:val="00E1734B"/>
    <w:rsid w:val="00E1738C"/>
    <w:rsid w:val="00E175AD"/>
    <w:rsid w:val="00E175AF"/>
    <w:rsid w:val="00E17901"/>
    <w:rsid w:val="00E17A12"/>
    <w:rsid w:val="00E17D11"/>
    <w:rsid w:val="00E17F27"/>
    <w:rsid w:val="00E17FDC"/>
    <w:rsid w:val="00E20B97"/>
    <w:rsid w:val="00E20B9D"/>
    <w:rsid w:val="00E20F14"/>
    <w:rsid w:val="00E21142"/>
    <w:rsid w:val="00E21490"/>
    <w:rsid w:val="00E21BC1"/>
    <w:rsid w:val="00E21F48"/>
    <w:rsid w:val="00E22113"/>
    <w:rsid w:val="00E223D9"/>
    <w:rsid w:val="00E22408"/>
    <w:rsid w:val="00E22AF0"/>
    <w:rsid w:val="00E22B7C"/>
    <w:rsid w:val="00E22C5C"/>
    <w:rsid w:val="00E23410"/>
    <w:rsid w:val="00E239E3"/>
    <w:rsid w:val="00E239E9"/>
    <w:rsid w:val="00E23AA5"/>
    <w:rsid w:val="00E23B47"/>
    <w:rsid w:val="00E23BFD"/>
    <w:rsid w:val="00E23F85"/>
    <w:rsid w:val="00E2418D"/>
    <w:rsid w:val="00E24393"/>
    <w:rsid w:val="00E243E1"/>
    <w:rsid w:val="00E24459"/>
    <w:rsid w:val="00E245B1"/>
    <w:rsid w:val="00E248C1"/>
    <w:rsid w:val="00E24968"/>
    <w:rsid w:val="00E24AFE"/>
    <w:rsid w:val="00E24B37"/>
    <w:rsid w:val="00E24DDE"/>
    <w:rsid w:val="00E24FA5"/>
    <w:rsid w:val="00E2503C"/>
    <w:rsid w:val="00E2533D"/>
    <w:rsid w:val="00E253A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AB"/>
    <w:rsid w:val="00E26609"/>
    <w:rsid w:val="00E26E00"/>
    <w:rsid w:val="00E26E24"/>
    <w:rsid w:val="00E26EC7"/>
    <w:rsid w:val="00E26FFA"/>
    <w:rsid w:val="00E26FFC"/>
    <w:rsid w:val="00E27045"/>
    <w:rsid w:val="00E270CD"/>
    <w:rsid w:val="00E272F7"/>
    <w:rsid w:val="00E27537"/>
    <w:rsid w:val="00E27595"/>
    <w:rsid w:val="00E27A2C"/>
    <w:rsid w:val="00E27B12"/>
    <w:rsid w:val="00E27E37"/>
    <w:rsid w:val="00E30182"/>
    <w:rsid w:val="00E301B5"/>
    <w:rsid w:val="00E301DB"/>
    <w:rsid w:val="00E3041A"/>
    <w:rsid w:val="00E30428"/>
    <w:rsid w:val="00E30B25"/>
    <w:rsid w:val="00E30C34"/>
    <w:rsid w:val="00E30C4D"/>
    <w:rsid w:val="00E30C75"/>
    <w:rsid w:val="00E30E66"/>
    <w:rsid w:val="00E30E71"/>
    <w:rsid w:val="00E31000"/>
    <w:rsid w:val="00E311ED"/>
    <w:rsid w:val="00E313EF"/>
    <w:rsid w:val="00E3152E"/>
    <w:rsid w:val="00E31803"/>
    <w:rsid w:val="00E3188B"/>
    <w:rsid w:val="00E319E6"/>
    <w:rsid w:val="00E31E25"/>
    <w:rsid w:val="00E31F0E"/>
    <w:rsid w:val="00E32105"/>
    <w:rsid w:val="00E321F8"/>
    <w:rsid w:val="00E32718"/>
    <w:rsid w:val="00E3275F"/>
    <w:rsid w:val="00E32A17"/>
    <w:rsid w:val="00E32AF5"/>
    <w:rsid w:val="00E32E2E"/>
    <w:rsid w:val="00E32E40"/>
    <w:rsid w:val="00E33124"/>
    <w:rsid w:val="00E3325E"/>
    <w:rsid w:val="00E33385"/>
    <w:rsid w:val="00E333EC"/>
    <w:rsid w:val="00E33678"/>
    <w:rsid w:val="00E339BD"/>
    <w:rsid w:val="00E33AFB"/>
    <w:rsid w:val="00E33CA4"/>
    <w:rsid w:val="00E33DF6"/>
    <w:rsid w:val="00E33E66"/>
    <w:rsid w:val="00E34136"/>
    <w:rsid w:val="00E34170"/>
    <w:rsid w:val="00E343E1"/>
    <w:rsid w:val="00E343FF"/>
    <w:rsid w:val="00E3445D"/>
    <w:rsid w:val="00E3469F"/>
    <w:rsid w:val="00E34775"/>
    <w:rsid w:val="00E34AAA"/>
    <w:rsid w:val="00E34CCD"/>
    <w:rsid w:val="00E34D69"/>
    <w:rsid w:val="00E35105"/>
    <w:rsid w:val="00E3514E"/>
    <w:rsid w:val="00E35446"/>
    <w:rsid w:val="00E35508"/>
    <w:rsid w:val="00E3555C"/>
    <w:rsid w:val="00E35593"/>
    <w:rsid w:val="00E35752"/>
    <w:rsid w:val="00E357A9"/>
    <w:rsid w:val="00E35A2D"/>
    <w:rsid w:val="00E35AC2"/>
    <w:rsid w:val="00E35C63"/>
    <w:rsid w:val="00E35D33"/>
    <w:rsid w:val="00E35D48"/>
    <w:rsid w:val="00E36087"/>
    <w:rsid w:val="00E364D2"/>
    <w:rsid w:val="00E36569"/>
    <w:rsid w:val="00E3663E"/>
    <w:rsid w:val="00E36729"/>
    <w:rsid w:val="00E3674B"/>
    <w:rsid w:val="00E36C00"/>
    <w:rsid w:val="00E37045"/>
    <w:rsid w:val="00E3712C"/>
    <w:rsid w:val="00E375AA"/>
    <w:rsid w:val="00E37681"/>
    <w:rsid w:val="00E37795"/>
    <w:rsid w:val="00E37949"/>
    <w:rsid w:val="00E37B11"/>
    <w:rsid w:val="00E37FB2"/>
    <w:rsid w:val="00E40027"/>
    <w:rsid w:val="00E40483"/>
    <w:rsid w:val="00E4048B"/>
    <w:rsid w:val="00E404D5"/>
    <w:rsid w:val="00E40560"/>
    <w:rsid w:val="00E40571"/>
    <w:rsid w:val="00E4057E"/>
    <w:rsid w:val="00E405E1"/>
    <w:rsid w:val="00E409AB"/>
    <w:rsid w:val="00E40A2A"/>
    <w:rsid w:val="00E40C11"/>
    <w:rsid w:val="00E4104B"/>
    <w:rsid w:val="00E41197"/>
    <w:rsid w:val="00E414EE"/>
    <w:rsid w:val="00E4194A"/>
    <w:rsid w:val="00E41CB8"/>
    <w:rsid w:val="00E4202B"/>
    <w:rsid w:val="00E42092"/>
    <w:rsid w:val="00E42148"/>
    <w:rsid w:val="00E424A2"/>
    <w:rsid w:val="00E42572"/>
    <w:rsid w:val="00E428D7"/>
    <w:rsid w:val="00E42953"/>
    <w:rsid w:val="00E429F1"/>
    <w:rsid w:val="00E42DB4"/>
    <w:rsid w:val="00E43415"/>
    <w:rsid w:val="00E43625"/>
    <w:rsid w:val="00E43649"/>
    <w:rsid w:val="00E438F9"/>
    <w:rsid w:val="00E43AA2"/>
    <w:rsid w:val="00E43B0B"/>
    <w:rsid w:val="00E43E24"/>
    <w:rsid w:val="00E4432D"/>
    <w:rsid w:val="00E4443F"/>
    <w:rsid w:val="00E44BFB"/>
    <w:rsid w:val="00E4537C"/>
    <w:rsid w:val="00E454CF"/>
    <w:rsid w:val="00E455C2"/>
    <w:rsid w:val="00E45739"/>
    <w:rsid w:val="00E45881"/>
    <w:rsid w:val="00E45F36"/>
    <w:rsid w:val="00E45F50"/>
    <w:rsid w:val="00E4619E"/>
    <w:rsid w:val="00E4649A"/>
    <w:rsid w:val="00E46540"/>
    <w:rsid w:val="00E466EB"/>
    <w:rsid w:val="00E467D1"/>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4D0"/>
    <w:rsid w:val="00E51500"/>
    <w:rsid w:val="00E5151A"/>
    <w:rsid w:val="00E51544"/>
    <w:rsid w:val="00E516E1"/>
    <w:rsid w:val="00E51C79"/>
    <w:rsid w:val="00E51D19"/>
    <w:rsid w:val="00E51D79"/>
    <w:rsid w:val="00E51DF3"/>
    <w:rsid w:val="00E51E58"/>
    <w:rsid w:val="00E52691"/>
    <w:rsid w:val="00E5275D"/>
    <w:rsid w:val="00E528D0"/>
    <w:rsid w:val="00E52BF2"/>
    <w:rsid w:val="00E52C90"/>
    <w:rsid w:val="00E52D46"/>
    <w:rsid w:val="00E52D87"/>
    <w:rsid w:val="00E52DA6"/>
    <w:rsid w:val="00E52DE5"/>
    <w:rsid w:val="00E52E18"/>
    <w:rsid w:val="00E52F61"/>
    <w:rsid w:val="00E53148"/>
    <w:rsid w:val="00E536C4"/>
    <w:rsid w:val="00E537F5"/>
    <w:rsid w:val="00E53960"/>
    <w:rsid w:val="00E53BF2"/>
    <w:rsid w:val="00E53D1B"/>
    <w:rsid w:val="00E53F07"/>
    <w:rsid w:val="00E5409A"/>
    <w:rsid w:val="00E542F2"/>
    <w:rsid w:val="00E5432E"/>
    <w:rsid w:val="00E543BB"/>
    <w:rsid w:val="00E54401"/>
    <w:rsid w:val="00E5457C"/>
    <w:rsid w:val="00E54AA2"/>
    <w:rsid w:val="00E54ADF"/>
    <w:rsid w:val="00E54DD6"/>
    <w:rsid w:val="00E54FAC"/>
    <w:rsid w:val="00E54FCE"/>
    <w:rsid w:val="00E55035"/>
    <w:rsid w:val="00E551E0"/>
    <w:rsid w:val="00E553E2"/>
    <w:rsid w:val="00E5561F"/>
    <w:rsid w:val="00E55AAB"/>
    <w:rsid w:val="00E5615D"/>
    <w:rsid w:val="00E56204"/>
    <w:rsid w:val="00E564C9"/>
    <w:rsid w:val="00E5653E"/>
    <w:rsid w:val="00E56967"/>
    <w:rsid w:val="00E56BB8"/>
    <w:rsid w:val="00E56E98"/>
    <w:rsid w:val="00E5708C"/>
    <w:rsid w:val="00E576F4"/>
    <w:rsid w:val="00E578D6"/>
    <w:rsid w:val="00E57B7C"/>
    <w:rsid w:val="00E57CF1"/>
    <w:rsid w:val="00E57E58"/>
    <w:rsid w:val="00E60567"/>
    <w:rsid w:val="00E60710"/>
    <w:rsid w:val="00E60715"/>
    <w:rsid w:val="00E60849"/>
    <w:rsid w:val="00E608FE"/>
    <w:rsid w:val="00E60906"/>
    <w:rsid w:val="00E6093D"/>
    <w:rsid w:val="00E60BB8"/>
    <w:rsid w:val="00E60D34"/>
    <w:rsid w:val="00E60FAC"/>
    <w:rsid w:val="00E610A2"/>
    <w:rsid w:val="00E61726"/>
    <w:rsid w:val="00E6177D"/>
    <w:rsid w:val="00E61DEE"/>
    <w:rsid w:val="00E62005"/>
    <w:rsid w:val="00E62056"/>
    <w:rsid w:val="00E6216D"/>
    <w:rsid w:val="00E621AA"/>
    <w:rsid w:val="00E623E3"/>
    <w:rsid w:val="00E62645"/>
    <w:rsid w:val="00E6264C"/>
    <w:rsid w:val="00E627F4"/>
    <w:rsid w:val="00E6294E"/>
    <w:rsid w:val="00E62D45"/>
    <w:rsid w:val="00E62DC8"/>
    <w:rsid w:val="00E6339F"/>
    <w:rsid w:val="00E63CB2"/>
    <w:rsid w:val="00E63CBE"/>
    <w:rsid w:val="00E63D33"/>
    <w:rsid w:val="00E63F27"/>
    <w:rsid w:val="00E6408E"/>
    <w:rsid w:val="00E64860"/>
    <w:rsid w:val="00E64BB6"/>
    <w:rsid w:val="00E652A3"/>
    <w:rsid w:val="00E65376"/>
    <w:rsid w:val="00E65401"/>
    <w:rsid w:val="00E6549E"/>
    <w:rsid w:val="00E65AEF"/>
    <w:rsid w:val="00E65B4C"/>
    <w:rsid w:val="00E66087"/>
    <w:rsid w:val="00E66088"/>
    <w:rsid w:val="00E66219"/>
    <w:rsid w:val="00E665A3"/>
    <w:rsid w:val="00E66729"/>
    <w:rsid w:val="00E668B9"/>
    <w:rsid w:val="00E66AA2"/>
    <w:rsid w:val="00E66B99"/>
    <w:rsid w:val="00E66C46"/>
    <w:rsid w:val="00E66EC5"/>
    <w:rsid w:val="00E6704D"/>
    <w:rsid w:val="00E670A1"/>
    <w:rsid w:val="00E67119"/>
    <w:rsid w:val="00E67390"/>
    <w:rsid w:val="00E67568"/>
    <w:rsid w:val="00E67590"/>
    <w:rsid w:val="00E6759B"/>
    <w:rsid w:val="00E675C9"/>
    <w:rsid w:val="00E6779B"/>
    <w:rsid w:val="00E67A7D"/>
    <w:rsid w:val="00E67AB9"/>
    <w:rsid w:val="00E67BB6"/>
    <w:rsid w:val="00E67C6F"/>
    <w:rsid w:val="00E70114"/>
    <w:rsid w:val="00E703C1"/>
    <w:rsid w:val="00E705CF"/>
    <w:rsid w:val="00E705E6"/>
    <w:rsid w:val="00E707C3"/>
    <w:rsid w:val="00E70CD7"/>
    <w:rsid w:val="00E70D09"/>
    <w:rsid w:val="00E712E0"/>
    <w:rsid w:val="00E71469"/>
    <w:rsid w:val="00E714F9"/>
    <w:rsid w:val="00E71571"/>
    <w:rsid w:val="00E718AB"/>
    <w:rsid w:val="00E71B4D"/>
    <w:rsid w:val="00E71D67"/>
    <w:rsid w:val="00E71F81"/>
    <w:rsid w:val="00E722D0"/>
    <w:rsid w:val="00E72818"/>
    <w:rsid w:val="00E72952"/>
    <w:rsid w:val="00E72A69"/>
    <w:rsid w:val="00E72A9D"/>
    <w:rsid w:val="00E72C1D"/>
    <w:rsid w:val="00E72C23"/>
    <w:rsid w:val="00E730C9"/>
    <w:rsid w:val="00E73113"/>
    <w:rsid w:val="00E733EF"/>
    <w:rsid w:val="00E73536"/>
    <w:rsid w:val="00E735A3"/>
    <w:rsid w:val="00E739AA"/>
    <w:rsid w:val="00E73AB3"/>
    <w:rsid w:val="00E73CE1"/>
    <w:rsid w:val="00E73DD2"/>
    <w:rsid w:val="00E74461"/>
    <w:rsid w:val="00E744A8"/>
    <w:rsid w:val="00E74563"/>
    <w:rsid w:val="00E749A5"/>
    <w:rsid w:val="00E7537F"/>
    <w:rsid w:val="00E753BE"/>
    <w:rsid w:val="00E75851"/>
    <w:rsid w:val="00E75A42"/>
    <w:rsid w:val="00E75A89"/>
    <w:rsid w:val="00E75D89"/>
    <w:rsid w:val="00E763A4"/>
    <w:rsid w:val="00E764D9"/>
    <w:rsid w:val="00E768C0"/>
    <w:rsid w:val="00E76C47"/>
    <w:rsid w:val="00E76DCB"/>
    <w:rsid w:val="00E76DF3"/>
    <w:rsid w:val="00E7704D"/>
    <w:rsid w:val="00E7736A"/>
    <w:rsid w:val="00E77624"/>
    <w:rsid w:val="00E7763B"/>
    <w:rsid w:val="00E77677"/>
    <w:rsid w:val="00E776DD"/>
    <w:rsid w:val="00E7773A"/>
    <w:rsid w:val="00E77809"/>
    <w:rsid w:val="00E77A4A"/>
    <w:rsid w:val="00E77ADA"/>
    <w:rsid w:val="00E77B29"/>
    <w:rsid w:val="00E77C46"/>
    <w:rsid w:val="00E80226"/>
    <w:rsid w:val="00E8034E"/>
    <w:rsid w:val="00E80355"/>
    <w:rsid w:val="00E80A33"/>
    <w:rsid w:val="00E80E2B"/>
    <w:rsid w:val="00E80EED"/>
    <w:rsid w:val="00E80F5A"/>
    <w:rsid w:val="00E80FE1"/>
    <w:rsid w:val="00E81069"/>
    <w:rsid w:val="00E81263"/>
    <w:rsid w:val="00E81579"/>
    <w:rsid w:val="00E81603"/>
    <w:rsid w:val="00E8160E"/>
    <w:rsid w:val="00E81B8D"/>
    <w:rsid w:val="00E81F87"/>
    <w:rsid w:val="00E823CC"/>
    <w:rsid w:val="00E82716"/>
    <w:rsid w:val="00E829A4"/>
    <w:rsid w:val="00E829C7"/>
    <w:rsid w:val="00E82AF7"/>
    <w:rsid w:val="00E82B4B"/>
    <w:rsid w:val="00E82BD1"/>
    <w:rsid w:val="00E82DBD"/>
    <w:rsid w:val="00E82DBF"/>
    <w:rsid w:val="00E82FD1"/>
    <w:rsid w:val="00E8303C"/>
    <w:rsid w:val="00E832E4"/>
    <w:rsid w:val="00E833FB"/>
    <w:rsid w:val="00E83499"/>
    <w:rsid w:val="00E835F9"/>
    <w:rsid w:val="00E8373C"/>
    <w:rsid w:val="00E837AC"/>
    <w:rsid w:val="00E83954"/>
    <w:rsid w:val="00E83A08"/>
    <w:rsid w:val="00E83D22"/>
    <w:rsid w:val="00E83E33"/>
    <w:rsid w:val="00E8417D"/>
    <w:rsid w:val="00E841E4"/>
    <w:rsid w:val="00E84337"/>
    <w:rsid w:val="00E84385"/>
    <w:rsid w:val="00E8454A"/>
    <w:rsid w:val="00E8459F"/>
    <w:rsid w:val="00E846E4"/>
    <w:rsid w:val="00E848C7"/>
    <w:rsid w:val="00E84949"/>
    <w:rsid w:val="00E849EF"/>
    <w:rsid w:val="00E84D06"/>
    <w:rsid w:val="00E84F95"/>
    <w:rsid w:val="00E850B5"/>
    <w:rsid w:val="00E857C8"/>
    <w:rsid w:val="00E85BCF"/>
    <w:rsid w:val="00E85CC0"/>
    <w:rsid w:val="00E86119"/>
    <w:rsid w:val="00E86209"/>
    <w:rsid w:val="00E866BF"/>
    <w:rsid w:val="00E86C06"/>
    <w:rsid w:val="00E86C2F"/>
    <w:rsid w:val="00E87117"/>
    <w:rsid w:val="00E872D8"/>
    <w:rsid w:val="00E8738E"/>
    <w:rsid w:val="00E8752C"/>
    <w:rsid w:val="00E87A0F"/>
    <w:rsid w:val="00E87A1E"/>
    <w:rsid w:val="00E87BB0"/>
    <w:rsid w:val="00E87D34"/>
    <w:rsid w:val="00E87D8E"/>
    <w:rsid w:val="00E87F3D"/>
    <w:rsid w:val="00E87F3E"/>
    <w:rsid w:val="00E9021C"/>
    <w:rsid w:val="00E90348"/>
    <w:rsid w:val="00E9051C"/>
    <w:rsid w:val="00E9070D"/>
    <w:rsid w:val="00E90D64"/>
    <w:rsid w:val="00E90EA6"/>
    <w:rsid w:val="00E90F41"/>
    <w:rsid w:val="00E9112E"/>
    <w:rsid w:val="00E9123C"/>
    <w:rsid w:val="00E9131A"/>
    <w:rsid w:val="00E91506"/>
    <w:rsid w:val="00E91822"/>
    <w:rsid w:val="00E91920"/>
    <w:rsid w:val="00E91927"/>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B68"/>
    <w:rsid w:val="00E93C0F"/>
    <w:rsid w:val="00E93CE5"/>
    <w:rsid w:val="00E93E35"/>
    <w:rsid w:val="00E93FD8"/>
    <w:rsid w:val="00E94113"/>
    <w:rsid w:val="00E9457C"/>
    <w:rsid w:val="00E9469A"/>
    <w:rsid w:val="00E947EC"/>
    <w:rsid w:val="00E948A2"/>
    <w:rsid w:val="00E9494A"/>
    <w:rsid w:val="00E94C2D"/>
    <w:rsid w:val="00E94EAE"/>
    <w:rsid w:val="00E95154"/>
    <w:rsid w:val="00E95155"/>
    <w:rsid w:val="00E95329"/>
    <w:rsid w:val="00E9536A"/>
    <w:rsid w:val="00E95983"/>
    <w:rsid w:val="00E95B3C"/>
    <w:rsid w:val="00E95C46"/>
    <w:rsid w:val="00E96182"/>
    <w:rsid w:val="00E964FA"/>
    <w:rsid w:val="00E96674"/>
    <w:rsid w:val="00E96697"/>
    <w:rsid w:val="00E9669A"/>
    <w:rsid w:val="00E969DF"/>
    <w:rsid w:val="00E96D32"/>
    <w:rsid w:val="00E96F1D"/>
    <w:rsid w:val="00E97505"/>
    <w:rsid w:val="00E97755"/>
    <w:rsid w:val="00E97A82"/>
    <w:rsid w:val="00E97ABC"/>
    <w:rsid w:val="00E97EE5"/>
    <w:rsid w:val="00E97F07"/>
    <w:rsid w:val="00EA022B"/>
    <w:rsid w:val="00EA07A8"/>
    <w:rsid w:val="00EA0852"/>
    <w:rsid w:val="00EA0A05"/>
    <w:rsid w:val="00EA0B9B"/>
    <w:rsid w:val="00EA0DE0"/>
    <w:rsid w:val="00EA0E30"/>
    <w:rsid w:val="00EA1021"/>
    <w:rsid w:val="00EA1026"/>
    <w:rsid w:val="00EA1396"/>
    <w:rsid w:val="00EA1662"/>
    <w:rsid w:val="00EA170E"/>
    <w:rsid w:val="00EA18D9"/>
    <w:rsid w:val="00EA1A6A"/>
    <w:rsid w:val="00EA1D10"/>
    <w:rsid w:val="00EA1D76"/>
    <w:rsid w:val="00EA1EE4"/>
    <w:rsid w:val="00EA20C3"/>
    <w:rsid w:val="00EA23E8"/>
    <w:rsid w:val="00EA2542"/>
    <w:rsid w:val="00EA25F0"/>
    <w:rsid w:val="00EA28F7"/>
    <w:rsid w:val="00EA2968"/>
    <w:rsid w:val="00EA2CEC"/>
    <w:rsid w:val="00EA2E62"/>
    <w:rsid w:val="00EA314B"/>
    <w:rsid w:val="00EA3500"/>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D3"/>
    <w:rsid w:val="00EA5AAF"/>
    <w:rsid w:val="00EA5D10"/>
    <w:rsid w:val="00EA601A"/>
    <w:rsid w:val="00EA60D5"/>
    <w:rsid w:val="00EA6366"/>
    <w:rsid w:val="00EA6724"/>
    <w:rsid w:val="00EA6948"/>
    <w:rsid w:val="00EA69E5"/>
    <w:rsid w:val="00EA6A79"/>
    <w:rsid w:val="00EA6BEA"/>
    <w:rsid w:val="00EA6C08"/>
    <w:rsid w:val="00EA6C5C"/>
    <w:rsid w:val="00EA6CBB"/>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18B0"/>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BAD"/>
    <w:rsid w:val="00EB3C6E"/>
    <w:rsid w:val="00EB3D75"/>
    <w:rsid w:val="00EB410E"/>
    <w:rsid w:val="00EB436F"/>
    <w:rsid w:val="00EB453B"/>
    <w:rsid w:val="00EB4642"/>
    <w:rsid w:val="00EB465C"/>
    <w:rsid w:val="00EB4C1D"/>
    <w:rsid w:val="00EB4D18"/>
    <w:rsid w:val="00EB4E88"/>
    <w:rsid w:val="00EB55BF"/>
    <w:rsid w:val="00EB58B9"/>
    <w:rsid w:val="00EB5B3D"/>
    <w:rsid w:val="00EB5B77"/>
    <w:rsid w:val="00EB5BE4"/>
    <w:rsid w:val="00EB5E98"/>
    <w:rsid w:val="00EB5EE4"/>
    <w:rsid w:val="00EB5F2C"/>
    <w:rsid w:val="00EB60A3"/>
    <w:rsid w:val="00EB61DF"/>
    <w:rsid w:val="00EB61E6"/>
    <w:rsid w:val="00EB62A7"/>
    <w:rsid w:val="00EB62C0"/>
    <w:rsid w:val="00EB62CE"/>
    <w:rsid w:val="00EB6370"/>
    <w:rsid w:val="00EB640D"/>
    <w:rsid w:val="00EB6427"/>
    <w:rsid w:val="00EB670D"/>
    <w:rsid w:val="00EB7008"/>
    <w:rsid w:val="00EB70FC"/>
    <w:rsid w:val="00EB7196"/>
    <w:rsid w:val="00EB7346"/>
    <w:rsid w:val="00EB7CDD"/>
    <w:rsid w:val="00EC00D7"/>
    <w:rsid w:val="00EC0102"/>
    <w:rsid w:val="00EC03AB"/>
    <w:rsid w:val="00EC0422"/>
    <w:rsid w:val="00EC0745"/>
    <w:rsid w:val="00EC07CB"/>
    <w:rsid w:val="00EC094E"/>
    <w:rsid w:val="00EC0976"/>
    <w:rsid w:val="00EC0B0D"/>
    <w:rsid w:val="00EC0F6F"/>
    <w:rsid w:val="00EC11AD"/>
    <w:rsid w:val="00EC13C4"/>
    <w:rsid w:val="00EC19BE"/>
    <w:rsid w:val="00EC1DFF"/>
    <w:rsid w:val="00EC2083"/>
    <w:rsid w:val="00EC214B"/>
    <w:rsid w:val="00EC21D1"/>
    <w:rsid w:val="00EC22BF"/>
    <w:rsid w:val="00EC274C"/>
    <w:rsid w:val="00EC28FE"/>
    <w:rsid w:val="00EC2DB1"/>
    <w:rsid w:val="00EC2FC9"/>
    <w:rsid w:val="00EC2FEF"/>
    <w:rsid w:val="00EC3040"/>
    <w:rsid w:val="00EC3165"/>
    <w:rsid w:val="00EC33D5"/>
    <w:rsid w:val="00EC34FE"/>
    <w:rsid w:val="00EC35C0"/>
    <w:rsid w:val="00EC39F1"/>
    <w:rsid w:val="00EC3CAF"/>
    <w:rsid w:val="00EC3D37"/>
    <w:rsid w:val="00EC3E3B"/>
    <w:rsid w:val="00EC3F28"/>
    <w:rsid w:val="00EC3F86"/>
    <w:rsid w:val="00EC3F91"/>
    <w:rsid w:val="00EC4039"/>
    <w:rsid w:val="00EC44AD"/>
    <w:rsid w:val="00EC475B"/>
    <w:rsid w:val="00EC4860"/>
    <w:rsid w:val="00EC48D0"/>
    <w:rsid w:val="00EC4928"/>
    <w:rsid w:val="00EC4AE0"/>
    <w:rsid w:val="00EC4BFF"/>
    <w:rsid w:val="00EC5156"/>
    <w:rsid w:val="00EC54B7"/>
    <w:rsid w:val="00EC5580"/>
    <w:rsid w:val="00EC563A"/>
    <w:rsid w:val="00EC56B1"/>
    <w:rsid w:val="00EC5900"/>
    <w:rsid w:val="00EC59FB"/>
    <w:rsid w:val="00EC5DCE"/>
    <w:rsid w:val="00EC5FA1"/>
    <w:rsid w:val="00EC6050"/>
    <w:rsid w:val="00EC692B"/>
    <w:rsid w:val="00EC69CC"/>
    <w:rsid w:val="00EC6AE2"/>
    <w:rsid w:val="00EC6ECF"/>
    <w:rsid w:val="00EC6EFE"/>
    <w:rsid w:val="00EC6FA8"/>
    <w:rsid w:val="00EC719B"/>
    <w:rsid w:val="00EC72DC"/>
    <w:rsid w:val="00EC74B5"/>
    <w:rsid w:val="00EC75A7"/>
    <w:rsid w:val="00EC7644"/>
    <w:rsid w:val="00EC7880"/>
    <w:rsid w:val="00EC7A0B"/>
    <w:rsid w:val="00EC7AE7"/>
    <w:rsid w:val="00EC7B47"/>
    <w:rsid w:val="00EC7D24"/>
    <w:rsid w:val="00EC7E0D"/>
    <w:rsid w:val="00EC7E71"/>
    <w:rsid w:val="00EC7EA9"/>
    <w:rsid w:val="00ED003B"/>
    <w:rsid w:val="00ED00C2"/>
    <w:rsid w:val="00ED0530"/>
    <w:rsid w:val="00ED0DB5"/>
    <w:rsid w:val="00ED0F6F"/>
    <w:rsid w:val="00ED13FB"/>
    <w:rsid w:val="00ED163A"/>
    <w:rsid w:val="00ED1708"/>
    <w:rsid w:val="00ED1756"/>
    <w:rsid w:val="00ED1BAA"/>
    <w:rsid w:val="00ED23D7"/>
    <w:rsid w:val="00ED25F1"/>
    <w:rsid w:val="00ED264C"/>
    <w:rsid w:val="00ED2936"/>
    <w:rsid w:val="00ED2A78"/>
    <w:rsid w:val="00ED3133"/>
    <w:rsid w:val="00ED315C"/>
    <w:rsid w:val="00ED3183"/>
    <w:rsid w:val="00ED31E3"/>
    <w:rsid w:val="00ED3320"/>
    <w:rsid w:val="00ED338C"/>
    <w:rsid w:val="00ED3425"/>
    <w:rsid w:val="00ED3A10"/>
    <w:rsid w:val="00ED3A1D"/>
    <w:rsid w:val="00ED4175"/>
    <w:rsid w:val="00ED4211"/>
    <w:rsid w:val="00ED436D"/>
    <w:rsid w:val="00ED43B7"/>
    <w:rsid w:val="00ED446A"/>
    <w:rsid w:val="00ED44B6"/>
    <w:rsid w:val="00ED450A"/>
    <w:rsid w:val="00ED45AA"/>
    <w:rsid w:val="00ED479A"/>
    <w:rsid w:val="00ED4931"/>
    <w:rsid w:val="00ED4B0B"/>
    <w:rsid w:val="00ED4B18"/>
    <w:rsid w:val="00ED4B86"/>
    <w:rsid w:val="00ED4CD5"/>
    <w:rsid w:val="00ED4DDE"/>
    <w:rsid w:val="00ED4E75"/>
    <w:rsid w:val="00ED51E0"/>
    <w:rsid w:val="00ED52EA"/>
    <w:rsid w:val="00ED5300"/>
    <w:rsid w:val="00ED538A"/>
    <w:rsid w:val="00ED53A7"/>
    <w:rsid w:val="00ED550D"/>
    <w:rsid w:val="00ED5759"/>
    <w:rsid w:val="00ED5807"/>
    <w:rsid w:val="00ED586E"/>
    <w:rsid w:val="00ED5924"/>
    <w:rsid w:val="00ED5B70"/>
    <w:rsid w:val="00ED6146"/>
    <w:rsid w:val="00ED68A8"/>
    <w:rsid w:val="00ED68E6"/>
    <w:rsid w:val="00ED6AE8"/>
    <w:rsid w:val="00ED6CAB"/>
    <w:rsid w:val="00ED6D5F"/>
    <w:rsid w:val="00ED6F1D"/>
    <w:rsid w:val="00ED7083"/>
    <w:rsid w:val="00ED725B"/>
    <w:rsid w:val="00ED74C5"/>
    <w:rsid w:val="00ED750C"/>
    <w:rsid w:val="00ED75AC"/>
    <w:rsid w:val="00ED78C3"/>
    <w:rsid w:val="00ED799F"/>
    <w:rsid w:val="00ED79C6"/>
    <w:rsid w:val="00ED7DCD"/>
    <w:rsid w:val="00EE01EE"/>
    <w:rsid w:val="00EE08F4"/>
    <w:rsid w:val="00EE0962"/>
    <w:rsid w:val="00EE1007"/>
    <w:rsid w:val="00EE119E"/>
    <w:rsid w:val="00EE11F1"/>
    <w:rsid w:val="00EE151F"/>
    <w:rsid w:val="00EE15ED"/>
    <w:rsid w:val="00EE1CED"/>
    <w:rsid w:val="00EE1EC5"/>
    <w:rsid w:val="00EE1F9C"/>
    <w:rsid w:val="00EE21CF"/>
    <w:rsid w:val="00EE222B"/>
    <w:rsid w:val="00EE2359"/>
    <w:rsid w:val="00EE24AD"/>
    <w:rsid w:val="00EE255A"/>
    <w:rsid w:val="00EE25F0"/>
    <w:rsid w:val="00EE26AF"/>
    <w:rsid w:val="00EE288A"/>
    <w:rsid w:val="00EE2D24"/>
    <w:rsid w:val="00EE30CB"/>
    <w:rsid w:val="00EE30D0"/>
    <w:rsid w:val="00EE30EE"/>
    <w:rsid w:val="00EE3376"/>
    <w:rsid w:val="00EE3462"/>
    <w:rsid w:val="00EE358A"/>
    <w:rsid w:val="00EE3894"/>
    <w:rsid w:val="00EE395F"/>
    <w:rsid w:val="00EE3EEA"/>
    <w:rsid w:val="00EE417F"/>
    <w:rsid w:val="00EE45C3"/>
    <w:rsid w:val="00EE4703"/>
    <w:rsid w:val="00EE4804"/>
    <w:rsid w:val="00EE4869"/>
    <w:rsid w:val="00EE4F80"/>
    <w:rsid w:val="00EE52C8"/>
    <w:rsid w:val="00EE549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BA9"/>
    <w:rsid w:val="00EE6D96"/>
    <w:rsid w:val="00EE6DDA"/>
    <w:rsid w:val="00EE71B2"/>
    <w:rsid w:val="00EE71FA"/>
    <w:rsid w:val="00EE7241"/>
    <w:rsid w:val="00EE72E6"/>
    <w:rsid w:val="00EE741C"/>
    <w:rsid w:val="00EE748B"/>
    <w:rsid w:val="00EE752F"/>
    <w:rsid w:val="00EE76F3"/>
    <w:rsid w:val="00EE78E5"/>
    <w:rsid w:val="00EE7970"/>
    <w:rsid w:val="00EE7A91"/>
    <w:rsid w:val="00EE7B0C"/>
    <w:rsid w:val="00EF021B"/>
    <w:rsid w:val="00EF041F"/>
    <w:rsid w:val="00EF05AF"/>
    <w:rsid w:val="00EF08A7"/>
    <w:rsid w:val="00EF0EAC"/>
    <w:rsid w:val="00EF111E"/>
    <w:rsid w:val="00EF117E"/>
    <w:rsid w:val="00EF13DB"/>
    <w:rsid w:val="00EF1700"/>
    <w:rsid w:val="00EF1790"/>
    <w:rsid w:val="00EF1B28"/>
    <w:rsid w:val="00EF1BFC"/>
    <w:rsid w:val="00EF1D94"/>
    <w:rsid w:val="00EF1E27"/>
    <w:rsid w:val="00EF2052"/>
    <w:rsid w:val="00EF2072"/>
    <w:rsid w:val="00EF20D0"/>
    <w:rsid w:val="00EF21D8"/>
    <w:rsid w:val="00EF2332"/>
    <w:rsid w:val="00EF24F8"/>
    <w:rsid w:val="00EF2666"/>
    <w:rsid w:val="00EF26C5"/>
    <w:rsid w:val="00EF28EE"/>
    <w:rsid w:val="00EF2D7B"/>
    <w:rsid w:val="00EF2E80"/>
    <w:rsid w:val="00EF3206"/>
    <w:rsid w:val="00EF329D"/>
    <w:rsid w:val="00EF3334"/>
    <w:rsid w:val="00EF3497"/>
    <w:rsid w:val="00EF354B"/>
    <w:rsid w:val="00EF360C"/>
    <w:rsid w:val="00EF3D69"/>
    <w:rsid w:val="00EF3FC7"/>
    <w:rsid w:val="00EF4166"/>
    <w:rsid w:val="00EF42D0"/>
    <w:rsid w:val="00EF42F9"/>
    <w:rsid w:val="00EF45EA"/>
    <w:rsid w:val="00EF4846"/>
    <w:rsid w:val="00EF4F34"/>
    <w:rsid w:val="00EF5368"/>
    <w:rsid w:val="00EF540C"/>
    <w:rsid w:val="00EF58AC"/>
    <w:rsid w:val="00EF58D7"/>
    <w:rsid w:val="00EF5AB5"/>
    <w:rsid w:val="00EF5AD8"/>
    <w:rsid w:val="00EF5E41"/>
    <w:rsid w:val="00EF5F75"/>
    <w:rsid w:val="00EF623C"/>
    <w:rsid w:val="00EF6301"/>
    <w:rsid w:val="00EF64F0"/>
    <w:rsid w:val="00EF69A2"/>
    <w:rsid w:val="00EF6BD2"/>
    <w:rsid w:val="00EF72AD"/>
    <w:rsid w:val="00EF732E"/>
    <w:rsid w:val="00EF7474"/>
    <w:rsid w:val="00EF75E9"/>
    <w:rsid w:val="00EF774C"/>
    <w:rsid w:val="00EF77BA"/>
    <w:rsid w:val="00EF7B08"/>
    <w:rsid w:val="00EF7C18"/>
    <w:rsid w:val="00EF7C85"/>
    <w:rsid w:val="00EF7CB9"/>
    <w:rsid w:val="00F000A7"/>
    <w:rsid w:val="00F0014F"/>
    <w:rsid w:val="00F00598"/>
    <w:rsid w:val="00F005A3"/>
    <w:rsid w:val="00F007A1"/>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462D"/>
    <w:rsid w:val="00F046B4"/>
    <w:rsid w:val="00F04A17"/>
    <w:rsid w:val="00F04A77"/>
    <w:rsid w:val="00F04AA6"/>
    <w:rsid w:val="00F05095"/>
    <w:rsid w:val="00F051B1"/>
    <w:rsid w:val="00F05356"/>
    <w:rsid w:val="00F055AB"/>
    <w:rsid w:val="00F05908"/>
    <w:rsid w:val="00F05969"/>
    <w:rsid w:val="00F05A8E"/>
    <w:rsid w:val="00F05B57"/>
    <w:rsid w:val="00F05E1E"/>
    <w:rsid w:val="00F05F92"/>
    <w:rsid w:val="00F062A5"/>
    <w:rsid w:val="00F062EA"/>
    <w:rsid w:val="00F06388"/>
    <w:rsid w:val="00F06393"/>
    <w:rsid w:val="00F065A4"/>
    <w:rsid w:val="00F0660C"/>
    <w:rsid w:val="00F066A0"/>
    <w:rsid w:val="00F066A2"/>
    <w:rsid w:val="00F067D3"/>
    <w:rsid w:val="00F06822"/>
    <w:rsid w:val="00F068A5"/>
    <w:rsid w:val="00F06BEE"/>
    <w:rsid w:val="00F06C07"/>
    <w:rsid w:val="00F06C0C"/>
    <w:rsid w:val="00F06CB1"/>
    <w:rsid w:val="00F07056"/>
    <w:rsid w:val="00F070A6"/>
    <w:rsid w:val="00F07AE5"/>
    <w:rsid w:val="00F07AFB"/>
    <w:rsid w:val="00F07E27"/>
    <w:rsid w:val="00F07EBF"/>
    <w:rsid w:val="00F10218"/>
    <w:rsid w:val="00F103C1"/>
    <w:rsid w:val="00F10723"/>
    <w:rsid w:val="00F10786"/>
    <w:rsid w:val="00F107CD"/>
    <w:rsid w:val="00F10C17"/>
    <w:rsid w:val="00F10DF6"/>
    <w:rsid w:val="00F10E9A"/>
    <w:rsid w:val="00F10F15"/>
    <w:rsid w:val="00F11289"/>
    <w:rsid w:val="00F1133C"/>
    <w:rsid w:val="00F1138D"/>
    <w:rsid w:val="00F1143C"/>
    <w:rsid w:val="00F114C4"/>
    <w:rsid w:val="00F1158C"/>
    <w:rsid w:val="00F11606"/>
    <w:rsid w:val="00F116E7"/>
    <w:rsid w:val="00F1187C"/>
    <w:rsid w:val="00F11935"/>
    <w:rsid w:val="00F11AEC"/>
    <w:rsid w:val="00F11E67"/>
    <w:rsid w:val="00F12085"/>
    <w:rsid w:val="00F120B6"/>
    <w:rsid w:val="00F1231E"/>
    <w:rsid w:val="00F12659"/>
    <w:rsid w:val="00F1274F"/>
    <w:rsid w:val="00F1295A"/>
    <w:rsid w:val="00F12C27"/>
    <w:rsid w:val="00F12DA2"/>
    <w:rsid w:val="00F12E3E"/>
    <w:rsid w:val="00F12E90"/>
    <w:rsid w:val="00F12FF4"/>
    <w:rsid w:val="00F131DE"/>
    <w:rsid w:val="00F137D0"/>
    <w:rsid w:val="00F137ED"/>
    <w:rsid w:val="00F138D9"/>
    <w:rsid w:val="00F1398F"/>
    <w:rsid w:val="00F13AA4"/>
    <w:rsid w:val="00F13D0A"/>
    <w:rsid w:val="00F13EEA"/>
    <w:rsid w:val="00F13F65"/>
    <w:rsid w:val="00F14038"/>
    <w:rsid w:val="00F1404B"/>
    <w:rsid w:val="00F1405E"/>
    <w:rsid w:val="00F1437B"/>
    <w:rsid w:val="00F143B3"/>
    <w:rsid w:val="00F143BF"/>
    <w:rsid w:val="00F144DA"/>
    <w:rsid w:val="00F14515"/>
    <w:rsid w:val="00F14643"/>
    <w:rsid w:val="00F146D4"/>
    <w:rsid w:val="00F14D4F"/>
    <w:rsid w:val="00F152B4"/>
    <w:rsid w:val="00F15442"/>
    <w:rsid w:val="00F15449"/>
    <w:rsid w:val="00F157C7"/>
    <w:rsid w:val="00F157F0"/>
    <w:rsid w:val="00F1580E"/>
    <w:rsid w:val="00F159BD"/>
    <w:rsid w:val="00F15CE7"/>
    <w:rsid w:val="00F15D03"/>
    <w:rsid w:val="00F15F6D"/>
    <w:rsid w:val="00F16208"/>
    <w:rsid w:val="00F1664E"/>
    <w:rsid w:val="00F1668F"/>
    <w:rsid w:val="00F16B89"/>
    <w:rsid w:val="00F16D43"/>
    <w:rsid w:val="00F16D89"/>
    <w:rsid w:val="00F16E96"/>
    <w:rsid w:val="00F171B3"/>
    <w:rsid w:val="00F171E5"/>
    <w:rsid w:val="00F171FE"/>
    <w:rsid w:val="00F17292"/>
    <w:rsid w:val="00F17459"/>
    <w:rsid w:val="00F17718"/>
    <w:rsid w:val="00F178D5"/>
    <w:rsid w:val="00F1792B"/>
    <w:rsid w:val="00F1792F"/>
    <w:rsid w:val="00F17B01"/>
    <w:rsid w:val="00F17BE8"/>
    <w:rsid w:val="00F17EA3"/>
    <w:rsid w:val="00F20087"/>
    <w:rsid w:val="00F200B0"/>
    <w:rsid w:val="00F203B3"/>
    <w:rsid w:val="00F20531"/>
    <w:rsid w:val="00F205A0"/>
    <w:rsid w:val="00F20715"/>
    <w:rsid w:val="00F20BCF"/>
    <w:rsid w:val="00F20C23"/>
    <w:rsid w:val="00F20C50"/>
    <w:rsid w:val="00F20C68"/>
    <w:rsid w:val="00F20EAE"/>
    <w:rsid w:val="00F21158"/>
    <w:rsid w:val="00F2142F"/>
    <w:rsid w:val="00F21447"/>
    <w:rsid w:val="00F215E1"/>
    <w:rsid w:val="00F2181C"/>
    <w:rsid w:val="00F21891"/>
    <w:rsid w:val="00F21A05"/>
    <w:rsid w:val="00F2218D"/>
    <w:rsid w:val="00F22211"/>
    <w:rsid w:val="00F2249F"/>
    <w:rsid w:val="00F22604"/>
    <w:rsid w:val="00F227FC"/>
    <w:rsid w:val="00F229A0"/>
    <w:rsid w:val="00F22B58"/>
    <w:rsid w:val="00F22BF4"/>
    <w:rsid w:val="00F22C9D"/>
    <w:rsid w:val="00F23065"/>
    <w:rsid w:val="00F232AE"/>
    <w:rsid w:val="00F23340"/>
    <w:rsid w:val="00F23613"/>
    <w:rsid w:val="00F2392C"/>
    <w:rsid w:val="00F2395A"/>
    <w:rsid w:val="00F23B74"/>
    <w:rsid w:val="00F23BCB"/>
    <w:rsid w:val="00F23D35"/>
    <w:rsid w:val="00F24039"/>
    <w:rsid w:val="00F24350"/>
    <w:rsid w:val="00F24497"/>
    <w:rsid w:val="00F2457A"/>
    <w:rsid w:val="00F246BA"/>
    <w:rsid w:val="00F2476D"/>
    <w:rsid w:val="00F24A98"/>
    <w:rsid w:val="00F24C7D"/>
    <w:rsid w:val="00F24CCE"/>
    <w:rsid w:val="00F24CF4"/>
    <w:rsid w:val="00F24D67"/>
    <w:rsid w:val="00F250A4"/>
    <w:rsid w:val="00F2510B"/>
    <w:rsid w:val="00F251D7"/>
    <w:rsid w:val="00F25275"/>
    <w:rsid w:val="00F2533F"/>
    <w:rsid w:val="00F2566B"/>
    <w:rsid w:val="00F256FB"/>
    <w:rsid w:val="00F25766"/>
    <w:rsid w:val="00F259F4"/>
    <w:rsid w:val="00F25A2A"/>
    <w:rsid w:val="00F25CD9"/>
    <w:rsid w:val="00F2601F"/>
    <w:rsid w:val="00F26329"/>
    <w:rsid w:val="00F264FC"/>
    <w:rsid w:val="00F26567"/>
    <w:rsid w:val="00F266AC"/>
    <w:rsid w:val="00F2698F"/>
    <w:rsid w:val="00F26A5E"/>
    <w:rsid w:val="00F26C47"/>
    <w:rsid w:val="00F26DEF"/>
    <w:rsid w:val="00F26EB8"/>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AF9"/>
    <w:rsid w:val="00F30F8E"/>
    <w:rsid w:val="00F31162"/>
    <w:rsid w:val="00F31334"/>
    <w:rsid w:val="00F3161F"/>
    <w:rsid w:val="00F3168A"/>
    <w:rsid w:val="00F31F25"/>
    <w:rsid w:val="00F31FDB"/>
    <w:rsid w:val="00F321A2"/>
    <w:rsid w:val="00F32255"/>
    <w:rsid w:val="00F32645"/>
    <w:rsid w:val="00F326F7"/>
    <w:rsid w:val="00F32A90"/>
    <w:rsid w:val="00F32ADE"/>
    <w:rsid w:val="00F32BDA"/>
    <w:rsid w:val="00F32DA0"/>
    <w:rsid w:val="00F32F72"/>
    <w:rsid w:val="00F33BC3"/>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603E"/>
    <w:rsid w:val="00F361F7"/>
    <w:rsid w:val="00F36286"/>
    <w:rsid w:val="00F36B3E"/>
    <w:rsid w:val="00F36E9D"/>
    <w:rsid w:val="00F36F31"/>
    <w:rsid w:val="00F36FF3"/>
    <w:rsid w:val="00F3713F"/>
    <w:rsid w:val="00F372B0"/>
    <w:rsid w:val="00F3762F"/>
    <w:rsid w:val="00F377C7"/>
    <w:rsid w:val="00F378E7"/>
    <w:rsid w:val="00F37B50"/>
    <w:rsid w:val="00F37E19"/>
    <w:rsid w:val="00F37FAB"/>
    <w:rsid w:val="00F37FE2"/>
    <w:rsid w:val="00F401C8"/>
    <w:rsid w:val="00F40245"/>
    <w:rsid w:val="00F40295"/>
    <w:rsid w:val="00F40344"/>
    <w:rsid w:val="00F40449"/>
    <w:rsid w:val="00F404D6"/>
    <w:rsid w:val="00F40A34"/>
    <w:rsid w:val="00F40ADD"/>
    <w:rsid w:val="00F40D2B"/>
    <w:rsid w:val="00F40D40"/>
    <w:rsid w:val="00F40D61"/>
    <w:rsid w:val="00F41339"/>
    <w:rsid w:val="00F41360"/>
    <w:rsid w:val="00F4161A"/>
    <w:rsid w:val="00F416BF"/>
    <w:rsid w:val="00F418F5"/>
    <w:rsid w:val="00F41A38"/>
    <w:rsid w:val="00F41A83"/>
    <w:rsid w:val="00F41B85"/>
    <w:rsid w:val="00F41BFC"/>
    <w:rsid w:val="00F41D83"/>
    <w:rsid w:val="00F42383"/>
    <w:rsid w:val="00F425D8"/>
    <w:rsid w:val="00F42873"/>
    <w:rsid w:val="00F42916"/>
    <w:rsid w:val="00F429C1"/>
    <w:rsid w:val="00F42A13"/>
    <w:rsid w:val="00F42A55"/>
    <w:rsid w:val="00F431C3"/>
    <w:rsid w:val="00F433F9"/>
    <w:rsid w:val="00F4351E"/>
    <w:rsid w:val="00F43539"/>
    <w:rsid w:val="00F435A8"/>
    <w:rsid w:val="00F4365E"/>
    <w:rsid w:val="00F436C3"/>
    <w:rsid w:val="00F4388E"/>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C04"/>
    <w:rsid w:val="00F45F56"/>
    <w:rsid w:val="00F46026"/>
    <w:rsid w:val="00F4636A"/>
    <w:rsid w:val="00F46498"/>
    <w:rsid w:val="00F464E2"/>
    <w:rsid w:val="00F467F6"/>
    <w:rsid w:val="00F46BA5"/>
    <w:rsid w:val="00F46CD9"/>
    <w:rsid w:val="00F475C3"/>
    <w:rsid w:val="00F47657"/>
    <w:rsid w:val="00F47A70"/>
    <w:rsid w:val="00F47DEA"/>
    <w:rsid w:val="00F47ED9"/>
    <w:rsid w:val="00F50236"/>
    <w:rsid w:val="00F50559"/>
    <w:rsid w:val="00F505D1"/>
    <w:rsid w:val="00F50604"/>
    <w:rsid w:val="00F50823"/>
    <w:rsid w:val="00F5092A"/>
    <w:rsid w:val="00F509AF"/>
    <w:rsid w:val="00F509FA"/>
    <w:rsid w:val="00F50C5A"/>
    <w:rsid w:val="00F50EC6"/>
    <w:rsid w:val="00F50F0F"/>
    <w:rsid w:val="00F50FCC"/>
    <w:rsid w:val="00F50FCF"/>
    <w:rsid w:val="00F511F2"/>
    <w:rsid w:val="00F5124D"/>
    <w:rsid w:val="00F512F1"/>
    <w:rsid w:val="00F51361"/>
    <w:rsid w:val="00F51672"/>
    <w:rsid w:val="00F51692"/>
    <w:rsid w:val="00F5171A"/>
    <w:rsid w:val="00F5179A"/>
    <w:rsid w:val="00F5192E"/>
    <w:rsid w:val="00F5194C"/>
    <w:rsid w:val="00F51CCB"/>
    <w:rsid w:val="00F51D61"/>
    <w:rsid w:val="00F51FB4"/>
    <w:rsid w:val="00F521F5"/>
    <w:rsid w:val="00F524DA"/>
    <w:rsid w:val="00F52A43"/>
    <w:rsid w:val="00F52B03"/>
    <w:rsid w:val="00F52B88"/>
    <w:rsid w:val="00F52D60"/>
    <w:rsid w:val="00F52E0A"/>
    <w:rsid w:val="00F52EB4"/>
    <w:rsid w:val="00F530CD"/>
    <w:rsid w:val="00F53103"/>
    <w:rsid w:val="00F533C1"/>
    <w:rsid w:val="00F53591"/>
    <w:rsid w:val="00F53764"/>
    <w:rsid w:val="00F539E6"/>
    <w:rsid w:val="00F53B63"/>
    <w:rsid w:val="00F53E56"/>
    <w:rsid w:val="00F53E58"/>
    <w:rsid w:val="00F53ED6"/>
    <w:rsid w:val="00F540B2"/>
    <w:rsid w:val="00F5420A"/>
    <w:rsid w:val="00F5429E"/>
    <w:rsid w:val="00F54441"/>
    <w:rsid w:val="00F545A5"/>
    <w:rsid w:val="00F5468C"/>
    <w:rsid w:val="00F54937"/>
    <w:rsid w:val="00F54C55"/>
    <w:rsid w:val="00F54D6C"/>
    <w:rsid w:val="00F54F33"/>
    <w:rsid w:val="00F550F6"/>
    <w:rsid w:val="00F5514F"/>
    <w:rsid w:val="00F5524D"/>
    <w:rsid w:val="00F553FB"/>
    <w:rsid w:val="00F559F6"/>
    <w:rsid w:val="00F559FC"/>
    <w:rsid w:val="00F55C01"/>
    <w:rsid w:val="00F55CE7"/>
    <w:rsid w:val="00F55FD2"/>
    <w:rsid w:val="00F56364"/>
    <w:rsid w:val="00F563A5"/>
    <w:rsid w:val="00F5655E"/>
    <w:rsid w:val="00F56793"/>
    <w:rsid w:val="00F56870"/>
    <w:rsid w:val="00F56D01"/>
    <w:rsid w:val="00F56E91"/>
    <w:rsid w:val="00F56F04"/>
    <w:rsid w:val="00F56FE8"/>
    <w:rsid w:val="00F572CE"/>
    <w:rsid w:val="00F57504"/>
    <w:rsid w:val="00F57529"/>
    <w:rsid w:val="00F5772A"/>
    <w:rsid w:val="00F57777"/>
    <w:rsid w:val="00F579E1"/>
    <w:rsid w:val="00F57A69"/>
    <w:rsid w:val="00F57AF7"/>
    <w:rsid w:val="00F57B76"/>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9"/>
    <w:rsid w:val="00F61960"/>
    <w:rsid w:val="00F6225F"/>
    <w:rsid w:val="00F62731"/>
    <w:rsid w:val="00F6324A"/>
    <w:rsid w:val="00F632F9"/>
    <w:rsid w:val="00F635E8"/>
    <w:rsid w:val="00F635EF"/>
    <w:rsid w:val="00F636F9"/>
    <w:rsid w:val="00F63963"/>
    <w:rsid w:val="00F63B7B"/>
    <w:rsid w:val="00F63BA2"/>
    <w:rsid w:val="00F63DFB"/>
    <w:rsid w:val="00F63F43"/>
    <w:rsid w:val="00F642D1"/>
    <w:rsid w:val="00F64361"/>
    <w:rsid w:val="00F6437D"/>
    <w:rsid w:val="00F645FC"/>
    <w:rsid w:val="00F645FE"/>
    <w:rsid w:val="00F64628"/>
    <w:rsid w:val="00F64629"/>
    <w:rsid w:val="00F64650"/>
    <w:rsid w:val="00F64948"/>
    <w:rsid w:val="00F64A42"/>
    <w:rsid w:val="00F64BF6"/>
    <w:rsid w:val="00F64CCF"/>
    <w:rsid w:val="00F64DAC"/>
    <w:rsid w:val="00F64F15"/>
    <w:rsid w:val="00F65254"/>
    <w:rsid w:val="00F65267"/>
    <w:rsid w:val="00F65335"/>
    <w:rsid w:val="00F655EF"/>
    <w:rsid w:val="00F6579E"/>
    <w:rsid w:val="00F657B7"/>
    <w:rsid w:val="00F6583F"/>
    <w:rsid w:val="00F65B2C"/>
    <w:rsid w:val="00F65C7F"/>
    <w:rsid w:val="00F65F34"/>
    <w:rsid w:val="00F66120"/>
    <w:rsid w:val="00F661E3"/>
    <w:rsid w:val="00F662E1"/>
    <w:rsid w:val="00F66455"/>
    <w:rsid w:val="00F6661A"/>
    <w:rsid w:val="00F666D0"/>
    <w:rsid w:val="00F6672D"/>
    <w:rsid w:val="00F66A10"/>
    <w:rsid w:val="00F66C60"/>
    <w:rsid w:val="00F66CA6"/>
    <w:rsid w:val="00F66CD0"/>
    <w:rsid w:val="00F66DA7"/>
    <w:rsid w:val="00F66EBE"/>
    <w:rsid w:val="00F66FBE"/>
    <w:rsid w:val="00F67281"/>
    <w:rsid w:val="00F674F6"/>
    <w:rsid w:val="00F6782B"/>
    <w:rsid w:val="00F67944"/>
    <w:rsid w:val="00F67B6C"/>
    <w:rsid w:val="00F700E1"/>
    <w:rsid w:val="00F706E5"/>
    <w:rsid w:val="00F7096A"/>
    <w:rsid w:val="00F70988"/>
    <w:rsid w:val="00F70D51"/>
    <w:rsid w:val="00F70F82"/>
    <w:rsid w:val="00F71144"/>
    <w:rsid w:val="00F7119A"/>
    <w:rsid w:val="00F713BD"/>
    <w:rsid w:val="00F71B94"/>
    <w:rsid w:val="00F71DE5"/>
    <w:rsid w:val="00F7235F"/>
    <w:rsid w:val="00F724C4"/>
    <w:rsid w:val="00F72504"/>
    <w:rsid w:val="00F7250C"/>
    <w:rsid w:val="00F726FF"/>
    <w:rsid w:val="00F7270F"/>
    <w:rsid w:val="00F729DB"/>
    <w:rsid w:val="00F72D36"/>
    <w:rsid w:val="00F72FAC"/>
    <w:rsid w:val="00F72FC8"/>
    <w:rsid w:val="00F7311C"/>
    <w:rsid w:val="00F73199"/>
    <w:rsid w:val="00F733F7"/>
    <w:rsid w:val="00F73512"/>
    <w:rsid w:val="00F73814"/>
    <w:rsid w:val="00F73865"/>
    <w:rsid w:val="00F73874"/>
    <w:rsid w:val="00F738B7"/>
    <w:rsid w:val="00F73BA2"/>
    <w:rsid w:val="00F73BA8"/>
    <w:rsid w:val="00F73DFE"/>
    <w:rsid w:val="00F740DA"/>
    <w:rsid w:val="00F74367"/>
    <w:rsid w:val="00F7440D"/>
    <w:rsid w:val="00F744E3"/>
    <w:rsid w:val="00F745BE"/>
    <w:rsid w:val="00F745E1"/>
    <w:rsid w:val="00F7464E"/>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E18"/>
    <w:rsid w:val="00F76320"/>
    <w:rsid w:val="00F76379"/>
    <w:rsid w:val="00F76443"/>
    <w:rsid w:val="00F76E5F"/>
    <w:rsid w:val="00F772F5"/>
    <w:rsid w:val="00F774B8"/>
    <w:rsid w:val="00F77605"/>
    <w:rsid w:val="00F77851"/>
    <w:rsid w:val="00F77A68"/>
    <w:rsid w:val="00F77AD1"/>
    <w:rsid w:val="00F77B56"/>
    <w:rsid w:val="00F802A1"/>
    <w:rsid w:val="00F807DD"/>
    <w:rsid w:val="00F80A2B"/>
    <w:rsid w:val="00F80D8F"/>
    <w:rsid w:val="00F80D94"/>
    <w:rsid w:val="00F80E41"/>
    <w:rsid w:val="00F80F9E"/>
    <w:rsid w:val="00F810EF"/>
    <w:rsid w:val="00F81243"/>
    <w:rsid w:val="00F81510"/>
    <w:rsid w:val="00F815FB"/>
    <w:rsid w:val="00F8168E"/>
    <w:rsid w:val="00F8169B"/>
    <w:rsid w:val="00F816A9"/>
    <w:rsid w:val="00F818DF"/>
    <w:rsid w:val="00F819FD"/>
    <w:rsid w:val="00F81B2E"/>
    <w:rsid w:val="00F81F01"/>
    <w:rsid w:val="00F82162"/>
    <w:rsid w:val="00F82528"/>
    <w:rsid w:val="00F828F9"/>
    <w:rsid w:val="00F82AB2"/>
    <w:rsid w:val="00F82ABB"/>
    <w:rsid w:val="00F82B00"/>
    <w:rsid w:val="00F82CC1"/>
    <w:rsid w:val="00F82D8D"/>
    <w:rsid w:val="00F8351A"/>
    <w:rsid w:val="00F83786"/>
    <w:rsid w:val="00F83891"/>
    <w:rsid w:val="00F83A4C"/>
    <w:rsid w:val="00F83B83"/>
    <w:rsid w:val="00F83DEE"/>
    <w:rsid w:val="00F83E32"/>
    <w:rsid w:val="00F83F7E"/>
    <w:rsid w:val="00F84010"/>
    <w:rsid w:val="00F840B9"/>
    <w:rsid w:val="00F84205"/>
    <w:rsid w:val="00F84295"/>
    <w:rsid w:val="00F843F6"/>
    <w:rsid w:val="00F844C0"/>
    <w:rsid w:val="00F84535"/>
    <w:rsid w:val="00F845EF"/>
    <w:rsid w:val="00F84817"/>
    <w:rsid w:val="00F849B8"/>
    <w:rsid w:val="00F84B29"/>
    <w:rsid w:val="00F84C91"/>
    <w:rsid w:val="00F84F27"/>
    <w:rsid w:val="00F85280"/>
    <w:rsid w:val="00F85364"/>
    <w:rsid w:val="00F853BF"/>
    <w:rsid w:val="00F854D3"/>
    <w:rsid w:val="00F855A2"/>
    <w:rsid w:val="00F85680"/>
    <w:rsid w:val="00F8571D"/>
    <w:rsid w:val="00F857AE"/>
    <w:rsid w:val="00F857FC"/>
    <w:rsid w:val="00F85985"/>
    <w:rsid w:val="00F859BB"/>
    <w:rsid w:val="00F85AFC"/>
    <w:rsid w:val="00F85C1D"/>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224"/>
    <w:rsid w:val="00F91483"/>
    <w:rsid w:val="00F9149A"/>
    <w:rsid w:val="00F91D53"/>
    <w:rsid w:val="00F91ECB"/>
    <w:rsid w:val="00F92030"/>
    <w:rsid w:val="00F92404"/>
    <w:rsid w:val="00F925EB"/>
    <w:rsid w:val="00F92739"/>
    <w:rsid w:val="00F92A08"/>
    <w:rsid w:val="00F92AA3"/>
    <w:rsid w:val="00F92B25"/>
    <w:rsid w:val="00F92E0A"/>
    <w:rsid w:val="00F92F30"/>
    <w:rsid w:val="00F92F40"/>
    <w:rsid w:val="00F92FD1"/>
    <w:rsid w:val="00F930D6"/>
    <w:rsid w:val="00F932CE"/>
    <w:rsid w:val="00F9369A"/>
    <w:rsid w:val="00F936A2"/>
    <w:rsid w:val="00F93715"/>
    <w:rsid w:val="00F93943"/>
    <w:rsid w:val="00F9399B"/>
    <w:rsid w:val="00F939BD"/>
    <w:rsid w:val="00F93AD8"/>
    <w:rsid w:val="00F93D41"/>
    <w:rsid w:val="00F93E5B"/>
    <w:rsid w:val="00F93E98"/>
    <w:rsid w:val="00F93EEA"/>
    <w:rsid w:val="00F93FC1"/>
    <w:rsid w:val="00F941C6"/>
    <w:rsid w:val="00F94296"/>
    <w:rsid w:val="00F943BF"/>
    <w:rsid w:val="00F943EF"/>
    <w:rsid w:val="00F944F1"/>
    <w:rsid w:val="00F948B0"/>
    <w:rsid w:val="00F95101"/>
    <w:rsid w:val="00F95EEE"/>
    <w:rsid w:val="00F961E2"/>
    <w:rsid w:val="00F9686A"/>
    <w:rsid w:val="00F96982"/>
    <w:rsid w:val="00F96CCF"/>
    <w:rsid w:val="00F96F58"/>
    <w:rsid w:val="00F96FB0"/>
    <w:rsid w:val="00F97373"/>
    <w:rsid w:val="00F97380"/>
    <w:rsid w:val="00F97426"/>
    <w:rsid w:val="00F976D6"/>
    <w:rsid w:val="00F97996"/>
    <w:rsid w:val="00F979FD"/>
    <w:rsid w:val="00F97B9C"/>
    <w:rsid w:val="00F97E0E"/>
    <w:rsid w:val="00FA022C"/>
    <w:rsid w:val="00FA0335"/>
    <w:rsid w:val="00FA0620"/>
    <w:rsid w:val="00FA08A6"/>
    <w:rsid w:val="00FA093B"/>
    <w:rsid w:val="00FA097D"/>
    <w:rsid w:val="00FA0A2E"/>
    <w:rsid w:val="00FA0BE1"/>
    <w:rsid w:val="00FA0CD1"/>
    <w:rsid w:val="00FA0EE2"/>
    <w:rsid w:val="00FA0F09"/>
    <w:rsid w:val="00FA1483"/>
    <w:rsid w:val="00FA18C1"/>
    <w:rsid w:val="00FA196D"/>
    <w:rsid w:val="00FA1B0D"/>
    <w:rsid w:val="00FA1BBF"/>
    <w:rsid w:val="00FA207A"/>
    <w:rsid w:val="00FA2373"/>
    <w:rsid w:val="00FA2431"/>
    <w:rsid w:val="00FA278E"/>
    <w:rsid w:val="00FA27BB"/>
    <w:rsid w:val="00FA283D"/>
    <w:rsid w:val="00FA285E"/>
    <w:rsid w:val="00FA305E"/>
    <w:rsid w:val="00FA3074"/>
    <w:rsid w:val="00FA3416"/>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85F"/>
    <w:rsid w:val="00FA595C"/>
    <w:rsid w:val="00FA5965"/>
    <w:rsid w:val="00FA5C14"/>
    <w:rsid w:val="00FA5C29"/>
    <w:rsid w:val="00FA5CA4"/>
    <w:rsid w:val="00FA5ECD"/>
    <w:rsid w:val="00FA6325"/>
    <w:rsid w:val="00FA645A"/>
    <w:rsid w:val="00FA67F7"/>
    <w:rsid w:val="00FA6D00"/>
    <w:rsid w:val="00FA6D69"/>
    <w:rsid w:val="00FA6DB5"/>
    <w:rsid w:val="00FA7453"/>
    <w:rsid w:val="00FA75DA"/>
    <w:rsid w:val="00FA765F"/>
    <w:rsid w:val="00FA7AC4"/>
    <w:rsid w:val="00FA7C97"/>
    <w:rsid w:val="00FA7FC8"/>
    <w:rsid w:val="00FB021D"/>
    <w:rsid w:val="00FB053E"/>
    <w:rsid w:val="00FB0621"/>
    <w:rsid w:val="00FB06C8"/>
    <w:rsid w:val="00FB088C"/>
    <w:rsid w:val="00FB0A91"/>
    <w:rsid w:val="00FB0F8A"/>
    <w:rsid w:val="00FB11C3"/>
    <w:rsid w:val="00FB12B8"/>
    <w:rsid w:val="00FB138D"/>
    <w:rsid w:val="00FB13D2"/>
    <w:rsid w:val="00FB143F"/>
    <w:rsid w:val="00FB1600"/>
    <w:rsid w:val="00FB1A62"/>
    <w:rsid w:val="00FB1CCA"/>
    <w:rsid w:val="00FB1E1E"/>
    <w:rsid w:val="00FB20CE"/>
    <w:rsid w:val="00FB2123"/>
    <w:rsid w:val="00FB224C"/>
    <w:rsid w:val="00FB2554"/>
    <w:rsid w:val="00FB2876"/>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CC2"/>
    <w:rsid w:val="00FB3D52"/>
    <w:rsid w:val="00FB3FAF"/>
    <w:rsid w:val="00FB40B8"/>
    <w:rsid w:val="00FB45CD"/>
    <w:rsid w:val="00FB498F"/>
    <w:rsid w:val="00FB4A6E"/>
    <w:rsid w:val="00FB4AFE"/>
    <w:rsid w:val="00FB4DDD"/>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67B"/>
    <w:rsid w:val="00FB67E5"/>
    <w:rsid w:val="00FB68CC"/>
    <w:rsid w:val="00FB6CDF"/>
    <w:rsid w:val="00FB6D5B"/>
    <w:rsid w:val="00FB72D2"/>
    <w:rsid w:val="00FB72FC"/>
    <w:rsid w:val="00FB77E7"/>
    <w:rsid w:val="00FB7826"/>
    <w:rsid w:val="00FB7934"/>
    <w:rsid w:val="00FB7CDC"/>
    <w:rsid w:val="00FB7D54"/>
    <w:rsid w:val="00FC019D"/>
    <w:rsid w:val="00FC01B1"/>
    <w:rsid w:val="00FC060C"/>
    <w:rsid w:val="00FC0806"/>
    <w:rsid w:val="00FC0AF1"/>
    <w:rsid w:val="00FC0C7A"/>
    <w:rsid w:val="00FC125D"/>
    <w:rsid w:val="00FC1276"/>
    <w:rsid w:val="00FC13B2"/>
    <w:rsid w:val="00FC1587"/>
    <w:rsid w:val="00FC19E3"/>
    <w:rsid w:val="00FC1B36"/>
    <w:rsid w:val="00FC1C37"/>
    <w:rsid w:val="00FC1D1C"/>
    <w:rsid w:val="00FC1E1C"/>
    <w:rsid w:val="00FC1E8A"/>
    <w:rsid w:val="00FC2251"/>
    <w:rsid w:val="00FC2390"/>
    <w:rsid w:val="00FC24C8"/>
    <w:rsid w:val="00FC24EC"/>
    <w:rsid w:val="00FC25EE"/>
    <w:rsid w:val="00FC25F1"/>
    <w:rsid w:val="00FC268A"/>
    <w:rsid w:val="00FC27B7"/>
    <w:rsid w:val="00FC28BB"/>
    <w:rsid w:val="00FC2A81"/>
    <w:rsid w:val="00FC2D4D"/>
    <w:rsid w:val="00FC3234"/>
    <w:rsid w:val="00FC3381"/>
    <w:rsid w:val="00FC3561"/>
    <w:rsid w:val="00FC35A5"/>
    <w:rsid w:val="00FC35E5"/>
    <w:rsid w:val="00FC3775"/>
    <w:rsid w:val="00FC3AE3"/>
    <w:rsid w:val="00FC3CA0"/>
    <w:rsid w:val="00FC3D14"/>
    <w:rsid w:val="00FC3FF0"/>
    <w:rsid w:val="00FC40A7"/>
    <w:rsid w:val="00FC4182"/>
    <w:rsid w:val="00FC41B8"/>
    <w:rsid w:val="00FC421B"/>
    <w:rsid w:val="00FC42B2"/>
    <w:rsid w:val="00FC43BD"/>
    <w:rsid w:val="00FC4438"/>
    <w:rsid w:val="00FC4492"/>
    <w:rsid w:val="00FC456C"/>
    <w:rsid w:val="00FC4A94"/>
    <w:rsid w:val="00FC4ABA"/>
    <w:rsid w:val="00FC4B11"/>
    <w:rsid w:val="00FC4E96"/>
    <w:rsid w:val="00FC4F97"/>
    <w:rsid w:val="00FC500D"/>
    <w:rsid w:val="00FC53BF"/>
    <w:rsid w:val="00FC5595"/>
    <w:rsid w:val="00FC568B"/>
    <w:rsid w:val="00FC58CD"/>
    <w:rsid w:val="00FC59D4"/>
    <w:rsid w:val="00FC5B11"/>
    <w:rsid w:val="00FC5F0F"/>
    <w:rsid w:val="00FC6351"/>
    <w:rsid w:val="00FC638B"/>
    <w:rsid w:val="00FC645C"/>
    <w:rsid w:val="00FC647C"/>
    <w:rsid w:val="00FC64D3"/>
    <w:rsid w:val="00FC6577"/>
    <w:rsid w:val="00FC68F9"/>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64D"/>
    <w:rsid w:val="00FD176F"/>
    <w:rsid w:val="00FD1787"/>
    <w:rsid w:val="00FD18C8"/>
    <w:rsid w:val="00FD196E"/>
    <w:rsid w:val="00FD19E4"/>
    <w:rsid w:val="00FD1A74"/>
    <w:rsid w:val="00FD1BD7"/>
    <w:rsid w:val="00FD1FC5"/>
    <w:rsid w:val="00FD2002"/>
    <w:rsid w:val="00FD2078"/>
    <w:rsid w:val="00FD2292"/>
    <w:rsid w:val="00FD2372"/>
    <w:rsid w:val="00FD276C"/>
    <w:rsid w:val="00FD27B4"/>
    <w:rsid w:val="00FD290D"/>
    <w:rsid w:val="00FD29FF"/>
    <w:rsid w:val="00FD2B46"/>
    <w:rsid w:val="00FD2CEC"/>
    <w:rsid w:val="00FD2E5E"/>
    <w:rsid w:val="00FD2FAB"/>
    <w:rsid w:val="00FD33C7"/>
    <w:rsid w:val="00FD3523"/>
    <w:rsid w:val="00FD35C5"/>
    <w:rsid w:val="00FD36DB"/>
    <w:rsid w:val="00FD3776"/>
    <w:rsid w:val="00FD378A"/>
    <w:rsid w:val="00FD3843"/>
    <w:rsid w:val="00FD38AA"/>
    <w:rsid w:val="00FD3AF3"/>
    <w:rsid w:val="00FD3CD0"/>
    <w:rsid w:val="00FD412D"/>
    <w:rsid w:val="00FD479C"/>
    <w:rsid w:val="00FD4B04"/>
    <w:rsid w:val="00FD4B8B"/>
    <w:rsid w:val="00FD4BF4"/>
    <w:rsid w:val="00FD4D3B"/>
    <w:rsid w:val="00FD4FC8"/>
    <w:rsid w:val="00FD513E"/>
    <w:rsid w:val="00FD514A"/>
    <w:rsid w:val="00FD522A"/>
    <w:rsid w:val="00FD5278"/>
    <w:rsid w:val="00FD533D"/>
    <w:rsid w:val="00FD540C"/>
    <w:rsid w:val="00FD563F"/>
    <w:rsid w:val="00FD5650"/>
    <w:rsid w:val="00FD56E6"/>
    <w:rsid w:val="00FD58E0"/>
    <w:rsid w:val="00FD5AB1"/>
    <w:rsid w:val="00FD5CC8"/>
    <w:rsid w:val="00FD5D36"/>
    <w:rsid w:val="00FD5DFD"/>
    <w:rsid w:val="00FD5E08"/>
    <w:rsid w:val="00FD5E59"/>
    <w:rsid w:val="00FD5ECE"/>
    <w:rsid w:val="00FD5FEE"/>
    <w:rsid w:val="00FD6025"/>
    <w:rsid w:val="00FD6247"/>
    <w:rsid w:val="00FD628A"/>
    <w:rsid w:val="00FD6695"/>
    <w:rsid w:val="00FD6BE0"/>
    <w:rsid w:val="00FD6BF0"/>
    <w:rsid w:val="00FD6F07"/>
    <w:rsid w:val="00FD6FF8"/>
    <w:rsid w:val="00FD72A0"/>
    <w:rsid w:val="00FD72B9"/>
    <w:rsid w:val="00FD7344"/>
    <w:rsid w:val="00FD7882"/>
    <w:rsid w:val="00FD78A5"/>
    <w:rsid w:val="00FD7992"/>
    <w:rsid w:val="00FD7F2E"/>
    <w:rsid w:val="00FE066A"/>
    <w:rsid w:val="00FE06F9"/>
    <w:rsid w:val="00FE0D0E"/>
    <w:rsid w:val="00FE0FEB"/>
    <w:rsid w:val="00FE11FB"/>
    <w:rsid w:val="00FE1617"/>
    <w:rsid w:val="00FE17D0"/>
    <w:rsid w:val="00FE17D1"/>
    <w:rsid w:val="00FE1DB9"/>
    <w:rsid w:val="00FE1DE2"/>
    <w:rsid w:val="00FE212C"/>
    <w:rsid w:val="00FE21C8"/>
    <w:rsid w:val="00FE2512"/>
    <w:rsid w:val="00FE2656"/>
    <w:rsid w:val="00FE2766"/>
    <w:rsid w:val="00FE2881"/>
    <w:rsid w:val="00FE2885"/>
    <w:rsid w:val="00FE2C7D"/>
    <w:rsid w:val="00FE2C7F"/>
    <w:rsid w:val="00FE326B"/>
    <w:rsid w:val="00FE3393"/>
    <w:rsid w:val="00FE3401"/>
    <w:rsid w:val="00FE3595"/>
    <w:rsid w:val="00FE3776"/>
    <w:rsid w:val="00FE385B"/>
    <w:rsid w:val="00FE3AB9"/>
    <w:rsid w:val="00FE3D9D"/>
    <w:rsid w:val="00FE3FA7"/>
    <w:rsid w:val="00FE405D"/>
    <w:rsid w:val="00FE40E6"/>
    <w:rsid w:val="00FE4170"/>
    <w:rsid w:val="00FE44E7"/>
    <w:rsid w:val="00FE471B"/>
    <w:rsid w:val="00FE4B19"/>
    <w:rsid w:val="00FE4BED"/>
    <w:rsid w:val="00FE4D48"/>
    <w:rsid w:val="00FE4E3C"/>
    <w:rsid w:val="00FE508D"/>
    <w:rsid w:val="00FE50E6"/>
    <w:rsid w:val="00FE53B3"/>
    <w:rsid w:val="00FE5409"/>
    <w:rsid w:val="00FE545B"/>
    <w:rsid w:val="00FE54E4"/>
    <w:rsid w:val="00FE572F"/>
    <w:rsid w:val="00FE5986"/>
    <w:rsid w:val="00FE5BDD"/>
    <w:rsid w:val="00FE5F4B"/>
    <w:rsid w:val="00FE610A"/>
    <w:rsid w:val="00FE610B"/>
    <w:rsid w:val="00FE615A"/>
    <w:rsid w:val="00FE618E"/>
    <w:rsid w:val="00FE6529"/>
    <w:rsid w:val="00FE6740"/>
    <w:rsid w:val="00FE69E4"/>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AA6"/>
    <w:rsid w:val="00FF0AEE"/>
    <w:rsid w:val="00FF0C05"/>
    <w:rsid w:val="00FF0D3F"/>
    <w:rsid w:val="00FF0EDD"/>
    <w:rsid w:val="00FF0F6E"/>
    <w:rsid w:val="00FF0FB8"/>
    <w:rsid w:val="00FF1034"/>
    <w:rsid w:val="00FF1156"/>
    <w:rsid w:val="00FF131C"/>
    <w:rsid w:val="00FF16D8"/>
    <w:rsid w:val="00FF1842"/>
    <w:rsid w:val="00FF1B71"/>
    <w:rsid w:val="00FF1CE1"/>
    <w:rsid w:val="00FF1DF7"/>
    <w:rsid w:val="00FF1F62"/>
    <w:rsid w:val="00FF278F"/>
    <w:rsid w:val="00FF2815"/>
    <w:rsid w:val="00FF2A1C"/>
    <w:rsid w:val="00FF2A39"/>
    <w:rsid w:val="00FF2A63"/>
    <w:rsid w:val="00FF2A69"/>
    <w:rsid w:val="00FF2B25"/>
    <w:rsid w:val="00FF2E0D"/>
    <w:rsid w:val="00FF2EE7"/>
    <w:rsid w:val="00FF3530"/>
    <w:rsid w:val="00FF3730"/>
    <w:rsid w:val="00FF3864"/>
    <w:rsid w:val="00FF3A17"/>
    <w:rsid w:val="00FF3C4A"/>
    <w:rsid w:val="00FF3D10"/>
    <w:rsid w:val="00FF40F7"/>
    <w:rsid w:val="00FF4230"/>
    <w:rsid w:val="00FF42FD"/>
    <w:rsid w:val="00FF4314"/>
    <w:rsid w:val="00FF432B"/>
    <w:rsid w:val="00FF4497"/>
    <w:rsid w:val="00FF44A2"/>
    <w:rsid w:val="00FF45A0"/>
    <w:rsid w:val="00FF46A7"/>
    <w:rsid w:val="00FF4864"/>
    <w:rsid w:val="00FF48F7"/>
    <w:rsid w:val="00FF4EB6"/>
    <w:rsid w:val="00FF5133"/>
    <w:rsid w:val="00FF5151"/>
    <w:rsid w:val="00FF5187"/>
    <w:rsid w:val="00FF5290"/>
    <w:rsid w:val="00FF5498"/>
    <w:rsid w:val="00FF5827"/>
    <w:rsid w:val="00FF59C1"/>
    <w:rsid w:val="00FF5B62"/>
    <w:rsid w:val="00FF5E75"/>
    <w:rsid w:val="00FF5FFD"/>
    <w:rsid w:val="00FF6226"/>
    <w:rsid w:val="00FF6281"/>
    <w:rsid w:val="00FF65E5"/>
    <w:rsid w:val="00FF6625"/>
    <w:rsid w:val="00FF6994"/>
    <w:rsid w:val="00FF6AA7"/>
    <w:rsid w:val="00FF6E99"/>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6BFA5E2"/>
    <w:rsid w:val="1831FAAE"/>
    <w:rsid w:val="1AD71F4A"/>
    <w:rsid w:val="1B9E7BF4"/>
    <w:rsid w:val="2008EA99"/>
    <w:rsid w:val="20640B87"/>
    <w:rsid w:val="2353F47E"/>
    <w:rsid w:val="243C1180"/>
    <w:rsid w:val="25919314"/>
    <w:rsid w:val="26F6CD52"/>
    <w:rsid w:val="278FEF7F"/>
    <w:rsid w:val="2B6054C9"/>
    <w:rsid w:val="2C7D7DAA"/>
    <w:rsid w:val="2D60A524"/>
    <w:rsid w:val="2EE1939D"/>
    <w:rsid w:val="2F5ABB68"/>
    <w:rsid w:val="2FAB55D4"/>
    <w:rsid w:val="349D5B50"/>
    <w:rsid w:val="35A51603"/>
    <w:rsid w:val="3670964D"/>
    <w:rsid w:val="37857152"/>
    <w:rsid w:val="3B1D4B78"/>
    <w:rsid w:val="3DA0896B"/>
    <w:rsid w:val="4063B2FC"/>
    <w:rsid w:val="41B70F11"/>
    <w:rsid w:val="426A04AD"/>
    <w:rsid w:val="430E5A4C"/>
    <w:rsid w:val="43377554"/>
    <w:rsid w:val="44428C0D"/>
    <w:rsid w:val="45FDDDBF"/>
    <w:rsid w:val="4929E8D1"/>
    <w:rsid w:val="4A5F19AF"/>
    <w:rsid w:val="4B35932C"/>
    <w:rsid w:val="4B969E26"/>
    <w:rsid w:val="4BD23435"/>
    <w:rsid w:val="4C9E7EB4"/>
    <w:rsid w:val="4E4CE854"/>
    <w:rsid w:val="5154CB2D"/>
    <w:rsid w:val="54173F1A"/>
    <w:rsid w:val="54AAF026"/>
    <w:rsid w:val="55E2B9B6"/>
    <w:rsid w:val="5782FC56"/>
    <w:rsid w:val="581D10C4"/>
    <w:rsid w:val="589A6725"/>
    <w:rsid w:val="593364CB"/>
    <w:rsid w:val="5A409F04"/>
    <w:rsid w:val="5B7B95E3"/>
    <w:rsid w:val="61B33F90"/>
    <w:rsid w:val="62559574"/>
    <w:rsid w:val="63BF6F00"/>
    <w:rsid w:val="66468B47"/>
    <w:rsid w:val="6955D5D6"/>
    <w:rsid w:val="6AA6F29C"/>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0B5F8C"/>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3C0CB6"/>
    <w:pPr>
      <w:keepNext/>
      <w:numPr>
        <w:numId w:val="7"/>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3C0CB6"/>
    <w:pPr>
      <w:numPr>
        <w:ilvl w:val="1"/>
      </w:numPr>
      <w:ind w:left="851"/>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3C0CB6"/>
    <w:pPr>
      <w:keepLines/>
      <w:numPr>
        <w:ilvl w:val="2"/>
      </w:numPr>
      <w:ind w:left="851"/>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3C0CB6"/>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3C0CB6"/>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3C0CB6"/>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3C0CB6"/>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3C0CB6"/>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3C0CB6"/>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0CB6"/>
    <w:pPr>
      <w:tabs>
        <w:tab w:val="center" w:pos="4680"/>
        <w:tab w:val="right" w:pos="9360"/>
      </w:tabs>
      <w:spacing w:after="0"/>
    </w:pPr>
  </w:style>
  <w:style w:type="character" w:customStyle="1" w:styleId="FooterChar">
    <w:name w:val="Footer Char"/>
    <w:basedOn w:val="DefaultParagraphFont"/>
    <w:link w:val="Footer"/>
    <w:uiPriority w:val="99"/>
    <w:rsid w:val="003C0CB6"/>
    <w:rPr>
      <w:sz w:val="22"/>
      <w:szCs w:val="20"/>
      <w:lang w:val="en-US"/>
    </w:rPr>
  </w:style>
  <w:style w:type="paragraph" w:customStyle="1" w:styleId="StyleArial16ptBoldUPPERCASERight">
    <w:name w:val="Style Arial 16 pt Bold UPPER CASE Right"/>
    <w:basedOn w:val="Normal"/>
    <w:rsid w:val="003C0CB6"/>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3C0CB6"/>
    <w:pPr>
      <w:tabs>
        <w:tab w:val="center" w:pos="4513"/>
        <w:tab w:val="right" w:pos="9026"/>
      </w:tabs>
    </w:pPr>
  </w:style>
  <w:style w:type="character" w:customStyle="1" w:styleId="HeaderChar">
    <w:name w:val="Header Char"/>
    <w:basedOn w:val="DefaultParagraphFont"/>
    <w:link w:val="Header"/>
    <w:uiPriority w:val="99"/>
    <w:rsid w:val="003C0CB6"/>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3C0CB6"/>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3C0CB6"/>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3C0CB6"/>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3C0CB6"/>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3C0CB6"/>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3C0CB6"/>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3C0CB6"/>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3C0CB6"/>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3C0CB6"/>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3C0CB6"/>
    <w:pPr>
      <w:ind w:left="720"/>
    </w:pPr>
  </w:style>
  <w:style w:type="paragraph" w:styleId="ListParagraph">
    <w:name w:val="List Paragraph"/>
    <w:basedOn w:val="Normal"/>
    <w:link w:val="ListParagraphChar"/>
    <w:uiPriority w:val="34"/>
    <w:unhideWhenUsed/>
    <w:rsid w:val="003C0CB6"/>
    <w:pPr>
      <w:ind w:left="720"/>
      <w:contextualSpacing/>
    </w:pPr>
  </w:style>
  <w:style w:type="character" w:customStyle="1" w:styleId="NormalParaIndentChar">
    <w:name w:val="Normal Para Indent Char"/>
    <w:basedOn w:val="DefaultParagraphFont"/>
    <w:link w:val="NormalParaIndent"/>
    <w:rsid w:val="003C0CB6"/>
    <w:rPr>
      <w:sz w:val="22"/>
      <w:szCs w:val="20"/>
      <w:lang w:val="en-US"/>
    </w:rPr>
  </w:style>
  <w:style w:type="paragraph" w:customStyle="1" w:styleId="Bullet1">
    <w:name w:val="Bullet1"/>
    <w:basedOn w:val="ListParagraph"/>
    <w:link w:val="Bullet1Char"/>
    <w:unhideWhenUsed/>
    <w:rsid w:val="003C0CB6"/>
    <w:pPr>
      <w:tabs>
        <w:tab w:val="left" w:pos="426"/>
      </w:tabs>
      <w:ind w:hanging="360"/>
    </w:pPr>
  </w:style>
  <w:style w:type="paragraph" w:customStyle="1" w:styleId="Bullet2">
    <w:name w:val="Bullet2"/>
    <w:basedOn w:val="ListParagraph"/>
    <w:link w:val="Bullet2Char"/>
    <w:rsid w:val="003C0CB6"/>
    <w:pPr>
      <w:tabs>
        <w:tab w:val="left" w:pos="851"/>
      </w:tabs>
      <w:ind w:left="850" w:hanging="425"/>
    </w:pPr>
  </w:style>
  <w:style w:type="character" w:customStyle="1" w:styleId="ListParagraphChar">
    <w:name w:val="List Paragraph Char"/>
    <w:basedOn w:val="DefaultParagraphFont"/>
    <w:link w:val="ListParagraph"/>
    <w:uiPriority w:val="34"/>
    <w:rsid w:val="003C0CB6"/>
    <w:rPr>
      <w:sz w:val="22"/>
      <w:szCs w:val="20"/>
      <w:lang w:val="en-US"/>
    </w:rPr>
  </w:style>
  <w:style w:type="character" w:customStyle="1" w:styleId="Bullet1Char">
    <w:name w:val="Bullet1 Char"/>
    <w:basedOn w:val="ListParagraphChar"/>
    <w:link w:val="Bullet1"/>
    <w:rsid w:val="003C0CB6"/>
    <w:rPr>
      <w:sz w:val="22"/>
      <w:szCs w:val="20"/>
      <w:lang w:val="en-US"/>
    </w:rPr>
  </w:style>
  <w:style w:type="paragraph" w:customStyle="1" w:styleId="Bullet1Indent">
    <w:name w:val="Bullet1 Indent"/>
    <w:basedOn w:val="Bullet1"/>
    <w:link w:val="Bullet1IndentChar"/>
    <w:rsid w:val="003C0CB6"/>
    <w:pPr>
      <w:tabs>
        <w:tab w:val="left" w:pos="1440"/>
      </w:tabs>
      <w:ind w:left="1440"/>
    </w:pPr>
  </w:style>
  <w:style w:type="character" w:customStyle="1" w:styleId="Bullet2Char">
    <w:name w:val="Bullet2 Char"/>
    <w:basedOn w:val="ListParagraphChar"/>
    <w:link w:val="Bullet2"/>
    <w:rsid w:val="003C0CB6"/>
    <w:rPr>
      <w:sz w:val="22"/>
      <w:szCs w:val="20"/>
      <w:lang w:val="en-US"/>
    </w:rPr>
  </w:style>
  <w:style w:type="paragraph" w:customStyle="1" w:styleId="Bullet2Indent">
    <w:name w:val="Bullet2 Indent"/>
    <w:basedOn w:val="Bullet2"/>
    <w:link w:val="Bullet2IndentChar"/>
    <w:rsid w:val="003C0CB6"/>
    <w:pPr>
      <w:tabs>
        <w:tab w:val="left" w:pos="2160"/>
      </w:tabs>
      <w:ind w:left="2160" w:hanging="720"/>
    </w:pPr>
  </w:style>
  <w:style w:type="character" w:customStyle="1" w:styleId="Bullet1IndentChar">
    <w:name w:val="Bullet1 Indent Char"/>
    <w:basedOn w:val="Bullet1Char"/>
    <w:link w:val="Bullet1Indent"/>
    <w:rsid w:val="003C0CB6"/>
    <w:rPr>
      <w:sz w:val="22"/>
      <w:szCs w:val="20"/>
      <w:lang w:val="en-US"/>
    </w:rPr>
  </w:style>
  <w:style w:type="paragraph" w:customStyle="1" w:styleId="NoteSource">
    <w:name w:val="Note/Source"/>
    <w:basedOn w:val="Normal"/>
    <w:link w:val="NoteSourceChar"/>
    <w:unhideWhenUsed/>
    <w:rsid w:val="003C0CB6"/>
    <w:pPr>
      <w:spacing w:before="60"/>
      <w:contextualSpacing/>
    </w:pPr>
    <w:rPr>
      <w:sz w:val="18"/>
      <w:szCs w:val="18"/>
    </w:rPr>
  </w:style>
  <w:style w:type="character" w:customStyle="1" w:styleId="Bullet2IndentChar">
    <w:name w:val="Bullet2 Indent Char"/>
    <w:basedOn w:val="Bullet2Char"/>
    <w:link w:val="Bullet2Indent"/>
    <w:rsid w:val="003C0CB6"/>
    <w:rPr>
      <w:sz w:val="22"/>
      <w:szCs w:val="20"/>
      <w:lang w:val="en-US"/>
    </w:rPr>
  </w:style>
  <w:style w:type="table" w:styleId="TableGrid">
    <w:name w:val="Table Grid"/>
    <w:aliases w:val="Report Table,SGS Table Basic 1"/>
    <w:basedOn w:val="TableNormal"/>
    <w:uiPriority w:val="39"/>
    <w:rsid w:val="003C0CB6"/>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3C0CB6"/>
    <w:rPr>
      <w:sz w:val="18"/>
      <w:szCs w:val="18"/>
      <w:lang w:val="en-US"/>
    </w:rPr>
  </w:style>
  <w:style w:type="paragraph" w:customStyle="1" w:styleId="TableText">
    <w:name w:val="Table Text"/>
    <w:aliases w:val="xtt,tabletext,tt"/>
    <w:basedOn w:val="Normal"/>
    <w:link w:val="tabletextChar1"/>
    <w:rsid w:val="003C0CB6"/>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3C0CB6"/>
    <w:pPr>
      <w:spacing w:after="200"/>
    </w:pPr>
    <w:rPr>
      <w:b/>
      <w:bCs/>
      <w:iCs/>
      <w:sz w:val="18"/>
      <w:szCs w:val="18"/>
    </w:rPr>
  </w:style>
  <w:style w:type="character" w:customStyle="1" w:styleId="TableTextChar">
    <w:name w:val="Table Text Char"/>
    <w:basedOn w:val="DefaultParagraphFont"/>
    <w:rsid w:val="003C0CB6"/>
    <w:rPr>
      <w:sz w:val="22"/>
      <w:szCs w:val="20"/>
      <w:lang w:val="en-US"/>
    </w:rPr>
  </w:style>
  <w:style w:type="paragraph" w:styleId="TOC2">
    <w:name w:val="toc 2"/>
    <w:basedOn w:val="Normal"/>
    <w:next w:val="Normal"/>
    <w:uiPriority w:val="39"/>
    <w:unhideWhenUsed/>
    <w:rsid w:val="003C0CB6"/>
    <w:pPr>
      <w:tabs>
        <w:tab w:val="left" w:pos="720"/>
        <w:tab w:val="right" w:leader="dot" w:pos="9412"/>
      </w:tabs>
      <w:jc w:val="left"/>
    </w:pPr>
  </w:style>
  <w:style w:type="paragraph" w:styleId="TOC1">
    <w:name w:val="toc 1"/>
    <w:basedOn w:val="Normal"/>
    <w:next w:val="Normal"/>
    <w:uiPriority w:val="39"/>
    <w:unhideWhenUsed/>
    <w:rsid w:val="003C0CB6"/>
    <w:pPr>
      <w:tabs>
        <w:tab w:val="left" w:pos="720"/>
        <w:tab w:val="right" w:leader="dot" w:pos="9412"/>
      </w:tabs>
      <w:jc w:val="left"/>
    </w:pPr>
    <w:rPr>
      <w:b/>
    </w:rPr>
  </w:style>
  <w:style w:type="paragraph" w:styleId="TOC3">
    <w:name w:val="toc 3"/>
    <w:basedOn w:val="Normal"/>
    <w:next w:val="Normal"/>
    <w:uiPriority w:val="39"/>
    <w:unhideWhenUsed/>
    <w:rsid w:val="003C0CB6"/>
    <w:pPr>
      <w:ind w:left="357"/>
      <w:jc w:val="left"/>
    </w:pPr>
  </w:style>
  <w:style w:type="character" w:styleId="Hyperlink">
    <w:name w:val="Hyperlink"/>
    <w:basedOn w:val="DefaultParagraphFont"/>
    <w:uiPriority w:val="99"/>
    <w:unhideWhenUsed/>
    <w:rsid w:val="003C0CB6"/>
    <w:rPr>
      <w:color w:val="0563C1" w:themeColor="hyperlink"/>
      <w:u w:val="single"/>
    </w:rPr>
  </w:style>
  <w:style w:type="paragraph" w:styleId="BodyText">
    <w:name w:val="Body Text"/>
    <w:aliases w:val="bt"/>
    <w:basedOn w:val="Normal"/>
    <w:link w:val="BodyTextChar"/>
    <w:uiPriority w:val="99"/>
    <w:rsid w:val="003C0CB6"/>
    <w:pPr>
      <w:tabs>
        <w:tab w:val="left" w:pos="720"/>
      </w:tabs>
    </w:pPr>
    <w:rPr>
      <w:rFonts w:cs="Times New Roman"/>
      <w:lang w:eastAsia="en-US"/>
    </w:rPr>
  </w:style>
  <w:style w:type="paragraph" w:styleId="TableofFigures">
    <w:name w:val="table of figures"/>
    <w:basedOn w:val="Normal"/>
    <w:next w:val="Normal"/>
    <w:uiPriority w:val="99"/>
    <w:rsid w:val="003C0CB6"/>
    <w:pPr>
      <w:jc w:val="left"/>
    </w:pPr>
  </w:style>
  <w:style w:type="character" w:customStyle="1" w:styleId="BodyTextChar">
    <w:name w:val="Body Text Char"/>
    <w:aliases w:val="bt Char"/>
    <w:basedOn w:val="DefaultParagraphFont"/>
    <w:link w:val="BodyText"/>
    <w:uiPriority w:val="99"/>
    <w:rsid w:val="003C0CB6"/>
    <w:rPr>
      <w:rFonts w:cs="Times New Roman"/>
      <w:sz w:val="22"/>
      <w:szCs w:val="20"/>
      <w:lang w:val="en-US" w:eastAsia="en-US"/>
    </w:rPr>
  </w:style>
  <w:style w:type="paragraph" w:styleId="BalloonText">
    <w:name w:val="Balloon Text"/>
    <w:basedOn w:val="Normal"/>
    <w:link w:val="BalloonTextChar"/>
    <w:uiPriority w:val="99"/>
    <w:rsid w:val="003C0CB6"/>
    <w:rPr>
      <w:rFonts w:ascii="Tahoma" w:hAnsi="Tahoma" w:cs="Tahoma"/>
      <w:sz w:val="16"/>
      <w:szCs w:val="16"/>
    </w:rPr>
  </w:style>
  <w:style w:type="character" w:customStyle="1" w:styleId="BalloonTextChar">
    <w:name w:val="Balloon Text Char"/>
    <w:basedOn w:val="DefaultParagraphFont"/>
    <w:link w:val="BalloonText"/>
    <w:uiPriority w:val="99"/>
    <w:rsid w:val="003C0CB6"/>
    <w:rPr>
      <w:rFonts w:ascii="Tahoma" w:hAnsi="Tahoma" w:cs="Tahoma"/>
      <w:sz w:val="16"/>
      <w:szCs w:val="16"/>
      <w:lang w:val="en-US"/>
    </w:rPr>
  </w:style>
  <w:style w:type="paragraph" w:customStyle="1" w:styleId="ParaText">
    <w:name w:val="Para Text"/>
    <w:basedOn w:val="Normal"/>
    <w:link w:val="ParaTextChar"/>
    <w:autoRedefine/>
    <w:rsid w:val="003C0CB6"/>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3C0CB6"/>
    <w:rPr>
      <w:rFonts w:cs="Times New Roman"/>
      <w:sz w:val="22"/>
      <w:szCs w:val="20"/>
      <w:lang w:val="en-US" w:eastAsia="en-US"/>
    </w:rPr>
  </w:style>
  <w:style w:type="paragraph" w:customStyle="1" w:styleId="CaptionAppendix">
    <w:name w:val="Caption Appendix"/>
    <w:basedOn w:val="Caption"/>
    <w:link w:val="CaptionAppendixChar"/>
    <w:rsid w:val="003C0CB6"/>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3C0CB6"/>
    <w:rPr>
      <w:b/>
      <w:bCs/>
      <w:iCs/>
      <w:sz w:val="18"/>
      <w:szCs w:val="18"/>
      <w:lang w:val="en-US"/>
    </w:rPr>
  </w:style>
  <w:style w:type="character" w:customStyle="1" w:styleId="CaptionAppendixChar">
    <w:name w:val="Caption Appendix Char"/>
    <w:basedOn w:val="DefaultParagraphFont"/>
    <w:link w:val="CaptionAppendix"/>
    <w:rsid w:val="003C0CB6"/>
    <w:rPr>
      <w:rFonts w:ascii="Arial Bold" w:hAnsi="Arial Bold"/>
      <w:b/>
      <w:bCs/>
      <w:iCs/>
      <w:caps/>
      <w:sz w:val="32"/>
      <w:szCs w:val="32"/>
      <w:lang w:val="en-US"/>
    </w:rPr>
  </w:style>
  <w:style w:type="paragraph" w:styleId="TOC4">
    <w:name w:val="toc 4"/>
    <w:basedOn w:val="Normal"/>
    <w:next w:val="Normal"/>
    <w:autoRedefine/>
    <w:uiPriority w:val="39"/>
    <w:rsid w:val="003C0CB6"/>
    <w:pPr>
      <w:spacing w:after="100"/>
      <w:ind w:left="660"/>
    </w:pPr>
  </w:style>
  <w:style w:type="paragraph" w:customStyle="1" w:styleId="Bullet3">
    <w:name w:val="Bullet3"/>
    <w:basedOn w:val="Bullet2"/>
    <w:link w:val="Bullet3Char"/>
    <w:rsid w:val="003C0CB6"/>
    <w:pPr>
      <w:ind w:left="1418" w:hanging="567"/>
    </w:pPr>
  </w:style>
  <w:style w:type="character" w:customStyle="1" w:styleId="Bullet3Char">
    <w:name w:val="Bullet3 Char"/>
    <w:basedOn w:val="Bullet2Char"/>
    <w:link w:val="Bullet3"/>
    <w:rsid w:val="003C0CB6"/>
    <w:rPr>
      <w:sz w:val="22"/>
      <w:szCs w:val="20"/>
      <w:lang w:val="en-US"/>
    </w:rPr>
  </w:style>
  <w:style w:type="paragraph" w:styleId="Title">
    <w:name w:val="Title"/>
    <w:basedOn w:val="Normal"/>
    <w:next w:val="Normal"/>
    <w:link w:val="TitleChar"/>
    <w:uiPriority w:val="10"/>
    <w:rsid w:val="003C0CB6"/>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3C0CB6"/>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3C0CB6"/>
    <w:rPr>
      <w:i/>
      <w:iCs/>
    </w:rPr>
  </w:style>
  <w:style w:type="paragraph" w:customStyle="1" w:styleId="Draft-Header">
    <w:name w:val="Draft - Header"/>
    <w:basedOn w:val="Header"/>
    <w:link w:val="Draft-HeaderChar"/>
    <w:uiPriority w:val="1"/>
    <w:semiHidden/>
    <w:qFormat/>
    <w:rsid w:val="003C0CB6"/>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3C0CB6"/>
    <w:rPr>
      <w:rFonts w:eastAsiaTheme="minorHAnsi" w:cs="Times New Roman"/>
      <w:sz w:val="28"/>
      <w:szCs w:val="28"/>
      <w:lang w:val="en-US" w:eastAsia="en-US"/>
    </w:rPr>
  </w:style>
  <w:style w:type="character" w:styleId="CommentReference">
    <w:name w:val="annotation reference"/>
    <w:basedOn w:val="DefaultParagraphFont"/>
    <w:semiHidden/>
    <w:unhideWhenUsed/>
    <w:rsid w:val="003C0CB6"/>
    <w:rPr>
      <w:sz w:val="16"/>
      <w:szCs w:val="16"/>
    </w:rPr>
  </w:style>
  <w:style w:type="paragraph" w:styleId="CommentText">
    <w:name w:val="annotation text"/>
    <w:basedOn w:val="Normal"/>
    <w:link w:val="CommentTextChar"/>
    <w:uiPriority w:val="99"/>
    <w:rsid w:val="003C0CB6"/>
    <w:pPr>
      <w:spacing w:after="200"/>
    </w:pPr>
    <w:rPr>
      <w:rFonts w:eastAsiaTheme="minorHAnsi"/>
      <w:lang w:eastAsia="en-US"/>
    </w:rPr>
  </w:style>
  <w:style w:type="character" w:customStyle="1" w:styleId="CommentTextChar">
    <w:name w:val="Comment Text Char"/>
    <w:basedOn w:val="DefaultParagraphFont"/>
    <w:link w:val="CommentText"/>
    <w:uiPriority w:val="99"/>
    <w:rsid w:val="003C0CB6"/>
    <w:rPr>
      <w:rFonts w:eastAsiaTheme="minorHAnsi"/>
      <w:sz w:val="22"/>
      <w:szCs w:val="20"/>
      <w:lang w:val="en-US" w:eastAsia="en-US"/>
    </w:rPr>
  </w:style>
  <w:style w:type="character" w:styleId="PlaceholderText">
    <w:name w:val="Placeholder Text"/>
    <w:basedOn w:val="DefaultParagraphFont"/>
    <w:uiPriority w:val="99"/>
    <w:semiHidden/>
    <w:rsid w:val="003C0CB6"/>
    <w:rPr>
      <w:color w:val="808080"/>
    </w:rPr>
  </w:style>
  <w:style w:type="numbering" w:customStyle="1" w:styleId="Headings">
    <w:name w:val="Headings"/>
    <w:uiPriority w:val="99"/>
    <w:rsid w:val="003C0CB6"/>
    <w:pPr>
      <w:numPr>
        <w:numId w:val="5"/>
      </w:numPr>
    </w:pPr>
  </w:style>
  <w:style w:type="numbering" w:customStyle="1" w:styleId="NumLists">
    <w:name w:val="NumLists"/>
    <w:uiPriority w:val="99"/>
    <w:rsid w:val="003C0CB6"/>
    <w:pPr>
      <w:numPr>
        <w:numId w:val="6"/>
      </w:numPr>
    </w:pPr>
  </w:style>
  <w:style w:type="paragraph" w:styleId="CommentSubject">
    <w:name w:val="annotation subject"/>
    <w:basedOn w:val="CommentText"/>
    <w:next w:val="CommentText"/>
    <w:link w:val="CommentSubjectChar"/>
    <w:uiPriority w:val="99"/>
    <w:semiHidden/>
    <w:unhideWhenUsed/>
    <w:rsid w:val="003C0CB6"/>
    <w:pPr>
      <w:spacing w:after="120"/>
    </w:pPr>
    <w:rPr>
      <w:b/>
      <w:bCs/>
    </w:rPr>
  </w:style>
  <w:style w:type="character" w:customStyle="1" w:styleId="CommentSubjectChar">
    <w:name w:val="Comment Subject Char"/>
    <w:basedOn w:val="CommentTextChar"/>
    <w:link w:val="CommentSubject"/>
    <w:uiPriority w:val="99"/>
    <w:semiHidden/>
    <w:rsid w:val="003C0CB6"/>
    <w:rPr>
      <w:rFonts w:eastAsiaTheme="minorHAnsi"/>
      <w:b/>
      <w:bCs/>
      <w:sz w:val="22"/>
      <w:szCs w:val="20"/>
      <w:lang w:val="en-US" w:eastAsia="en-US"/>
    </w:rPr>
  </w:style>
  <w:style w:type="paragraph" w:styleId="Revision">
    <w:name w:val="Revision"/>
    <w:hidden/>
    <w:uiPriority w:val="99"/>
    <w:semiHidden/>
    <w:rsid w:val="003C0CB6"/>
    <w:rPr>
      <w:sz w:val="22"/>
    </w:rPr>
  </w:style>
  <w:style w:type="character" w:customStyle="1" w:styleId="Glossaryterm">
    <w:name w:val="Glossary term"/>
    <w:aliases w:val="gt"/>
    <w:basedOn w:val="BodyTextChar"/>
    <w:uiPriority w:val="3"/>
    <w:rsid w:val="003C0CB6"/>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3C0CB6"/>
    <w:pPr>
      <w:spacing w:after="0"/>
    </w:pPr>
  </w:style>
  <w:style w:type="character" w:customStyle="1" w:styleId="FootnoteTextChar">
    <w:name w:val="Footnote Text Char"/>
    <w:basedOn w:val="DefaultParagraphFont"/>
    <w:link w:val="FootnoteText"/>
    <w:uiPriority w:val="99"/>
    <w:rsid w:val="003C0CB6"/>
    <w:rPr>
      <w:sz w:val="22"/>
      <w:szCs w:val="20"/>
      <w:lang w:val="en-US"/>
    </w:rPr>
  </w:style>
  <w:style w:type="character" w:styleId="FootnoteReference">
    <w:name w:val="footnote reference"/>
    <w:basedOn w:val="DefaultParagraphFont"/>
    <w:uiPriority w:val="99"/>
    <w:rsid w:val="003C0CB6"/>
    <w:rPr>
      <w:vertAlign w:val="superscript"/>
    </w:rPr>
  </w:style>
  <w:style w:type="paragraph" w:styleId="ListBullet">
    <w:name w:val="List Bullet"/>
    <w:basedOn w:val="Normal"/>
    <w:uiPriority w:val="99"/>
    <w:unhideWhenUsed/>
    <w:rsid w:val="003C0CB6"/>
    <w:pPr>
      <w:tabs>
        <w:tab w:val="num" w:pos="397"/>
      </w:tabs>
      <w:spacing w:line="264" w:lineRule="auto"/>
      <w:ind w:left="397" w:hanging="397"/>
    </w:pPr>
    <w:rPr>
      <w:rFonts w:cs="Times New Roman"/>
    </w:rPr>
  </w:style>
  <w:style w:type="paragraph" w:styleId="ListBullet2">
    <w:name w:val="List Bullet 2"/>
    <w:basedOn w:val="ListBullet"/>
    <w:uiPriority w:val="99"/>
    <w:rsid w:val="003C0CB6"/>
  </w:style>
  <w:style w:type="paragraph" w:styleId="ListBullet3">
    <w:name w:val="List Bullet 3"/>
    <w:basedOn w:val="ListBullet"/>
    <w:uiPriority w:val="99"/>
    <w:rsid w:val="003C0CB6"/>
  </w:style>
  <w:style w:type="paragraph" w:styleId="ListBullet4">
    <w:name w:val="List Bullet 4"/>
    <w:basedOn w:val="ListBullet"/>
    <w:uiPriority w:val="99"/>
    <w:rsid w:val="003C0CB6"/>
  </w:style>
  <w:style w:type="paragraph" w:styleId="ListBullet5">
    <w:name w:val="List Bullet 5"/>
    <w:basedOn w:val="ListBullet"/>
    <w:uiPriority w:val="19"/>
    <w:rsid w:val="003C0CB6"/>
  </w:style>
  <w:style w:type="paragraph" w:customStyle="1" w:styleId="ListAlpha0">
    <w:name w:val="List Alpha"/>
    <w:basedOn w:val="BodyText"/>
    <w:rsid w:val="003C0CB6"/>
    <w:pPr>
      <w:numPr>
        <w:numId w:val="10"/>
      </w:numPr>
      <w:tabs>
        <w:tab w:val="clear" w:pos="720"/>
      </w:tabs>
      <w:spacing w:line="264" w:lineRule="auto"/>
    </w:pPr>
    <w:rPr>
      <w:szCs w:val="24"/>
      <w:lang w:eastAsia="en-AU"/>
    </w:rPr>
  </w:style>
  <w:style w:type="numbering" w:customStyle="1" w:styleId="ListAlpha">
    <w:name w:val="List_Alpha"/>
    <w:uiPriority w:val="99"/>
    <w:rsid w:val="003C0CB6"/>
    <w:pPr>
      <w:numPr>
        <w:numId w:val="9"/>
      </w:numPr>
    </w:pPr>
  </w:style>
  <w:style w:type="paragraph" w:customStyle="1" w:styleId="ListAlpha2">
    <w:name w:val="List Alpha 2"/>
    <w:basedOn w:val="ListAlpha0"/>
    <w:rsid w:val="003C0CB6"/>
    <w:pPr>
      <w:numPr>
        <w:ilvl w:val="1"/>
      </w:numPr>
    </w:pPr>
  </w:style>
  <w:style w:type="paragraph" w:customStyle="1" w:styleId="ListAlpha3">
    <w:name w:val="List Alpha 3"/>
    <w:basedOn w:val="ListAlpha2"/>
    <w:rsid w:val="003C0CB6"/>
    <w:pPr>
      <w:numPr>
        <w:ilvl w:val="2"/>
      </w:numPr>
    </w:pPr>
  </w:style>
  <w:style w:type="paragraph" w:customStyle="1" w:styleId="ListAlpha4">
    <w:name w:val="List Alpha 4"/>
    <w:basedOn w:val="ListAlpha3"/>
    <w:uiPriority w:val="19"/>
    <w:rsid w:val="003C0CB6"/>
    <w:pPr>
      <w:numPr>
        <w:ilvl w:val="3"/>
      </w:numPr>
    </w:pPr>
  </w:style>
  <w:style w:type="paragraph" w:customStyle="1" w:styleId="ListAlpha6">
    <w:name w:val="List Alpha 6"/>
    <w:basedOn w:val="ListAlpha5"/>
    <w:uiPriority w:val="19"/>
    <w:rsid w:val="003C0CB6"/>
    <w:pPr>
      <w:numPr>
        <w:ilvl w:val="5"/>
      </w:numPr>
    </w:pPr>
  </w:style>
  <w:style w:type="paragraph" w:customStyle="1" w:styleId="ListAlpha5">
    <w:name w:val="List Alpha 5"/>
    <w:basedOn w:val="ListAlpha4"/>
    <w:uiPriority w:val="19"/>
    <w:rsid w:val="003C0CB6"/>
    <w:pPr>
      <w:numPr>
        <w:ilvl w:val="4"/>
      </w:numPr>
    </w:pPr>
  </w:style>
  <w:style w:type="paragraph" w:customStyle="1" w:styleId="TableHeading">
    <w:name w:val="Table Heading"/>
    <w:basedOn w:val="EESTabletextbody"/>
    <w:next w:val="BodyText"/>
    <w:link w:val="TableHeadingChar"/>
    <w:uiPriority w:val="3"/>
    <w:rsid w:val="003C0CB6"/>
    <w:pPr>
      <w:keepNext/>
    </w:pPr>
    <w:rPr>
      <w:b/>
      <w:bCs/>
    </w:rPr>
  </w:style>
  <w:style w:type="table" w:customStyle="1" w:styleId="BlueTable">
    <w:name w:val="Blue Table"/>
    <w:basedOn w:val="TableNormal"/>
    <w:uiPriority w:val="99"/>
    <w:rsid w:val="003C0CB6"/>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3C0CB6"/>
    <w:rPr>
      <w:b/>
      <w:bCs/>
      <w:sz w:val="18"/>
      <w:szCs w:val="18"/>
      <w:lang w:val="en-US"/>
    </w:rPr>
  </w:style>
  <w:style w:type="paragraph" w:customStyle="1" w:styleId="TableBullet0">
    <w:name w:val="Table Bullet"/>
    <w:basedOn w:val="Normal"/>
    <w:uiPriority w:val="4"/>
    <w:rsid w:val="003C0CB6"/>
    <w:pPr>
      <w:numPr>
        <w:numId w:val="12"/>
      </w:numPr>
      <w:spacing w:before="60" w:after="60"/>
    </w:pPr>
    <w:rPr>
      <w:rFonts w:cs="Times New Roman"/>
      <w:szCs w:val="24"/>
    </w:rPr>
  </w:style>
  <w:style w:type="numbering" w:customStyle="1" w:styleId="ListTableBullet">
    <w:name w:val="List_TableBullet"/>
    <w:uiPriority w:val="99"/>
    <w:rsid w:val="003C0CB6"/>
    <w:pPr>
      <w:numPr>
        <w:numId w:val="11"/>
      </w:numPr>
    </w:pPr>
  </w:style>
  <w:style w:type="paragraph" w:customStyle="1" w:styleId="TableBullet2">
    <w:name w:val="Table Bullet 2"/>
    <w:basedOn w:val="Normal"/>
    <w:uiPriority w:val="19"/>
    <w:rsid w:val="003C0CB6"/>
    <w:pPr>
      <w:numPr>
        <w:ilvl w:val="1"/>
        <w:numId w:val="46"/>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3C0CB6"/>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3C0CB6"/>
    <w:rPr>
      <w:rFonts w:ascii="Arial" w:eastAsiaTheme="minorHAnsi" w:hAnsi="Arial"/>
      <w:sz w:val="22"/>
      <w:szCs w:val="22"/>
      <w:lang w:val="en-US" w:eastAsia="en-US"/>
    </w:rPr>
  </w:style>
  <w:style w:type="paragraph" w:customStyle="1" w:styleId="AlphaList">
    <w:name w:val="Alpha_List"/>
    <w:basedOn w:val="Normal"/>
    <w:rsid w:val="003C0CB6"/>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3C0CB6"/>
  </w:style>
  <w:style w:type="paragraph" w:customStyle="1" w:styleId="NumberedLev3">
    <w:name w:val="Numbered Lev3"/>
    <w:basedOn w:val="Normal"/>
    <w:semiHidden/>
    <w:rsid w:val="003C0CB6"/>
  </w:style>
  <w:style w:type="paragraph" w:customStyle="1" w:styleId="NumberedLev4">
    <w:name w:val="Numbered Lev4"/>
    <w:basedOn w:val="Normal"/>
    <w:semiHidden/>
    <w:rsid w:val="003C0CB6"/>
  </w:style>
  <w:style w:type="paragraph" w:customStyle="1" w:styleId="NumberedLev5">
    <w:name w:val="Numbered Lev5"/>
    <w:basedOn w:val="Normal"/>
    <w:semiHidden/>
    <w:rsid w:val="003C0CB6"/>
  </w:style>
  <w:style w:type="paragraph" w:customStyle="1" w:styleId="RestartAlphaList">
    <w:name w:val="RestartAlphaList"/>
    <w:basedOn w:val="Normal"/>
    <w:next w:val="Normal"/>
    <w:semiHidden/>
    <w:rsid w:val="003C0CB6"/>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3C0CB6"/>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3C0CB6"/>
    <w:rPr>
      <w:rFonts w:eastAsiaTheme="minorHAnsi"/>
      <w:sz w:val="18"/>
      <w:szCs w:val="18"/>
      <w:lang w:val="en-US" w:eastAsia="en-US"/>
    </w:rPr>
  </w:style>
  <w:style w:type="paragraph" w:styleId="ListNumber">
    <w:name w:val="List Number"/>
    <w:basedOn w:val="Normal"/>
    <w:uiPriority w:val="99"/>
    <w:rsid w:val="003C0CB6"/>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3C0CB6"/>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3C0CB6"/>
    <w:pPr>
      <w:numPr>
        <w:numId w:val="15"/>
      </w:numPr>
    </w:pPr>
  </w:style>
  <w:style w:type="paragraph" w:styleId="ListNumber2">
    <w:name w:val="List Number 2"/>
    <w:basedOn w:val="Normal"/>
    <w:uiPriority w:val="99"/>
    <w:rsid w:val="003C0CB6"/>
    <w:pPr>
      <w:ind w:left="357" w:hanging="357"/>
      <w:contextualSpacing/>
    </w:pPr>
  </w:style>
  <w:style w:type="table" w:customStyle="1" w:styleId="MTTable1">
    <w:name w:val="MT Table 1"/>
    <w:basedOn w:val="TableNormal"/>
    <w:uiPriority w:val="99"/>
    <w:rsid w:val="003C0CB6"/>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3C0CB6"/>
    <w:rPr>
      <w:rFonts w:ascii="BentonSans Medium" w:hAnsi="BentonSans Medium" w:cs="Arial"/>
      <w:color w:val="FFFFFF" w:themeColor="background1"/>
      <w:lang w:val="en-AU"/>
    </w:rPr>
  </w:style>
  <w:style w:type="paragraph" w:styleId="NoSpacing">
    <w:name w:val="No Spacing"/>
    <w:link w:val="NoSpacingChar"/>
    <w:uiPriority w:val="1"/>
    <w:rsid w:val="003C0CB6"/>
    <w:rPr>
      <w:rFonts w:eastAsiaTheme="minorEastAsia"/>
      <w:sz w:val="22"/>
      <w:szCs w:val="22"/>
      <w:lang w:val="en-US" w:eastAsia="en-US"/>
    </w:rPr>
  </w:style>
  <w:style w:type="paragraph" w:customStyle="1" w:styleId="DearName">
    <w:name w:val="Dear [Name]"/>
    <w:basedOn w:val="Normal"/>
    <w:rsid w:val="003C0CB6"/>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3C0CB6"/>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3C0CB6"/>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3C0CB6"/>
    <w:rPr>
      <w:rFonts w:asciiTheme="minorHAnsi" w:hAnsiTheme="minorHAnsi"/>
    </w:rPr>
  </w:style>
  <w:style w:type="paragraph" w:customStyle="1" w:styleId="FooterA3">
    <w:name w:val="Footer A3"/>
    <w:basedOn w:val="Footer"/>
    <w:rsid w:val="003C0CB6"/>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3C0CB6"/>
    <w:rPr>
      <w:rFonts w:ascii="ARS Maquette" w:hAnsi="ARS Maquette"/>
      <w:b/>
      <w:bCs/>
      <w:i w:val="0"/>
    </w:rPr>
  </w:style>
  <w:style w:type="paragraph" w:customStyle="1" w:styleId="HeaderBold">
    <w:name w:val="Header Bold"/>
    <w:basedOn w:val="Header"/>
    <w:rsid w:val="003C0CB6"/>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3C0CB6"/>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3C0CB6"/>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3C0CB6"/>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3C0CB6"/>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3C0CB6"/>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3C0CB6"/>
    <w:rPr>
      <w:rFonts w:eastAsiaTheme="minorHAnsi"/>
      <w:i/>
      <w:iCs/>
      <w:color w:val="000000" w:themeColor="text1"/>
      <w:sz w:val="22"/>
      <w:szCs w:val="20"/>
      <w:lang w:val="en-US" w:eastAsia="en-US"/>
    </w:rPr>
  </w:style>
  <w:style w:type="paragraph" w:styleId="TOCHeading">
    <w:name w:val="TOC Heading"/>
    <w:basedOn w:val="Normal"/>
    <w:next w:val="Normal"/>
    <w:uiPriority w:val="39"/>
    <w:rsid w:val="003C0CB6"/>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3C0CB6"/>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3C0CB6"/>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3C0CB6"/>
    <w:pPr>
      <w:numPr>
        <w:numId w:val="0"/>
      </w:numPr>
      <w:ind w:left="357" w:hanging="357"/>
    </w:pPr>
  </w:style>
  <w:style w:type="character" w:customStyle="1" w:styleId="EWBodyTextChar">
    <w:name w:val="EW Body Text Char"/>
    <w:basedOn w:val="DefaultParagraphFont"/>
    <w:link w:val="EWBodyText"/>
    <w:rsid w:val="003C0CB6"/>
    <w:rPr>
      <w:rFonts w:eastAsiaTheme="minorHAnsi"/>
      <w:sz w:val="22"/>
      <w:szCs w:val="20"/>
      <w:lang w:val="en-US" w:eastAsia="en-US"/>
    </w:rPr>
  </w:style>
  <w:style w:type="paragraph" w:customStyle="1" w:styleId="Source">
    <w:name w:val="Source"/>
    <w:basedOn w:val="Caption2"/>
    <w:next w:val="Normal"/>
    <w:link w:val="SourceChar"/>
    <w:rsid w:val="003C0CB6"/>
  </w:style>
  <w:style w:type="character" w:customStyle="1" w:styleId="SourceChar">
    <w:name w:val="Source Char"/>
    <w:basedOn w:val="Caption2Char"/>
    <w:link w:val="Source"/>
    <w:rsid w:val="003C0CB6"/>
    <w:rPr>
      <w:rFonts w:eastAsiaTheme="minorHAnsi"/>
      <w:sz w:val="18"/>
      <w:szCs w:val="18"/>
      <w:lang w:val="en-US" w:eastAsia="en-US"/>
    </w:rPr>
  </w:style>
  <w:style w:type="paragraph" w:customStyle="1" w:styleId="NextPage">
    <w:name w:val="Next Page"/>
    <w:basedOn w:val="Normal"/>
    <w:next w:val="Normal"/>
    <w:link w:val="NextPageChar"/>
    <w:qFormat/>
    <w:rsid w:val="003C0CB6"/>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3C0CB6"/>
    <w:rPr>
      <w:rFonts w:eastAsiaTheme="minorHAnsi"/>
      <w:sz w:val="22"/>
      <w:szCs w:val="20"/>
      <w:lang w:val="en-US" w:eastAsia="en-US"/>
    </w:rPr>
  </w:style>
  <w:style w:type="paragraph" w:styleId="List2">
    <w:name w:val="List 2"/>
    <w:basedOn w:val="Normal"/>
    <w:uiPriority w:val="99"/>
    <w:rsid w:val="003C0CB6"/>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3C0CB6"/>
    <w:pPr>
      <w:spacing w:after="0"/>
      <w:ind w:left="600" w:hanging="200"/>
    </w:pPr>
    <w:rPr>
      <w:rFonts w:eastAsiaTheme="minorHAnsi"/>
      <w:lang w:eastAsia="en-US"/>
    </w:rPr>
  </w:style>
  <w:style w:type="paragraph" w:styleId="List5">
    <w:name w:val="List 5"/>
    <w:basedOn w:val="Normal"/>
    <w:uiPriority w:val="99"/>
    <w:rsid w:val="003C0CB6"/>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3C0CB6"/>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1"/>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3C0CB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C0CB6"/>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3C0CB6"/>
    <w:pPr>
      <w:autoSpaceDE w:val="0"/>
      <w:autoSpaceDN w:val="0"/>
      <w:adjustRightInd w:val="0"/>
    </w:pPr>
    <w:rPr>
      <w:rFonts w:ascii="Calibri" w:hAnsi="Calibri" w:cs="Calibri"/>
      <w:color w:val="000000"/>
    </w:rPr>
  </w:style>
  <w:style w:type="paragraph" w:customStyle="1" w:styleId="StyleHeading1ChapterHeadingh1H-1ChapterHeading1ChapterHea">
    <w:name w:val="Style Heading 1Chapter Headingh1H-1Chapter Heading1Chapter Hea..."/>
    <w:basedOn w:val="Heading1"/>
    <w:rsid w:val="00FF1CE1"/>
    <w:rPr>
      <w:rFonts w:eastAsia="Times New Roman" w:cs="Times New Roman"/>
      <w:color w:val="auto"/>
      <w:szCs w:val="20"/>
    </w:rPr>
  </w:style>
  <w:style w:type="character" w:styleId="UnresolvedMention">
    <w:name w:val="Unresolved Mention"/>
    <w:basedOn w:val="DefaultParagraphFont"/>
    <w:uiPriority w:val="99"/>
    <w:semiHidden/>
    <w:unhideWhenUsed/>
    <w:rsid w:val="003C0CB6"/>
    <w:rPr>
      <w:color w:val="605E5C"/>
      <w:shd w:val="clear" w:color="auto" w:fill="E1DFDD"/>
    </w:rPr>
  </w:style>
  <w:style w:type="character" w:customStyle="1" w:styleId="highlight">
    <w:name w:val="highlight"/>
    <w:basedOn w:val="DefaultParagraphFont"/>
    <w:rsid w:val="003A249A"/>
  </w:style>
  <w:style w:type="paragraph" w:styleId="NormalWeb">
    <w:name w:val="Normal (Web)"/>
    <w:basedOn w:val="Normal"/>
    <w:uiPriority w:val="99"/>
    <w:unhideWhenUsed/>
    <w:rsid w:val="002E3CE5"/>
    <w:pPr>
      <w:spacing w:before="100" w:beforeAutospacing="1" w:after="100" w:afterAutospacing="1"/>
    </w:pPr>
    <w:rPr>
      <w:rFonts w:ascii="Times New Roman" w:hAnsi="Times New Roman" w:cs="Times New Roman"/>
      <w:sz w:val="24"/>
    </w:rPr>
  </w:style>
  <w:style w:type="table" w:styleId="GridTable1Light">
    <w:name w:val="Grid Table 1 Light"/>
    <w:basedOn w:val="TableNormal"/>
    <w:uiPriority w:val="46"/>
    <w:rsid w:val="00215AD7"/>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ESTabletextbody">
    <w:name w:val="EES Table text body"/>
    <w:basedOn w:val="Normal"/>
    <w:link w:val="EESTabletextbodyChar"/>
    <w:qFormat/>
    <w:rsid w:val="004D7F94"/>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4D7F94"/>
    <w:rPr>
      <w:sz w:val="18"/>
      <w:szCs w:val="18"/>
      <w:lang w:val="en-US"/>
    </w:rPr>
  </w:style>
  <w:style w:type="paragraph" w:customStyle="1" w:styleId="ListBullet1">
    <w:name w:val="List Bullet 1"/>
    <w:basedOn w:val="Normal"/>
    <w:semiHidden/>
    <w:rsid w:val="003C0CB6"/>
    <w:pPr>
      <w:numPr>
        <w:numId w:val="35"/>
      </w:numPr>
    </w:pPr>
  </w:style>
  <w:style w:type="numbering" w:customStyle="1" w:styleId="Bullets">
    <w:name w:val="Bullets"/>
    <w:uiPriority w:val="99"/>
    <w:rsid w:val="003C0CB6"/>
    <w:pPr>
      <w:numPr>
        <w:numId w:val="36"/>
      </w:numPr>
    </w:pPr>
  </w:style>
  <w:style w:type="table" w:customStyle="1" w:styleId="ReportTable1">
    <w:name w:val="Report Table1"/>
    <w:basedOn w:val="TableNormal"/>
    <w:next w:val="TableGrid"/>
    <w:rsid w:val="003C0CB6"/>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3C0CB6"/>
    <w:rPr>
      <w:rFonts w:ascii="Arial" w:hAnsi="Arial" w:cs="Arial"/>
      <w:sz w:val="18"/>
      <w:szCs w:val="20"/>
      <w:lang w:val="en-US"/>
    </w:rPr>
  </w:style>
  <w:style w:type="paragraph" w:customStyle="1" w:styleId="Tablebodytext">
    <w:name w:val="Table body text"/>
    <w:basedOn w:val="Normal"/>
    <w:link w:val="TablebodytextChar"/>
    <w:uiPriority w:val="4"/>
    <w:semiHidden/>
    <w:rsid w:val="003C0CB6"/>
    <w:pPr>
      <w:spacing w:before="60" w:after="60"/>
    </w:pPr>
    <w:rPr>
      <w:rFonts w:ascii="Arial" w:hAnsi="Arial" w:cs="Arial"/>
      <w:sz w:val="18"/>
    </w:rPr>
  </w:style>
  <w:style w:type="paragraph" w:customStyle="1" w:styleId="tableheading0">
    <w:name w:val="tableheading"/>
    <w:aliases w:val="xth"/>
    <w:basedOn w:val="TableText"/>
    <w:semiHidden/>
    <w:rsid w:val="003C0CB6"/>
    <w:pPr>
      <w:jc w:val="center"/>
    </w:pPr>
    <w:rPr>
      <w:b/>
    </w:rPr>
  </w:style>
  <w:style w:type="paragraph" w:customStyle="1" w:styleId="tablebullet1">
    <w:name w:val="tablebullet"/>
    <w:aliases w:val="xtb"/>
    <w:basedOn w:val="TableText"/>
    <w:semiHidden/>
    <w:rsid w:val="003C0CB6"/>
    <w:pPr>
      <w:ind w:left="170" w:hanging="170"/>
    </w:pPr>
  </w:style>
  <w:style w:type="character" w:customStyle="1" w:styleId="tabletextChar1">
    <w:name w:val="tabletext Char1"/>
    <w:aliases w:val="xtt Char1,tt Char"/>
    <w:link w:val="TableText"/>
    <w:locked/>
    <w:rsid w:val="003C0CB6"/>
    <w:rPr>
      <w:rFonts w:ascii="Arial" w:hAnsi="Arial" w:cs="Times New Roman"/>
      <w:sz w:val="18"/>
      <w:szCs w:val="20"/>
      <w:lang w:val="en-US" w:eastAsia="en-US"/>
    </w:rPr>
  </w:style>
  <w:style w:type="paragraph" w:customStyle="1" w:styleId="pf0">
    <w:name w:val="pf0"/>
    <w:basedOn w:val="Normal"/>
    <w:semiHidden/>
    <w:rsid w:val="003C0CB6"/>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3C0CB6"/>
    <w:rPr>
      <w:rFonts w:ascii="Segoe UI" w:hAnsi="Segoe UI" w:cs="Segoe UI" w:hint="default"/>
      <w:sz w:val="18"/>
      <w:szCs w:val="18"/>
    </w:rPr>
  </w:style>
  <w:style w:type="character" w:styleId="FollowedHyperlink">
    <w:name w:val="FollowedHyperlink"/>
    <w:basedOn w:val="DefaultParagraphFont"/>
    <w:semiHidden/>
    <w:unhideWhenUsed/>
    <w:rsid w:val="003C0CB6"/>
    <w:rPr>
      <w:color w:val="954F72" w:themeColor="followedHyperlink"/>
      <w:u w:val="single"/>
    </w:rPr>
  </w:style>
  <w:style w:type="character" w:customStyle="1" w:styleId="definitiondefinitionp6txw">
    <w:name w:val="definition_definition__p6txw"/>
    <w:basedOn w:val="DefaultParagraphFont"/>
    <w:semiHidden/>
    <w:rsid w:val="003C0CB6"/>
  </w:style>
  <w:style w:type="paragraph" w:customStyle="1" w:styleId="Pa8">
    <w:name w:val="Pa8"/>
    <w:basedOn w:val="Default"/>
    <w:next w:val="Default"/>
    <w:uiPriority w:val="99"/>
    <w:semiHidden/>
    <w:rsid w:val="003C0CB6"/>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3C0CB6"/>
    <w:pPr>
      <w:numPr>
        <w:numId w:val="44"/>
      </w:numPr>
      <w:spacing w:after="60"/>
      <w:ind w:left="714" w:hanging="357"/>
      <w:contextualSpacing w:val="0"/>
    </w:pPr>
  </w:style>
  <w:style w:type="character" w:customStyle="1" w:styleId="EESBullet1Char">
    <w:name w:val="EES Bullet 1 Char"/>
    <w:basedOn w:val="DefaultParagraphFont"/>
    <w:link w:val="EESBullet1"/>
    <w:locked/>
    <w:rsid w:val="003C0CB6"/>
    <w:rPr>
      <w:sz w:val="22"/>
      <w:szCs w:val="20"/>
      <w:lang w:val="en-US"/>
    </w:rPr>
  </w:style>
  <w:style w:type="paragraph" w:customStyle="1" w:styleId="Tablebullet">
    <w:name w:val="Table bullet"/>
    <w:basedOn w:val="ListBullet"/>
    <w:semiHidden/>
    <w:rsid w:val="003C0CB6"/>
    <w:pPr>
      <w:numPr>
        <w:numId w:val="45"/>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3C0CB6"/>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3C0CB6"/>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3C0CB6"/>
    <w:rPr>
      <w:rFonts w:eastAsiaTheme="minorEastAsia"/>
      <w:sz w:val="22"/>
      <w:szCs w:val="22"/>
      <w:lang w:val="en-US" w:eastAsia="en-US"/>
    </w:rPr>
  </w:style>
  <w:style w:type="table" w:styleId="TableGridLight">
    <w:name w:val="Grid Table Light"/>
    <w:basedOn w:val="TableNormal"/>
    <w:uiPriority w:val="40"/>
    <w:rsid w:val="003C0C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3C0CB6"/>
    <w:pPr>
      <w:keepNext/>
      <w:spacing w:before="20" w:after="20"/>
      <w:contextualSpacing/>
    </w:pPr>
    <w:rPr>
      <w:b/>
      <w:sz w:val="18"/>
    </w:rPr>
  </w:style>
  <w:style w:type="character" w:customStyle="1" w:styleId="TabletextChar0">
    <w:name w:val="Table text Char"/>
    <w:basedOn w:val="DefaultParagraphFont"/>
    <w:link w:val="Tabletext0"/>
    <w:semiHidden/>
    <w:rsid w:val="003C0CB6"/>
    <w:rPr>
      <w:b/>
      <w:sz w:val="18"/>
      <w:szCs w:val="20"/>
      <w:lang w:val="en-US"/>
    </w:rPr>
  </w:style>
  <w:style w:type="paragraph" w:customStyle="1" w:styleId="EESHeader4">
    <w:name w:val="EES Header 4"/>
    <w:basedOn w:val="Heading4"/>
    <w:uiPriority w:val="9"/>
    <w:qFormat/>
    <w:rsid w:val="003C0CB6"/>
    <w:pPr>
      <w:numPr>
        <w:ilvl w:val="0"/>
        <w:numId w:val="0"/>
      </w:numPr>
    </w:pPr>
  </w:style>
  <w:style w:type="paragraph" w:customStyle="1" w:styleId="EESBullet2">
    <w:name w:val="EES Bullet 2"/>
    <w:basedOn w:val="Bullet1"/>
    <w:qFormat/>
    <w:rsid w:val="000B5F8C"/>
    <w:pPr>
      <w:numPr>
        <w:numId w:val="47"/>
      </w:numPr>
      <w:spacing w:after="60"/>
      <w:ind w:left="1134" w:hanging="357"/>
    </w:pPr>
  </w:style>
  <w:style w:type="paragraph" w:customStyle="1" w:styleId="EESListAlpha">
    <w:name w:val="EES List Alpha"/>
    <w:basedOn w:val="Normal"/>
    <w:qFormat/>
    <w:rsid w:val="003C0CB6"/>
    <w:pPr>
      <w:numPr>
        <w:numId w:val="38"/>
      </w:numPr>
      <w:spacing w:before="60" w:after="60" w:line="250" w:lineRule="auto"/>
      <w:ind w:hanging="425"/>
    </w:pPr>
  </w:style>
  <w:style w:type="paragraph" w:customStyle="1" w:styleId="EESListNum">
    <w:name w:val="EES List Num"/>
    <w:basedOn w:val="Normal"/>
    <w:qFormat/>
    <w:rsid w:val="003C0CB6"/>
    <w:pPr>
      <w:numPr>
        <w:numId w:val="37"/>
      </w:numPr>
      <w:spacing w:before="60" w:after="60" w:line="250" w:lineRule="auto"/>
      <w:ind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715">
      <w:bodyDiv w:val="1"/>
      <w:marLeft w:val="0"/>
      <w:marRight w:val="0"/>
      <w:marTop w:val="0"/>
      <w:marBottom w:val="0"/>
      <w:divBdr>
        <w:top w:val="none" w:sz="0" w:space="0" w:color="auto"/>
        <w:left w:val="none" w:sz="0" w:space="0" w:color="auto"/>
        <w:bottom w:val="none" w:sz="0" w:space="0" w:color="auto"/>
        <w:right w:val="none" w:sz="0" w:space="0" w:color="auto"/>
      </w:divBdr>
    </w:div>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80686126">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15798525">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975527584">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126259">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45092880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9153">
      <w:bodyDiv w:val="1"/>
      <w:marLeft w:val="0"/>
      <w:marRight w:val="0"/>
      <w:marTop w:val="0"/>
      <w:marBottom w:val="0"/>
      <w:divBdr>
        <w:top w:val="none" w:sz="0" w:space="0" w:color="auto"/>
        <w:left w:val="none" w:sz="0" w:space="0" w:color="auto"/>
        <w:bottom w:val="none" w:sz="0" w:space="0" w:color="auto"/>
        <w:right w:val="none" w:sz="0" w:space="0" w:color="auto"/>
      </w:divBdr>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11848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customXml" Target="../customXml/item2.xml"/><Relationship Id="rId8" Type="http://schemas.openxmlformats.org/officeDocument/2006/relationships/header" Target="header1.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5</Order0>
  </documentManagement>
</p:properties>
</file>

<file path=customXml/itemProps1.xml><?xml version="1.0" encoding="utf-8"?>
<ds:datastoreItem xmlns:ds="http://schemas.openxmlformats.org/officeDocument/2006/customXml" ds:itemID="{36B6F035-2E46-4510-8D6A-30E34DCC12B1}"/>
</file>

<file path=customXml/itemProps2.xml><?xml version="1.0" encoding="utf-8"?>
<ds:datastoreItem xmlns:ds="http://schemas.openxmlformats.org/officeDocument/2006/customXml" ds:itemID="{9E4FF3FC-922D-4704-9FA5-A83FBA8C9CA2}"/>
</file>

<file path=customXml/itemProps3.xml><?xml version="1.0" encoding="utf-8"?>
<ds:datastoreItem xmlns:ds="http://schemas.openxmlformats.org/officeDocument/2006/customXml" ds:itemID="{6AD8D7EE-36EE-4545-8049-C249624722E2}"/>
</file>

<file path=docProps/app.xml><?xml version="1.0" encoding="utf-8"?>
<Properties xmlns="http://schemas.openxmlformats.org/officeDocument/2006/extended-properties" xmlns:vt="http://schemas.openxmlformats.org/officeDocument/2006/docPropsVTypes">
  <Template>Normal</Template>
  <TotalTime>0</TotalTime>
  <Pages>17</Pages>
  <Words>3976</Words>
  <Characters>22665</Characters>
  <Application>Microsoft Office Word</Application>
  <DocSecurity>8</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2023-03-22T20:32:00Z</dcterms:created>
  <dcterms:modified xsi:type="dcterms:W3CDTF">2023-03-22T20:33:00Z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c5ee8190d270a0c8ed33b533420b79325bb9962d467d17b695c1109d0e2de4df</vt:lpwstr>
  </property>
  <property fmtid="{D5CDD505-2E9C-101B-9397-08002B2CF9AE}" pid="8" name="GHDOperatingCentre">
    <vt:lpwstr>2;#Sydney|8a5b634e-fb73-4de9-a0fd-becccec74eb7</vt:lpwstr>
  </property>
  <property fmtid="{D5CDD505-2E9C-101B-9397-08002B2CF9AE}" pid="9" name="_dlc_DocIdItemGuid">
    <vt:lpwstr>ab4c5a6f-bf6e-4f2b-8e03-58189571abfa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