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270392367"/>
        <w:docPartObj>
          <w:docPartGallery w:val="Cover Pages"/>
          <w:docPartUnique/>
        </w:docPartObj>
      </w:sdtPr>
      <w:sdtEndPr>
        <w:rPr>
          <w:rFonts w:asciiTheme="minorHAnsi" w:eastAsia="Times New Roman" w:hAnsiTheme="minorHAnsi" w:cstheme="minorBidi"/>
          <w:b w:val="0"/>
          <w:sz w:val="22"/>
          <w:szCs w:val="20"/>
          <w:highlight w:val="darkGray"/>
        </w:rPr>
      </w:sdtEndPr>
      <w:sdtContent>
        <w:p w14:paraId="452603A3" w14:textId="1D985496" w:rsidR="00CF0535" w:rsidRDefault="00CF0535">
          <w:pPr>
            <w:spacing w:after="0"/>
            <w:rPr>
              <w:rFonts w:asciiTheme="majorHAnsi" w:eastAsiaTheme="majorEastAsia" w:hAnsiTheme="majorHAnsi" w:cstheme="majorBidi"/>
              <w:b/>
              <w:sz w:val="28"/>
              <w:szCs w:val="26"/>
            </w:rPr>
          </w:pPr>
        </w:p>
        <w:p w14:paraId="5E6656C9" w14:textId="77777777" w:rsidR="00CF0535" w:rsidRDefault="00CF0535">
          <w:pPr>
            <w:spacing w:after="0"/>
            <w:rPr>
              <w:rFonts w:asciiTheme="majorHAnsi" w:eastAsiaTheme="majorEastAsia" w:hAnsiTheme="majorHAnsi" w:cstheme="majorBidi"/>
              <w:b/>
              <w:sz w:val="28"/>
              <w:szCs w:val="26"/>
            </w:rPr>
          </w:pPr>
        </w:p>
        <w:p w14:paraId="171C3D4E" w14:textId="77777777" w:rsidR="00CF0535" w:rsidRDefault="00CF0535">
          <w:pPr>
            <w:spacing w:after="0"/>
            <w:rPr>
              <w:rFonts w:asciiTheme="majorHAnsi" w:eastAsiaTheme="majorEastAsia" w:hAnsiTheme="majorHAnsi" w:cstheme="majorBidi"/>
              <w:b/>
              <w:sz w:val="28"/>
              <w:szCs w:val="26"/>
            </w:rPr>
          </w:pPr>
        </w:p>
        <w:p w14:paraId="31689C79" w14:textId="77777777" w:rsidR="00CF0535" w:rsidRDefault="00CF0535">
          <w:pPr>
            <w:spacing w:after="0"/>
            <w:rPr>
              <w:rFonts w:asciiTheme="majorHAnsi" w:eastAsiaTheme="majorEastAsia" w:hAnsiTheme="majorHAnsi" w:cstheme="majorBidi"/>
              <w:b/>
              <w:sz w:val="28"/>
              <w:szCs w:val="26"/>
            </w:rPr>
          </w:pPr>
        </w:p>
        <w:p w14:paraId="15479E35" w14:textId="77777777" w:rsidR="00CF0535" w:rsidRDefault="00CF0535">
          <w:pPr>
            <w:spacing w:after="0"/>
            <w:rPr>
              <w:rFonts w:asciiTheme="majorHAnsi" w:eastAsiaTheme="majorEastAsia" w:hAnsiTheme="majorHAnsi" w:cstheme="majorBidi"/>
              <w:b/>
              <w:sz w:val="28"/>
              <w:szCs w:val="26"/>
            </w:rPr>
          </w:pPr>
        </w:p>
        <w:p w14:paraId="778D1F55" w14:textId="77777777" w:rsidR="00CF0535" w:rsidRDefault="00CF0535">
          <w:pPr>
            <w:spacing w:after="0"/>
            <w:rPr>
              <w:rFonts w:asciiTheme="majorHAnsi" w:eastAsiaTheme="majorEastAsia" w:hAnsiTheme="majorHAnsi" w:cstheme="majorBidi"/>
              <w:b/>
              <w:sz w:val="28"/>
              <w:szCs w:val="24"/>
            </w:rPr>
          </w:pPr>
        </w:p>
        <w:p w14:paraId="7BF7F60A" w14:textId="77777777" w:rsidR="00CF0535" w:rsidRDefault="00CF0535">
          <w:pPr>
            <w:spacing w:after="0"/>
            <w:rPr>
              <w:rFonts w:asciiTheme="majorHAnsi" w:eastAsiaTheme="majorEastAsia" w:hAnsiTheme="majorHAnsi" w:cstheme="majorBidi"/>
              <w:b/>
              <w:sz w:val="28"/>
              <w:szCs w:val="24"/>
            </w:rPr>
          </w:pPr>
        </w:p>
        <w:p w14:paraId="72A6C8B4" w14:textId="77777777" w:rsidR="00CF0535" w:rsidRPr="00C46999" w:rsidRDefault="00CF0535">
          <w:pPr>
            <w:spacing w:after="0"/>
            <w:rPr>
              <w:rFonts w:asciiTheme="majorHAnsi" w:eastAsiaTheme="majorEastAsia" w:hAnsiTheme="majorHAnsi" w:cstheme="majorBidi"/>
              <w:b/>
              <w:sz w:val="28"/>
              <w:szCs w:val="24"/>
            </w:rPr>
          </w:pPr>
        </w:p>
        <w:p w14:paraId="036E90F6" w14:textId="77777777" w:rsidR="00CF0535" w:rsidRPr="0067720E" w:rsidRDefault="00CF0535"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43BBF2AD" w14:textId="77777777" w:rsidR="00CF0535" w:rsidRDefault="00CF0535"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1C59B15D" w14:textId="77777777" w:rsidR="00CF0535" w:rsidRDefault="00CF0535" w:rsidP="00380D0A">
          <w:pPr>
            <w:rPr>
              <w:rFonts w:asciiTheme="majorHAnsi" w:eastAsiaTheme="majorEastAsia" w:hAnsiTheme="majorHAnsi" w:cstheme="majorBidi"/>
              <w:b/>
              <w:sz w:val="40"/>
              <w:szCs w:val="36"/>
            </w:rPr>
          </w:pPr>
        </w:p>
        <w:p w14:paraId="0B5F2AA9" w14:textId="3BF96FEF" w:rsidR="00CF0535" w:rsidRPr="00CF0535" w:rsidRDefault="00CF0535" w:rsidP="009753D8">
          <w:pPr>
            <w:rPr>
              <w:rFonts w:asciiTheme="majorHAnsi" w:eastAsiaTheme="majorEastAsia" w:hAnsiTheme="majorHAnsi" w:cstheme="majorBidi"/>
              <w:b/>
              <w:sz w:val="28"/>
              <w:szCs w:val="26"/>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21</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Flora and Fauna</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74B600DC" wp14:editId="054BF0C9">
                <wp:simplePos x="0" y="0"/>
                <wp:positionH relativeFrom="page">
                  <wp:align>left</wp:align>
                </wp:positionH>
                <wp:positionV relativeFrom="page">
                  <wp:posOffset>-3810</wp:posOffset>
                </wp:positionV>
                <wp:extent cx="7567200" cy="10699200"/>
                <wp:effectExtent l="0" t="0" r="0" b="698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6E6809" w14:textId="77777777" w:rsidR="00927905" w:rsidRPr="005D7104" w:rsidRDefault="00927905" w:rsidP="009753D8">
      <w:pPr>
        <w:pStyle w:val="Title"/>
        <w:jc w:val="both"/>
        <w:rPr>
          <w:highlight w:val="darkGray"/>
        </w:rPr>
      </w:pPr>
    </w:p>
    <w:p w14:paraId="371CCB5F" w14:textId="111FD685" w:rsidR="00762075" w:rsidRDefault="00762075" w:rsidP="00927905">
      <w:pPr>
        <w:rPr>
          <w:highlight w:val="darkGray"/>
        </w:rPr>
      </w:pPr>
    </w:p>
    <w:p w14:paraId="61526076" w14:textId="77777777" w:rsidR="00927905" w:rsidRDefault="00927905" w:rsidP="00927905">
      <w:pPr>
        <w:rPr>
          <w:highlight w:val="darkGray"/>
        </w:rPr>
      </w:pPr>
    </w:p>
    <w:p w14:paraId="601D4786" w14:textId="77777777" w:rsidR="00501FC0" w:rsidRDefault="00501FC0" w:rsidP="00927905">
      <w:pPr>
        <w:rPr>
          <w:highlight w:val="darkGray"/>
        </w:rPr>
      </w:pPr>
    </w:p>
    <w:p w14:paraId="3A99F125" w14:textId="02FDDD3E" w:rsidR="00762075" w:rsidRPr="005D7104" w:rsidRDefault="00762075" w:rsidP="00927905">
      <w:pPr>
        <w:rPr>
          <w:highlight w:val="darkGray"/>
        </w:rPr>
        <w:sectPr w:rsidR="00762075" w:rsidRPr="005D7104" w:rsidSect="000E45DE">
          <w:pgSz w:w="11906" w:h="16838"/>
          <w:pgMar w:top="1134" w:right="1134" w:bottom="1134" w:left="1134" w:header="709" w:footer="709" w:gutter="0"/>
          <w:cols w:space="708"/>
          <w:titlePg/>
          <w:docGrid w:linePitch="360"/>
        </w:sectPr>
      </w:pPr>
    </w:p>
    <w:p w14:paraId="7D1E0B51" w14:textId="7F6948A6" w:rsidR="00927905" w:rsidRDefault="00927905" w:rsidP="00B66AAD">
      <w:pPr>
        <w:rPr>
          <w:b/>
        </w:rPr>
      </w:pPr>
      <w:r w:rsidRPr="00FD1A74">
        <w:rPr>
          <w:b/>
        </w:rPr>
        <w:lastRenderedPageBreak/>
        <w:t>TABLE OF CONTENTS</w:t>
      </w:r>
    </w:p>
    <w:p w14:paraId="2E84EF5E" w14:textId="1C9D4482" w:rsidR="004A73F4" w:rsidRDefault="001F5E42">
      <w:pPr>
        <w:pStyle w:val="TOC1"/>
        <w:rPr>
          <w:rFonts w:eastAsiaTheme="minorEastAsia"/>
          <w:b w:val="0"/>
          <w:noProof/>
          <w:szCs w:val="22"/>
          <w:lang w:val="en-AU" w:eastAsia="zh-CN"/>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27261267" w:history="1">
        <w:r w:rsidR="004A73F4" w:rsidRPr="00700423">
          <w:rPr>
            <w:rStyle w:val="Hyperlink"/>
            <w:rFonts w:eastAsiaTheme="majorEastAsia"/>
            <w:noProof/>
          </w:rPr>
          <w:t>21</w:t>
        </w:r>
        <w:r w:rsidR="004A73F4">
          <w:rPr>
            <w:rFonts w:eastAsiaTheme="minorEastAsia"/>
            <w:b w:val="0"/>
            <w:noProof/>
            <w:szCs w:val="22"/>
            <w:lang w:val="en-AU" w:eastAsia="zh-CN"/>
          </w:rPr>
          <w:tab/>
        </w:r>
        <w:r w:rsidR="004A73F4" w:rsidRPr="00700423">
          <w:rPr>
            <w:rStyle w:val="Hyperlink"/>
            <w:rFonts w:eastAsiaTheme="majorEastAsia"/>
            <w:noProof/>
          </w:rPr>
          <w:t>Flora and Fauna</w:t>
        </w:r>
        <w:r w:rsidR="004A73F4">
          <w:rPr>
            <w:noProof/>
            <w:webHidden/>
          </w:rPr>
          <w:tab/>
        </w:r>
        <w:r w:rsidR="004A73F4">
          <w:rPr>
            <w:noProof/>
            <w:webHidden/>
          </w:rPr>
          <w:fldChar w:fldCharType="begin"/>
        </w:r>
        <w:r w:rsidR="004A73F4">
          <w:rPr>
            <w:noProof/>
            <w:webHidden/>
          </w:rPr>
          <w:instrText xml:space="preserve"> PAGEREF _Toc127261267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3CDFC6E2" w14:textId="2A8E49B3" w:rsidR="004A73F4" w:rsidRDefault="00B12BC8">
      <w:pPr>
        <w:pStyle w:val="TOC2"/>
        <w:rPr>
          <w:rFonts w:eastAsiaTheme="minorEastAsia"/>
          <w:noProof/>
          <w:szCs w:val="22"/>
          <w:lang w:val="en-AU" w:eastAsia="zh-CN"/>
        </w:rPr>
      </w:pPr>
      <w:hyperlink w:anchor="_Toc127261268" w:history="1">
        <w:r w:rsidR="004A73F4" w:rsidRPr="00700423">
          <w:rPr>
            <w:rStyle w:val="Hyperlink"/>
            <w:rFonts w:eastAsiaTheme="majorEastAsia"/>
            <w:noProof/>
          </w:rPr>
          <w:t>21.1</w:t>
        </w:r>
        <w:r w:rsidR="004A73F4">
          <w:rPr>
            <w:rFonts w:eastAsiaTheme="minorEastAsia"/>
            <w:noProof/>
            <w:szCs w:val="22"/>
            <w:lang w:val="en-AU" w:eastAsia="zh-CN"/>
          </w:rPr>
          <w:tab/>
        </w:r>
        <w:r w:rsidR="004A73F4" w:rsidRPr="00700423">
          <w:rPr>
            <w:rStyle w:val="Hyperlink"/>
            <w:rFonts w:eastAsiaTheme="majorEastAsia"/>
            <w:noProof/>
          </w:rPr>
          <w:t>Introduction</w:t>
        </w:r>
        <w:r w:rsidR="004A73F4">
          <w:rPr>
            <w:noProof/>
            <w:webHidden/>
          </w:rPr>
          <w:tab/>
        </w:r>
        <w:r w:rsidR="004A73F4">
          <w:rPr>
            <w:noProof/>
            <w:webHidden/>
          </w:rPr>
          <w:fldChar w:fldCharType="begin"/>
        </w:r>
        <w:r w:rsidR="004A73F4">
          <w:rPr>
            <w:noProof/>
            <w:webHidden/>
          </w:rPr>
          <w:instrText xml:space="preserve"> PAGEREF _Toc127261268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6FDDAEDB" w14:textId="6BC992EE" w:rsidR="004A73F4" w:rsidRDefault="00B12BC8">
      <w:pPr>
        <w:pStyle w:val="TOC2"/>
        <w:rPr>
          <w:rFonts w:eastAsiaTheme="minorEastAsia"/>
          <w:noProof/>
          <w:szCs w:val="22"/>
          <w:lang w:val="en-AU" w:eastAsia="zh-CN"/>
        </w:rPr>
      </w:pPr>
      <w:hyperlink w:anchor="_Toc127261269" w:history="1">
        <w:r w:rsidR="004A73F4" w:rsidRPr="00700423">
          <w:rPr>
            <w:rStyle w:val="Hyperlink"/>
            <w:rFonts w:eastAsiaTheme="majorEastAsia"/>
            <w:noProof/>
          </w:rPr>
          <w:t>21.2</w:t>
        </w:r>
        <w:r w:rsidR="004A73F4">
          <w:rPr>
            <w:rFonts w:eastAsiaTheme="minorEastAsia"/>
            <w:noProof/>
            <w:szCs w:val="22"/>
            <w:lang w:val="en-AU" w:eastAsia="zh-CN"/>
          </w:rPr>
          <w:tab/>
        </w:r>
        <w:r w:rsidR="004A73F4" w:rsidRPr="00700423">
          <w:rPr>
            <w:rStyle w:val="Hyperlink"/>
            <w:rFonts w:eastAsiaTheme="majorEastAsia"/>
            <w:noProof/>
          </w:rPr>
          <w:t>Scope and Methods</w:t>
        </w:r>
        <w:r w:rsidR="004A73F4">
          <w:rPr>
            <w:noProof/>
            <w:webHidden/>
          </w:rPr>
          <w:tab/>
        </w:r>
        <w:r w:rsidR="004A73F4">
          <w:rPr>
            <w:noProof/>
            <w:webHidden/>
          </w:rPr>
          <w:fldChar w:fldCharType="begin"/>
        </w:r>
        <w:r w:rsidR="004A73F4">
          <w:rPr>
            <w:noProof/>
            <w:webHidden/>
          </w:rPr>
          <w:instrText xml:space="preserve"> PAGEREF _Toc127261269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2689F0D6" w14:textId="77931033" w:rsidR="004A73F4" w:rsidRDefault="00B12BC8">
      <w:pPr>
        <w:pStyle w:val="TOC3"/>
        <w:tabs>
          <w:tab w:val="left" w:pos="1320"/>
          <w:tab w:val="right" w:leader="dot" w:pos="9402"/>
        </w:tabs>
        <w:rPr>
          <w:rFonts w:eastAsiaTheme="minorEastAsia"/>
          <w:noProof/>
          <w:szCs w:val="22"/>
          <w:lang w:val="en-AU" w:eastAsia="zh-CN"/>
        </w:rPr>
      </w:pPr>
      <w:hyperlink w:anchor="_Toc127261270" w:history="1">
        <w:r w:rsidR="004A73F4" w:rsidRPr="00700423">
          <w:rPr>
            <w:rStyle w:val="Hyperlink"/>
            <w:rFonts w:eastAsiaTheme="majorEastAsia"/>
            <w:noProof/>
          </w:rPr>
          <w:t>21.2.1</w:t>
        </w:r>
        <w:r w:rsidR="004A73F4">
          <w:rPr>
            <w:rFonts w:eastAsiaTheme="minorEastAsia"/>
            <w:noProof/>
            <w:szCs w:val="22"/>
            <w:lang w:val="en-AU" w:eastAsia="zh-CN"/>
          </w:rPr>
          <w:tab/>
        </w:r>
        <w:r w:rsidR="004A73F4" w:rsidRPr="00700423">
          <w:rPr>
            <w:rStyle w:val="Hyperlink"/>
            <w:rFonts w:eastAsiaTheme="majorEastAsia"/>
            <w:noProof/>
          </w:rPr>
          <w:t>Scope</w:t>
        </w:r>
        <w:r w:rsidR="004A73F4">
          <w:rPr>
            <w:noProof/>
            <w:webHidden/>
          </w:rPr>
          <w:tab/>
        </w:r>
        <w:r w:rsidR="004A73F4">
          <w:rPr>
            <w:noProof/>
            <w:webHidden/>
          </w:rPr>
          <w:fldChar w:fldCharType="begin"/>
        </w:r>
        <w:r w:rsidR="004A73F4">
          <w:rPr>
            <w:noProof/>
            <w:webHidden/>
          </w:rPr>
          <w:instrText xml:space="preserve"> PAGEREF _Toc127261270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14E8FD2A" w14:textId="41299A6C" w:rsidR="004A73F4" w:rsidRDefault="00B12BC8">
      <w:pPr>
        <w:pStyle w:val="TOC3"/>
        <w:tabs>
          <w:tab w:val="left" w:pos="1320"/>
          <w:tab w:val="right" w:leader="dot" w:pos="9402"/>
        </w:tabs>
        <w:rPr>
          <w:rFonts w:eastAsiaTheme="minorEastAsia"/>
          <w:noProof/>
          <w:szCs w:val="22"/>
          <w:lang w:val="en-AU" w:eastAsia="zh-CN"/>
        </w:rPr>
      </w:pPr>
      <w:hyperlink w:anchor="_Toc127261271" w:history="1">
        <w:r w:rsidR="004A73F4" w:rsidRPr="00700423">
          <w:rPr>
            <w:rStyle w:val="Hyperlink"/>
            <w:rFonts w:eastAsiaTheme="majorEastAsia"/>
            <w:noProof/>
          </w:rPr>
          <w:t>21.2.2</w:t>
        </w:r>
        <w:r w:rsidR="004A73F4">
          <w:rPr>
            <w:rFonts w:eastAsiaTheme="minorEastAsia"/>
            <w:noProof/>
            <w:szCs w:val="22"/>
            <w:lang w:val="en-AU" w:eastAsia="zh-CN"/>
          </w:rPr>
          <w:tab/>
        </w:r>
        <w:r w:rsidR="004A73F4" w:rsidRPr="00700423">
          <w:rPr>
            <w:rStyle w:val="Hyperlink"/>
            <w:rFonts w:eastAsiaTheme="majorEastAsia"/>
            <w:noProof/>
          </w:rPr>
          <w:t>Study Area</w:t>
        </w:r>
        <w:r w:rsidR="004A73F4">
          <w:rPr>
            <w:noProof/>
            <w:webHidden/>
          </w:rPr>
          <w:tab/>
        </w:r>
        <w:r w:rsidR="004A73F4">
          <w:rPr>
            <w:noProof/>
            <w:webHidden/>
          </w:rPr>
          <w:fldChar w:fldCharType="begin"/>
        </w:r>
        <w:r w:rsidR="004A73F4">
          <w:rPr>
            <w:noProof/>
            <w:webHidden/>
          </w:rPr>
          <w:instrText xml:space="preserve"> PAGEREF _Toc127261271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4944E94F" w14:textId="44E24500" w:rsidR="004A73F4" w:rsidRDefault="00B12BC8">
      <w:pPr>
        <w:pStyle w:val="TOC3"/>
        <w:tabs>
          <w:tab w:val="left" w:pos="1320"/>
          <w:tab w:val="right" w:leader="dot" w:pos="9402"/>
        </w:tabs>
        <w:rPr>
          <w:rFonts w:eastAsiaTheme="minorEastAsia"/>
          <w:noProof/>
          <w:szCs w:val="22"/>
          <w:lang w:val="en-AU" w:eastAsia="zh-CN"/>
        </w:rPr>
      </w:pPr>
      <w:hyperlink w:anchor="_Toc127261272" w:history="1">
        <w:r w:rsidR="004A73F4" w:rsidRPr="00700423">
          <w:rPr>
            <w:rStyle w:val="Hyperlink"/>
            <w:rFonts w:eastAsiaTheme="majorEastAsia"/>
            <w:noProof/>
          </w:rPr>
          <w:t>21.2.3</w:t>
        </w:r>
        <w:r w:rsidR="004A73F4">
          <w:rPr>
            <w:rFonts w:eastAsiaTheme="minorEastAsia"/>
            <w:noProof/>
            <w:szCs w:val="22"/>
            <w:lang w:val="en-AU" w:eastAsia="zh-CN"/>
          </w:rPr>
          <w:tab/>
        </w:r>
        <w:r w:rsidR="004A73F4" w:rsidRPr="00700423">
          <w:rPr>
            <w:rStyle w:val="Hyperlink"/>
            <w:rFonts w:eastAsiaTheme="majorEastAsia"/>
            <w:noProof/>
          </w:rPr>
          <w:t>Methodology</w:t>
        </w:r>
        <w:r w:rsidR="004A73F4">
          <w:rPr>
            <w:noProof/>
            <w:webHidden/>
          </w:rPr>
          <w:tab/>
        </w:r>
        <w:r w:rsidR="004A73F4">
          <w:rPr>
            <w:noProof/>
            <w:webHidden/>
          </w:rPr>
          <w:fldChar w:fldCharType="begin"/>
        </w:r>
        <w:r w:rsidR="004A73F4">
          <w:rPr>
            <w:noProof/>
            <w:webHidden/>
          </w:rPr>
          <w:instrText xml:space="preserve"> PAGEREF _Toc127261272 \h </w:instrText>
        </w:r>
        <w:r w:rsidR="004A73F4">
          <w:rPr>
            <w:noProof/>
            <w:webHidden/>
          </w:rPr>
        </w:r>
        <w:r w:rsidR="004A73F4">
          <w:rPr>
            <w:noProof/>
            <w:webHidden/>
          </w:rPr>
          <w:fldChar w:fldCharType="separate"/>
        </w:r>
        <w:r w:rsidR="00EE696E">
          <w:rPr>
            <w:noProof/>
            <w:webHidden/>
          </w:rPr>
          <w:t>21-1</w:t>
        </w:r>
        <w:r w:rsidR="004A73F4">
          <w:rPr>
            <w:noProof/>
            <w:webHidden/>
          </w:rPr>
          <w:fldChar w:fldCharType="end"/>
        </w:r>
      </w:hyperlink>
    </w:p>
    <w:p w14:paraId="73B74640" w14:textId="5E9DA96E" w:rsidR="004A73F4" w:rsidRDefault="00B12BC8">
      <w:pPr>
        <w:pStyle w:val="TOC2"/>
        <w:rPr>
          <w:rFonts w:eastAsiaTheme="minorEastAsia"/>
          <w:noProof/>
          <w:szCs w:val="22"/>
          <w:lang w:val="en-AU" w:eastAsia="zh-CN"/>
        </w:rPr>
      </w:pPr>
      <w:hyperlink w:anchor="_Toc127261273" w:history="1">
        <w:r w:rsidR="004A73F4" w:rsidRPr="00700423">
          <w:rPr>
            <w:rStyle w:val="Hyperlink"/>
            <w:rFonts w:eastAsiaTheme="majorEastAsia"/>
            <w:noProof/>
          </w:rPr>
          <w:t>21.3</w:t>
        </w:r>
        <w:r w:rsidR="004A73F4">
          <w:rPr>
            <w:rFonts w:eastAsiaTheme="minorEastAsia"/>
            <w:noProof/>
            <w:szCs w:val="22"/>
            <w:lang w:val="en-AU" w:eastAsia="zh-CN"/>
          </w:rPr>
          <w:tab/>
        </w:r>
        <w:r w:rsidR="004A73F4" w:rsidRPr="00700423">
          <w:rPr>
            <w:rStyle w:val="Hyperlink"/>
            <w:rFonts w:eastAsiaTheme="majorEastAsia"/>
            <w:noProof/>
          </w:rPr>
          <w:t>Operational Context</w:t>
        </w:r>
        <w:r w:rsidR="004A73F4">
          <w:rPr>
            <w:noProof/>
            <w:webHidden/>
          </w:rPr>
          <w:tab/>
        </w:r>
        <w:r w:rsidR="004A73F4">
          <w:rPr>
            <w:noProof/>
            <w:webHidden/>
          </w:rPr>
          <w:fldChar w:fldCharType="begin"/>
        </w:r>
        <w:r w:rsidR="004A73F4">
          <w:rPr>
            <w:noProof/>
            <w:webHidden/>
          </w:rPr>
          <w:instrText xml:space="preserve"> PAGEREF _Toc127261273 \h </w:instrText>
        </w:r>
        <w:r w:rsidR="004A73F4">
          <w:rPr>
            <w:noProof/>
            <w:webHidden/>
          </w:rPr>
        </w:r>
        <w:r w:rsidR="004A73F4">
          <w:rPr>
            <w:noProof/>
            <w:webHidden/>
          </w:rPr>
          <w:fldChar w:fldCharType="separate"/>
        </w:r>
        <w:r w:rsidR="00EE696E">
          <w:rPr>
            <w:noProof/>
            <w:webHidden/>
          </w:rPr>
          <w:t>21-4</w:t>
        </w:r>
        <w:r w:rsidR="004A73F4">
          <w:rPr>
            <w:noProof/>
            <w:webHidden/>
          </w:rPr>
          <w:fldChar w:fldCharType="end"/>
        </w:r>
      </w:hyperlink>
    </w:p>
    <w:p w14:paraId="590EFB30" w14:textId="3A118DB7" w:rsidR="004A73F4" w:rsidRDefault="00B12BC8">
      <w:pPr>
        <w:pStyle w:val="TOC2"/>
        <w:rPr>
          <w:rFonts w:eastAsiaTheme="minorEastAsia"/>
          <w:noProof/>
          <w:szCs w:val="22"/>
          <w:lang w:val="en-AU" w:eastAsia="zh-CN"/>
        </w:rPr>
      </w:pPr>
      <w:hyperlink w:anchor="_Toc127261274" w:history="1">
        <w:r w:rsidR="004A73F4" w:rsidRPr="00700423">
          <w:rPr>
            <w:rStyle w:val="Hyperlink"/>
            <w:rFonts w:eastAsiaTheme="majorEastAsia"/>
            <w:noProof/>
          </w:rPr>
          <w:t>21.4</w:t>
        </w:r>
        <w:r w:rsidR="004A73F4">
          <w:rPr>
            <w:rFonts w:eastAsiaTheme="minorEastAsia"/>
            <w:noProof/>
            <w:szCs w:val="22"/>
            <w:lang w:val="en-AU" w:eastAsia="zh-CN"/>
          </w:rPr>
          <w:tab/>
        </w:r>
        <w:r w:rsidR="004A73F4" w:rsidRPr="00700423">
          <w:rPr>
            <w:rStyle w:val="Hyperlink"/>
            <w:rFonts w:eastAsiaTheme="majorEastAsia"/>
            <w:noProof/>
          </w:rPr>
          <w:t>Existing Conditions</w:t>
        </w:r>
        <w:r w:rsidR="004A73F4">
          <w:rPr>
            <w:noProof/>
            <w:webHidden/>
          </w:rPr>
          <w:tab/>
        </w:r>
        <w:r w:rsidR="004A73F4">
          <w:rPr>
            <w:noProof/>
            <w:webHidden/>
          </w:rPr>
          <w:fldChar w:fldCharType="begin"/>
        </w:r>
        <w:r w:rsidR="004A73F4">
          <w:rPr>
            <w:noProof/>
            <w:webHidden/>
          </w:rPr>
          <w:instrText xml:space="preserve"> PAGEREF _Toc127261274 \h </w:instrText>
        </w:r>
        <w:r w:rsidR="004A73F4">
          <w:rPr>
            <w:noProof/>
            <w:webHidden/>
          </w:rPr>
        </w:r>
        <w:r w:rsidR="004A73F4">
          <w:rPr>
            <w:noProof/>
            <w:webHidden/>
          </w:rPr>
          <w:fldChar w:fldCharType="separate"/>
        </w:r>
        <w:r w:rsidR="00EE696E">
          <w:rPr>
            <w:noProof/>
            <w:webHidden/>
          </w:rPr>
          <w:t>21-6</w:t>
        </w:r>
        <w:r w:rsidR="004A73F4">
          <w:rPr>
            <w:noProof/>
            <w:webHidden/>
          </w:rPr>
          <w:fldChar w:fldCharType="end"/>
        </w:r>
      </w:hyperlink>
    </w:p>
    <w:p w14:paraId="2EC736AE" w14:textId="7FCE5C75" w:rsidR="004A73F4" w:rsidRDefault="00B12BC8">
      <w:pPr>
        <w:pStyle w:val="TOC3"/>
        <w:tabs>
          <w:tab w:val="left" w:pos="1320"/>
          <w:tab w:val="right" w:leader="dot" w:pos="9402"/>
        </w:tabs>
        <w:rPr>
          <w:rFonts w:eastAsiaTheme="minorEastAsia"/>
          <w:noProof/>
          <w:szCs w:val="22"/>
          <w:lang w:val="en-AU" w:eastAsia="zh-CN"/>
        </w:rPr>
      </w:pPr>
      <w:hyperlink w:anchor="_Toc127261275" w:history="1">
        <w:r w:rsidR="004A73F4" w:rsidRPr="00700423">
          <w:rPr>
            <w:rStyle w:val="Hyperlink"/>
            <w:rFonts w:eastAsiaTheme="majorEastAsia"/>
            <w:noProof/>
          </w:rPr>
          <w:t>21.4.1</w:t>
        </w:r>
        <w:r w:rsidR="004A73F4">
          <w:rPr>
            <w:rFonts w:eastAsiaTheme="minorEastAsia"/>
            <w:noProof/>
            <w:szCs w:val="22"/>
            <w:lang w:val="en-AU" w:eastAsia="zh-CN"/>
          </w:rPr>
          <w:tab/>
        </w:r>
        <w:r w:rsidR="004A73F4" w:rsidRPr="00700423">
          <w:rPr>
            <w:rStyle w:val="Hyperlink"/>
            <w:rFonts w:eastAsiaTheme="majorEastAsia"/>
            <w:noProof/>
          </w:rPr>
          <w:t>Development Extent and Immediate Surrounds</w:t>
        </w:r>
        <w:r w:rsidR="004A73F4">
          <w:rPr>
            <w:noProof/>
            <w:webHidden/>
          </w:rPr>
          <w:tab/>
        </w:r>
        <w:r w:rsidR="004A73F4">
          <w:rPr>
            <w:noProof/>
            <w:webHidden/>
          </w:rPr>
          <w:fldChar w:fldCharType="begin"/>
        </w:r>
        <w:r w:rsidR="004A73F4">
          <w:rPr>
            <w:noProof/>
            <w:webHidden/>
          </w:rPr>
          <w:instrText xml:space="preserve"> PAGEREF _Toc127261275 \h </w:instrText>
        </w:r>
        <w:r w:rsidR="004A73F4">
          <w:rPr>
            <w:noProof/>
            <w:webHidden/>
          </w:rPr>
        </w:r>
        <w:r w:rsidR="004A73F4">
          <w:rPr>
            <w:noProof/>
            <w:webHidden/>
          </w:rPr>
          <w:fldChar w:fldCharType="separate"/>
        </w:r>
        <w:r w:rsidR="00EE696E">
          <w:rPr>
            <w:noProof/>
            <w:webHidden/>
          </w:rPr>
          <w:t>21-6</w:t>
        </w:r>
        <w:r w:rsidR="004A73F4">
          <w:rPr>
            <w:noProof/>
            <w:webHidden/>
          </w:rPr>
          <w:fldChar w:fldCharType="end"/>
        </w:r>
      </w:hyperlink>
    </w:p>
    <w:p w14:paraId="2B898DAD" w14:textId="4E3C1C84" w:rsidR="004A73F4" w:rsidRDefault="00B12BC8">
      <w:pPr>
        <w:pStyle w:val="TOC3"/>
        <w:tabs>
          <w:tab w:val="left" w:pos="1320"/>
          <w:tab w:val="right" w:leader="dot" w:pos="9402"/>
        </w:tabs>
        <w:rPr>
          <w:rFonts w:eastAsiaTheme="minorEastAsia"/>
          <w:noProof/>
          <w:szCs w:val="22"/>
          <w:lang w:val="en-AU" w:eastAsia="zh-CN"/>
        </w:rPr>
      </w:pPr>
      <w:hyperlink w:anchor="_Toc127261276" w:history="1">
        <w:r w:rsidR="004A73F4" w:rsidRPr="00700423">
          <w:rPr>
            <w:rStyle w:val="Hyperlink"/>
            <w:rFonts w:eastAsiaTheme="majorEastAsia"/>
            <w:noProof/>
          </w:rPr>
          <w:t>21.4.2</w:t>
        </w:r>
        <w:r w:rsidR="004A73F4">
          <w:rPr>
            <w:rFonts w:eastAsiaTheme="minorEastAsia"/>
            <w:noProof/>
            <w:szCs w:val="22"/>
            <w:lang w:val="en-AU" w:eastAsia="zh-CN"/>
          </w:rPr>
          <w:tab/>
        </w:r>
        <w:r w:rsidR="004A73F4" w:rsidRPr="00700423">
          <w:rPr>
            <w:rStyle w:val="Hyperlink"/>
            <w:rFonts w:eastAsiaTheme="majorEastAsia"/>
            <w:noProof/>
          </w:rPr>
          <w:t>Local Region</w:t>
        </w:r>
        <w:r w:rsidR="004A73F4">
          <w:rPr>
            <w:noProof/>
            <w:webHidden/>
          </w:rPr>
          <w:tab/>
        </w:r>
        <w:r w:rsidR="004A73F4">
          <w:rPr>
            <w:noProof/>
            <w:webHidden/>
          </w:rPr>
          <w:fldChar w:fldCharType="begin"/>
        </w:r>
        <w:r w:rsidR="004A73F4">
          <w:rPr>
            <w:noProof/>
            <w:webHidden/>
          </w:rPr>
          <w:instrText xml:space="preserve"> PAGEREF _Toc127261276 \h </w:instrText>
        </w:r>
        <w:r w:rsidR="004A73F4">
          <w:rPr>
            <w:noProof/>
            <w:webHidden/>
          </w:rPr>
        </w:r>
        <w:r w:rsidR="004A73F4">
          <w:rPr>
            <w:noProof/>
            <w:webHidden/>
          </w:rPr>
          <w:fldChar w:fldCharType="separate"/>
        </w:r>
        <w:r w:rsidR="00EE696E">
          <w:rPr>
            <w:noProof/>
            <w:webHidden/>
          </w:rPr>
          <w:t>21-13</w:t>
        </w:r>
        <w:r w:rsidR="004A73F4">
          <w:rPr>
            <w:noProof/>
            <w:webHidden/>
          </w:rPr>
          <w:fldChar w:fldCharType="end"/>
        </w:r>
      </w:hyperlink>
    </w:p>
    <w:p w14:paraId="570CDEDE" w14:textId="0B4CFBBE" w:rsidR="004A73F4" w:rsidRDefault="00B12BC8">
      <w:pPr>
        <w:pStyle w:val="TOC2"/>
        <w:rPr>
          <w:rFonts w:eastAsiaTheme="minorEastAsia"/>
          <w:noProof/>
          <w:szCs w:val="22"/>
          <w:lang w:val="en-AU" w:eastAsia="zh-CN"/>
        </w:rPr>
      </w:pPr>
      <w:hyperlink w:anchor="_Toc127261277" w:history="1">
        <w:r w:rsidR="004A73F4" w:rsidRPr="00700423">
          <w:rPr>
            <w:rStyle w:val="Hyperlink"/>
            <w:rFonts w:eastAsiaTheme="majorEastAsia"/>
            <w:noProof/>
          </w:rPr>
          <w:t>21.5</w:t>
        </w:r>
        <w:r w:rsidR="004A73F4">
          <w:rPr>
            <w:rFonts w:eastAsiaTheme="minorEastAsia"/>
            <w:noProof/>
            <w:szCs w:val="22"/>
            <w:lang w:val="en-AU" w:eastAsia="zh-CN"/>
          </w:rPr>
          <w:tab/>
        </w:r>
        <w:r w:rsidR="004A73F4" w:rsidRPr="00700423">
          <w:rPr>
            <w:rStyle w:val="Hyperlink"/>
            <w:rFonts w:eastAsiaTheme="majorEastAsia"/>
            <w:noProof/>
          </w:rPr>
          <w:t>Potential Impacts</w:t>
        </w:r>
        <w:r w:rsidR="004A73F4">
          <w:rPr>
            <w:noProof/>
            <w:webHidden/>
          </w:rPr>
          <w:tab/>
        </w:r>
        <w:r w:rsidR="004A73F4">
          <w:rPr>
            <w:noProof/>
            <w:webHidden/>
          </w:rPr>
          <w:fldChar w:fldCharType="begin"/>
        </w:r>
        <w:r w:rsidR="004A73F4">
          <w:rPr>
            <w:noProof/>
            <w:webHidden/>
          </w:rPr>
          <w:instrText xml:space="preserve"> PAGEREF _Toc127261277 \h </w:instrText>
        </w:r>
        <w:r w:rsidR="004A73F4">
          <w:rPr>
            <w:noProof/>
            <w:webHidden/>
          </w:rPr>
        </w:r>
        <w:r w:rsidR="004A73F4">
          <w:rPr>
            <w:noProof/>
            <w:webHidden/>
          </w:rPr>
          <w:fldChar w:fldCharType="separate"/>
        </w:r>
        <w:r w:rsidR="00EE696E">
          <w:rPr>
            <w:noProof/>
            <w:webHidden/>
          </w:rPr>
          <w:t>21-15</w:t>
        </w:r>
        <w:r w:rsidR="004A73F4">
          <w:rPr>
            <w:noProof/>
            <w:webHidden/>
          </w:rPr>
          <w:fldChar w:fldCharType="end"/>
        </w:r>
      </w:hyperlink>
    </w:p>
    <w:p w14:paraId="23CECD42" w14:textId="242D5AF7" w:rsidR="004A73F4" w:rsidRDefault="00B12BC8">
      <w:pPr>
        <w:pStyle w:val="TOC3"/>
        <w:tabs>
          <w:tab w:val="left" w:pos="1320"/>
          <w:tab w:val="right" w:leader="dot" w:pos="9402"/>
        </w:tabs>
        <w:rPr>
          <w:rFonts w:eastAsiaTheme="minorEastAsia"/>
          <w:noProof/>
          <w:szCs w:val="22"/>
          <w:lang w:val="en-AU" w:eastAsia="zh-CN"/>
        </w:rPr>
      </w:pPr>
      <w:hyperlink w:anchor="_Toc127261278" w:history="1">
        <w:r w:rsidR="004A73F4" w:rsidRPr="00700423">
          <w:rPr>
            <w:rStyle w:val="Hyperlink"/>
            <w:rFonts w:eastAsiaTheme="majorEastAsia"/>
            <w:noProof/>
          </w:rPr>
          <w:t>21.5.1</w:t>
        </w:r>
        <w:r w:rsidR="004A73F4">
          <w:rPr>
            <w:rFonts w:eastAsiaTheme="minorEastAsia"/>
            <w:noProof/>
            <w:szCs w:val="22"/>
            <w:lang w:val="en-AU" w:eastAsia="zh-CN"/>
          </w:rPr>
          <w:tab/>
        </w:r>
        <w:r w:rsidR="004A73F4" w:rsidRPr="00700423">
          <w:rPr>
            <w:rStyle w:val="Hyperlink"/>
            <w:rFonts w:eastAsiaTheme="majorEastAsia"/>
            <w:noProof/>
          </w:rPr>
          <w:t>Identified Potential Impacts</w:t>
        </w:r>
        <w:r w:rsidR="004A73F4">
          <w:rPr>
            <w:noProof/>
            <w:webHidden/>
          </w:rPr>
          <w:tab/>
        </w:r>
        <w:r w:rsidR="004A73F4">
          <w:rPr>
            <w:noProof/>
            <w:webHidden/>
          </w:rPr>
          <w:fldChar w:fldCharType="begin"/>
        </w:r>
        <w:r w:rsidR="004A73F4">
          <w:rPr>
            <w:noProof/>
            <w:webHidden/>
          </w:rPr>
          <w:instrText xml:space="preserve"> PAGEREF _Toc127261278 \h </w:instrText>
        </w:r>
        <w:r w:rsidR="004A73F4">
          <w:rPr>
            <w:noProof/>
            <w:webHidden/>
          </w:rPr>
        </w:r>
        <w:r w:rsidR="004A73F4">
          <w:rPr>
            <w:noProof/>
            <w:webHidden/>
          </w:rPr>
          <w:fldChar w:fldCharType="separate"/>
        </w:r>
        <w:r w:rsidR="00EE696E">
          <w:rPr>
            <w:noProof/>
            <w:webHidden/>
          </w:rPr>
          <w:t>21-15</w:t>
        </w:r>
        <w:r w:rsidR="004A73F4">
          <w:rPr>
            <w:noProof/>
            <w:webHidden/>
          </w:rPr>
          <w:fldChar w:fldCharType="end"/>
        </w:r>
      </w:hyperlink>
    </w:p>
    <w:p w14:paraId="4FA511F3" w14:textId="2AA7B3D7" w:rsidR="004A73F4" w:rsidRDefault="00B12BC8">
      <w:pPr>
        <w:pStyle w:val="TOC3"/>
        <w:tabs>
          <w:tab w:val="left" w:pos="1320"/>
          <w:tab w:val="right" w:leader="dot" w:pos="9402"/>
        </w:tabs>
        <w:rPr>
          <w:rFonts w:eastAsiaTheme="minorEastAsia"/>
          <w:noProof/>
          <w:szCs w:val="22"/>
          <w:lang w:val="en-AU" w:eastAsia="zh-CN"/>
        </w:rPr>
      </w:pPr>
      <w:hyperlink w:anchor="_Toc127261279" w:history="1">
        <w:r w:rsidR="004A73F4" w:rsidRPr="00700423">
          <w:rPr>
            <w:rStyle w:val="Hyperlink"/>
            <w:rFonts w:eastAsiaTheme="majorEastAsia"/>
            <w:noProof/>
          </w:rPr>
          <w:t>21.5.2</w:t>
        </w:r>
        <w:r w:rsidR="004A73F4">
          <w:rPr>
            <w:rFonts w:eastAsiaTheme="minorEastAsia"/>
            <w:noProof/>
            <w:szCs w:val="22"/>
            <w:lang w:val="en-AU" w:eastAsia="zh-CN"/>
          </w:rPr>
          <w:tab/>
        </w:r>
        <w:r w:rsidR="004A73F4" w:rsidRPr="00700423">
          <w:rPr>
            <w:rStyle w:val="Hyperlink"/>
            <w:rFonts w:eastAsiaTheme="majorEastAsia"/>
            <w:noProof/>
          </w:rPr>
          <w:t>Sensitive Receptors</w:t>
        </w:r>
        <w:r w:rsidR="004A73F4">
          <w:rPr>
            <w:noProof/>
            <w:webHidden/>
          </w:rPr>
          <w:tab/>
        </w:r>
        <w:r w:rsidR="004A73F4">
          <w:rPr>
            <w:noProof/>
            <w:webHidden/>
          </w:rPr>
          <w:fldChar w:fldCharType="begin"/>
        </w:r>
        <w:r w:rsidR="004A73F4">
          <w:rPr>
            <w:noProof/>
            <w:webHidden/>
          </w:rPr>
          <w:instrText xml:space="preserve"> PAGEREF _Toc127261279 \h </w:instrText>
        </w:r>
        <w:r w:rsidR="004A73F4">
          <w:rPr>
            <w:noProof/>
            <w:webHidden/>
          </w:rPr>
        </w:r>
        <w:r w:rsidR="004A73F4">
          <w:rPr>
            <w:noProof/>
            <w:webHidden/>
          </w:rPr>
          <w:fldChar w:fldCharType="separate"/>
        </w:r>
        <w:r w:rsidR="00EE696E">
          <w:rPr>
            <w:noProof/>
            <w:webHidden/>
          </w:rPr>
          <w:t>21-16</w:t>
        </w:r>
        <w:r w:rsidR="004A73F4">
          <w:rPr>
            <w:noProof/>
            <w:webHidden/>
          </w:rPr>
          <w:fldChar w:fldCharType="end"/>
        </w:r>
      </w:hyperlink>
    </w:p>
    <w:p w14:paraId="0AAE813B" w14:textId="6C391F13" w:rsidR="004A73F4" w:rsidRDefault="00B12BC8">
      <w:pPr>
        <w:pStyle w:val="TOC3"/>
        <w:tabs>
          <w:tab w:val="left" w:pos="1320"/>
          <w:tab w:val="right" w:leader="dot" w:pos="9402"/>
        </w:tabs>
        <w:rPr>
          <w:rFonts w:eastAsiaTheme="minorEastAsia"/>
          <w:noProof/>
          <w:szCs w:val="22"/>
          <w:lang w:val="en-AU" w:eastAsia="zh-CN"/>
        </w:rPr>
      </w:pPr>
      <w:hyperlink w:anchor="_Toc127261280" w:history="1">
        <w:r w:rsidR="004A73F4" w:rsidRPr="00700423">
          <w:rPr>
            <w:rStyle w:val="Hyperlink"/>
            <w:rFonts w:eastAsiaTheme="majorEastAsia"/>
            <w:noProof/>
          </w:rPr>
          <w:t>21.5.3</w:t>
        </w:r>
        <w:r w:rsidR="004A73F4">
          <w:rPr>
            <w:rFonts w:eastAsiaTheme="minorEastAsia"/>
            <w:noProof/>
            <w:szCs w:val="22"/>
            <w:lang w:val="en-AU" w:eastAsia="zh-CN"/>
          </w:rPr>
          <w:tab/>
        </w:r>
        <w:r w:rsidR="004A73F4" w:rsidRPr="00700423">
          <w:rPr>
            <w:rStyle w:val="Hyperlink"/>
            <w:rFonts w:eastAsiaTheme="majorEastAsia"/>
            <w:noProof/>
          </w:rPr>
          <w:t>Impact Characterization</w:t>
        </w:r>
        <w:r w:rsidR="004A73F4">
          <w:rPr>
            <w:noProof/>
            <w:webHidden/>
          </w:rPr>
          <w:tab/>
        </w:r>
        <w:r w:rsidR="004A73F4">
          <w:rPr>
            <w:noProof/>
            <w:webHidden/>
          </w:rPr>
          <w:fldChar w:fldCharType="begin"/>
        </w:r>
        <w:r w:rsidR="004A73F4">
          <w:rPr>
            <w:noProof/>
            <w:webHidden/>
          </w:rPr>
          <w:instrText xml:space="preserve"> PAGEREF _Toc127261280 \h </w:instrText>
        </w:r>
        <w:r w:rsidR="004A73F4">
          <w:rPr>
            <w:noProof/>
            <w:webHidden/>
          </w:rPr>
        </w:r>
        <w:r w:rsidR="004A73F4">
          <w:rPr>
            <w:noProof/>
            <w:webHidden/>
          </w:rPr>
          <w:fldChar w:fldCharType="separate"/>
        </w:r>
        <w:r w:rsidR="00EE696E">
          <w:rPr>
            <w:noProof/>
            <w:webHidden/>
          </w:rPr>
          <w:t>21-16</w:t>
        </w:r>
        <w:r w:rsidR="004A73F4">
          <w:rPr>
            <w:noProof/>
            <w:webHidden/>
          </w:rPr>
          <w:fldChar w:fldCharType="end"/>
        </w:r>
      </w:hyperlink>
    </w:p>
    <w:p w14:paraId="63A061C3" w14:textId="005C940D" w:rsidR="004A73F4" w:rsidRDefault="00B12BC8">
      <w:pPr>
        <w:pStyle w:val="TOC2"/>
        <w:rPr>
          <w:rFonts w:eastAsiaTheme="minorEastAsia"/>
          <w:noProof/>
          <w:szCs w:val="22"/>
          <w:lang w:val="en-AU" w:eastAsia="zh-CN"/>
        </w:rPr>
      </w:pPr>
      <w:hyperlink w:anchor="_Toc127261281" w:history="1">
        <w:r w:rsidR="004A73F4" w:rsidRPr="00700423">
          <w:rPr>
            <w:rStyle w:val="Hyperlink"/>
            <w:rFonts w:eastAsiaTheme="majorEastAsia"/>
            <w:noProof/>
          </w:rPr>
          <w:t>21.6</w:t>
        </w:r>
        <w:r w:rsidR="004A73F4">
          <w:rPr>
            <w:rFonts w:eastAsiaTheme="minorEastAsia"/>
            <w:noProof/>
            <w:szCs w:val="22"/>
            <w:lang w:val="en-AU" w:eastAsia="zh-CN"/>
          </w:rPr>
          <w:tab/>
        </w:r>
        <w:r w:rsidR="004A73F4" w:rsidRPr="00700423">
          <w:rPr>
            <w:rStyle w:val="Hyperlink"/>
            <w:rFonts w:eastAsiaTheme="majorEastAsia"/>
            <w:noProof/>
          </w:rPr>
          <w:t>Avoidance and Mitigation Measures</w:t>
        </w:r>
        <w:r w:rsidR="004A73F4">
          <w:rPr>
            <w:noProof/>
            <w:webHidden/>
          </w:rPr>
          <w:tab/>
        </w:r>
        <w:r w:rsidR="004A73F4">
          <w:rPr>
            <w:noProof/>
            <w:webHidden/>
          </w:rPr>
          <w:fldChar w:fldCharType="begin"/>
        </w:r>
        <w:r w:rsidR="004A73F4">
          <w:rPr>
            <w:noProof/>
            <w:webHidden/>
          </w:rPr>
          <w:instrText xml:space="preserve"> PAGEREF _Toc127261281 \h </w:instrText>
        </w:r>
        <w:r w:rsidR="004A73F4">
          <w:rPr>
            <w:noProof/>
            <w:webHidden/>
          </w:rPr>
        </w:r>
        <w:r w:rsidR="004A73F4">
          <w:rPr>
            <w:noProof/>
            <w:webHidden/>
          </w:rPr>
          <w:fldChar w:fldCharType="separate"/>
        </w:r>
        <w:r w:rsidR="00EE696E">
          <w:rPr>
            <w:noProof/>
            <w:webHidden/>
          </w:rPr>
          <w:t>21-17</w:t>
        </w:r>
        <w:r w:rsidR="004A73F4">
          <w:rPr>
            <w:noProof/>
            <w:webHidden/>
          </w:rPr>
          <w:fldChar w:fldCharType="end"/>
        </w:r>
      </w:hyperlink>
    </w:p>
    <w:p w14:paraId="1AD371EC" w14:textId="1B32CC5E" w:rsidR="004A73F4" w:rsidRDefault="00B12BC8">
      <w:pPr>
        <w:pStyle w:val="TOC3"/>
        <w:tabs>
          <w:tab w:val="left" w:pos="1320"/>
          <w:tab w:val="right" w:leader="dot" w:pos="9402"/>
        </w:tabs>
        <w:rPr>
          <w:rFonts w:eastAsiaTheme="minorEastAsia"/>
          <w:noProof/>
          <w:szCs w:val="22"/>
          <w:lang w:val="en-AU" w:eastAsia="zh-CN"/>
        </w:rPr>
      </w:pPr>
      <w:hyperlink w:anchor="_Toc127261282" w:history="1">
        <w:r w:rsidR="004A73F4" w:rsidRPr="00700423">
          <w:rPr>
            <w:rStyle w:val="Hyperlink"/>
            <w:rFonts w:eastAsiaTheme="majorEastAsia"/>
            <w:noProof/>
          </w:rPr>
          <w:t>21.6.1</w:t>
        </w:r>
        <w:r w:rsidR="004A73F4">
          <w:rPr>
            <w:rFonts w:eastAsiaTheme="minorEastAsia"/>
            <w:noProof/>
            <w:szCs w:val="22"/>
            <w:lang w:val="en-AU" w:eastAsia="zh-CN"/>
          </w:rPr>
          <w:tab/>
        </w:r>
        <w:r w:rsidR="004A73F4" w:rsidRPr="00700423">
          <w:rPr>
            <w:rStyle w:val="Hyperlink"/>
            <w:rFonts w:eastAsiaTheme="majorEastAsia"/>
            <w:noProof/>
          </w:rPr>
          <w:t>Avoidance</w:t>
        </w:r>
        <w:r w:rsidR="004A73F4">
          <w:rPr>
            <w:noProof/>
            <w:webHidden/>
          </w:rPr>
          <w:tab/>
        </w:r>
        <w:r w:rsidR="004A73F4">
          <w:rPr>
            <w:noProof/>
            <w:webHidden/>
          </w:rPr>
          <w:fldChar w:fldCharType="begin"/>
        </w:r>
        <w:r w:rsidR="004A73F4">
          <w:rPr>
            <w:noProof/>
            <w:webHidden/>
          </w:rPr>
          <w:instrText xml:space="preserve"> PAGEREF _Toc127261282 \h </w:instrText>
        </w:r>
        <w:r w:rsidR="004A73F4">
          <w:rPr>
            <w:noProof/>
            <w:webHidden/>
          </w:rPr>
        </w:r>
        <w:r w:rsidR="004A73F4">
          <w:rPr>
            <w:noProof/>
            <w:webHidden/>
          </w:rPr>
          <w:fldChar w:fldCharType="separate"/>
        </w:r>
        <w:r w:rsidR="00EE696E">
          <w:rPr>
            <w:noProof/>
            <w:webHidden/>
          </w:rPr>
          <w:t>21-17</w:t>
        </w:r>
        <w:r w:rsidR="004A73F4">
          <w:rPr>
            <w:noProof/>
            <w:webHidden/>
          </w:rPr>
          <w:fldChar w:fldCharType="end"/>
        </w:r>
      </w:hyperlink>
    </w:p>
    <w:p w14:paraId="3CC63CC8" w14:textId="7C3DED4A" w:rsidR="004A73F4" w:rsidRDefault="00B12BC8">
      <w:pPr>
        <w:pStyle w:val="TOC3"/>
        <w:tabs>
          <w:tab w:val="left" w:pos="1320"/>
          <w:tab w:val="right" w:leader="dot" w:pos="9402"/>
        </w:tabs>
        <w:rPr>
          <w:rFonts w:eastAsiaTheme="minorEastAsia"/>
          <w:noProof/>
          <w:szCs w:val="22"/>
          <w:lang w:val="en-AU" w:eastAsia="zh-CN"/>
        </w:rPr>
      </w:pPr>
      <w:hyperlink w:anchor="_Toc127261283" w:history="1">
        <w:r w:rsidR="004A73F4" w:rsidRPr="00700423">
          <w:rPr>
            <w:rStyle w:val="Hyperlink"/>
            <w:rFonts w:eastAsiaTheme="majorEastAsia"/>
            <w:noProof/>
          </w:rPr>
          <w:t>21.6.2</w:t>
        </w:r>
        <w:r w:rsidR="004A73F4">
          <w:rPr>
            <w:rFonts w:eastAsiaTheme="minorEastAsia"/>
            <w:noProof/>
            <w:szCs w:val="22"/>
            <w:lang w:val="en-AU" w:eastAsia="zh-CN"/>
          </w:rPr>
          <w:tab/>
        </w:r>
        <w:r w:rsidR="004A73F4" w:rsidRPr="00700423">
          <w:rPr>
            <w:rStyle w:val="Hyperlink"/>
            <w:rFonts w:eastAsiaTheme="majorEastAsia"/>
            <w:noProof/>
          </w:rPr>
          <w:t>Minimisation</w:t>
        </w:r>
        <w:r w:rsidR="004A73F4">
          <w:rPr>
            <w:noProof/>
            <w:webHidden/>
          </w:rPr>
          <w:tab/>
        </w:r>
        <w:r w:rsidR="004A73F4">
          <w:rPr>
            <w:noProof/>
            <w:webHidden/>
          </w:rPr>
          <w:fldChar w:fldCharType="begin"/>
        </w:r>
        <w:r w:rsidR="004A73F4">
          <w:rPr>
            <w:noProof/>
            <w:webHidden/>
          </w:rPr>
          <w:instrText xml:space="preserve"> PAGEREF _Toc127261283 \h </w:instrText>
        </w:r>
        <w:r w:rsidR="004A73F4">
          <w:rPr>
            <w:noProof/>
            <w:webHidden/>
          </w:rPr>
        </w:r>
        <w:r w:rsidR="004A73F4">
          <w:rPr>
            <w:noProof/>
            <w:webHidden/>
          </w:rPr>
          <w:fldChar w:fldCharType="separate"/>
        </w:r>
        <w:r w:rsidR="00EE696E">
          <w:rPr>
            <w:noProof/>
            <w:webHidden/>
          </w:rPr>
          <w:t>21-20</w:t>
        </w:r>
        <w:r w:rsidR="004A73F4">
          <w:rPr>
            <w:noProof/>
            <w:webHidden/>
          </w:rPr>
          <w:fldChar w:fldCharType="end"/>
        </w:r>
      </w:hyperlink>
    </w:p>
    <w:p w14:paraId="1C169A87" w14:textId="37216EB7" w:rsidR="004A73F4" w:rsidRDefault="00B12BC8">
      <w:pPr>
        <w:pStyle w:val="TOC3"/>
        <w:tabs>
          <w:tab w:val="left" w:pos="1320"/>
          <w:tab w:val="right" w:leader="dot" w:pos="9402"/>
        </w:tabs>
        <w:rPr>
          <w:rFonts w:eastAsiaTheme="minorEastAsia"/>
          <w:noProof/>
          <w:szCs w:val="22"/>
          <w:lang w:val="en-AU" w:eastAsia="zh-CN"/>
        </w:rPr>
      </w:pPr>
      <w:hyperlink w:anchor="_Toc127261284" w:history="1">
        <w:r w:rsidR="004A73F4" w:rsidRPr="00700423">
          <w:rPr>
            <w:rStyle w:val="Hyperlink"/>
            <w:rFonts w:eastAsiaTheme="majorEastAsia"/>
            <w:noProof/>
          </w:rPr>
          <w:t>21.6.3</w:t>
        </w:r>
        <w:r w:rsidR="004A73F4">
          <w:rPr>
            <w:rFonts w:eastAsiaTheme="minorEastAsia"/>
            <w:noProof/>
            <w:szCs w:val="22"/>
            <w:lang w:val="en-AU" w:eastAsia="zh-CN"/>
          </w:rPr>
          <w:tab/>
        </w:r>
        <w:r w:rsidR="004A73F4" w:rsidRPr="00700423">
          <w:rPr>
            <w:rStyle w:val="Hyperlink"/>
            <w:rFonts w:eastAsiaTheme="majorEastAsia"/>
            <w:noProof/>
          </w:rPr>
          <w:t>Rehabilitation</w:t>
        </w:r>
        <w:r w:rsidR="004A73F4">
          <w:rPr>
            <w:noProof/>
            <w:webHidden/>
          </w:rPr>
          <w:tab/>
        </w:r>
        <w:r w:rsidR="004A73F4">
          <w:rPr>
            <w:noProof/>
            <w:webHidden/>
          </w:rPr>
          <w:fldChar w:fldCharType="begin"/>
        </w:r>
        <w:r w:rsidR="004A73F4">
          <w:rPr>
            <w:noProof/>
            <w:webHidden/>
          </w:rPr>
          <w:instrText xml:space="preserve"> PAGEREF _Toc127261284 \h </w:instrText>
        </w:r>
        <w:r w:rsidR="004A73F4">
          <w:rPr>
            <w:noProof/>
            <w:webHidden/>
          </w:rPr>
        </w:r>
        <w:r w:rsidR="004A73F4">
          <w:rPr>
            <w:noProof/>
            <w:webHidden/>
          </w:rPr>
          <w:fldChar w:fldCharType="separate"/>
        </w:r>
        <w:r w:rsidR="00EE696E">
          <w:rPr>
            <w:noProof/>
            <w:webHidden/>
          </w:rPr>
          <w:t>21-22</w:t>
        </w:r>
        <w:r w:rsidR="004A73F4">
          <w:rPr>
            <w:noProof/>
            <w:webHidden/>
          </w:rPr>
          <w:fldChar w:fldCharType="end"/>
        </w:r>
      </w:hyperlink>
    </w:p>
    <w:p w14:paraId="2A32E6AA" w14:textId="0520A4F8" w:rsidR="004A73F4" w:rsidRDefault="00B12BC8">
      <w:pPr>
        <w:pStyle w:val="TOC3"/>
        <w:tabs>
          <w:tab w:val="left" w:pos="1320"/>
          <w:tab w:val="right" w:leader="dot" w:pos="9402"/>
        </w:tabs>
        <w:rPr>
          <w:rFonts w:eastAsiaTheme="minorEastAsia"/>
          <w:noProof/>
          <w:szCs w:val="22"/>
          <w:lang w:val="en-AU" w:eastAsia="zh-CN"/>
        </w:rPr>
      </w:pPr>
      <w:hyperlink w:anchor="_Toc127261285" w:history="1">
        <w:r w:rsidR="004A73F4" w:rsidRPr="00700423">
          <w:rPr>
            <w:rStyle w:val="Hyperlink"/>
            <w:rFonts w:eastAsiaTheme="majorEastAsia"/>
            <w:noProof/>
          </w:rPr>
          <w:t>21.6.4</w:t>
        </w:r>
        <w:r w:rsidR="004A73F4">
          <w:rPr>
            <w:rFonts w:eastAsiaTheme="minorEastAsia"/>
            <w:noProof/>
            <w:szCs w:val="22"/>
            <w:lang w:val="en-AU" w:eastAsia="zh-CN"/>
          </w:rPr>
          <w:tab/>
        </w:r>
        <w:r w:rsidR="004A73F4" w:rsidRPr="00700423">
          <w:rPr>
            <w:rStyle w:val="Hyperlink"/>
            <w:rFonts w:eastAsiaTheme="majorEastAsia"/>
            <w:noProof/>
          </w:rPr>
          <w:t>Offset</w:t>
        </w:r>
        <w:r w:rsidR="004A73F4">
          <w:rPr>
            <w:noProof/>
            <w:webHidden/>
          </w:rPr>
          <w:tab/>
        </w:r>
        <w:r w:rsidR="004A73F4">
          <w:rPr>
            <w:noProof/>
            <w:webHidden/>
          </w:rPr>
          <w:fldChar w:fldCharType="begin"/>
        </w:r>
        <w:r w:rsidR="004A73F4">
          <w:rPr>
            <w:noProof/>
            <w:webHidden/>
          </w:rPr>
          <w:instrText xml:space="preserve"> PAGEREF _Toc127261285 \h </w:instrText>
        </w:r>
        <w:r w:rsidR="004A73F4">
          <w:rPr>
            <w:noProof/>
            <w:webHidden/>
          </w:rPr>
        </w:r>
        <w:r w:rsidR="004A73F4">
          <w:rPr>
            <w:noProof/>
            <w:webHidden/>
          </w:rPr>
          <w:fldChar w:fldCharType="separate"/>
        </w:r>
        <w:r w:rsidR="00EE696E">
          <w:rPr>
            <w:noProof/>
            <w:webHidden/>
          </w:rPr>
          <w:t>21-22</w:t>
        </w:r>
        <w:r w:rsidR="004A73F4">
          <w:rPr>
            <w:noProof/>
            <w:webHidden/>
          </w:rPr>
          <w:fldChar w:fldCharType="end"/>
        </w:r>
      </w:hyperlink>
    </w:p>
    <w:p w14:paraId="7DC7D561" w14:textId="4C9BFF57" w:rsidR="004A73F4" w:rsidRDefault="00B12BC8">
      <w:pPr>
        <w:pStyle w:val="TOC2"/>
        <w:rPr>
          <w:rFonts w:eastAsiaTheme="minorEastAsia"/>
          <w:noProof/>
          <w:szCs w:val="22"/>
          <w:lang w:val="en-AU" w:eastAsia="zh-CN"/>
        </w:rPr>
      </w:pPr>
      <w:hyperlink w:anchor="_Toc127261286" w:history="1">
        <w:r w:rsidR="004A73F4" w:rsidRPr="00700423">
          <w:rPr>
            <w:rStyle w:val="Hyperlink"/>
            <w:rFonts w:eastAsiaTheme="majorEastAsia"/>
            <w:noProof/>
          </w:rPr>
          <w:t>21.7</w:t>
        </w:r>
        <w:r w:rsidR="004A73F4">
          <w:rPr>
            <w:rFonts w:eastAsiaTheme="minorEastAsia"/>
            <w:noProof/>
            <w:szCs w:val="22"/>
            <w:lang w:val="en-AU" w:eastAsia="zh-CN"/>
          </w:rPr>
          <w:tab/>
        </w:r>
        <w:r w:rsidR="004A73F4" w:rsidRPr="00700423">
          <w:rPr>
            <w:rStyle w:val="Hyperlink"/>
            <w:rFonts w:eastAsiaTheme="majorEastAsia"/>
            <w:noProof/>
          </w:rPr>
          <w:t>Residual Impacts</w:t>
        </w:r>
        <w:r w:rsidR="004A73F4">
          <w:rPr>
            <w:noProof/>
            <w:webHidden/>
          </w:rPr>
          <w:tab/>
        </w:r>
        <w:r w:rsidR="004A73F4">
          <w:rPr>
            <w:noProof/>
            <w:webHidden/>
          </w:rPr>
          <w:fldChar w:fldCharType="begin"/>
        </w:r>
        <w:r w:rsidR="004A73F4">
          <w:rPr>
            <w:noProof/>
            <w:webHidden/>
          </w:rPr>
          <w:instrText xml:space="preserve"> PAGEREF _Toc127261286 \h </w:instrText>
        </w:r>
        <w:r w:rsidR="004A73F4">
          <w:rPr>
            <w:noProof/>
            <w:webHidden/>
          </w:rPr>
        </w:r>
        <w:r w:rsidR="004A73F4">
          <w:rPr>
            <w:noProof/>
            <w:webHidden/>
          </w:rPr>
          <w:fldChar w:fldCharType="separate"/>
        </w:r>
        <w:r w:rsidR="00EE696E">
          <w:rPr>
            <w:noProof/>
            <w:webHidden/>
          </w:rPr>
          <w:t>21-23</w:t>
        </w:r>
        <w:r w:rsidR="004A73F4">
          <w:rPr>
            <w:noProof/>
            <w:webHidden/>
          </w:rPr>
          <w:fldChar w:fldCharType="end"/>
        </w:r>
      </w:hyperlink>
    </w:p>
    <w:p w14:paraId="7651F155" w14:textId="1091F326" w:rsidR="004A73F4" w:rsidRDefault="00B12BC8">
      <w:pPr>
        <w:pStyle w:val="TOC3"/>
        <w:tabs>
          <w:tab w:val="left" w:pos="1320"/>
          <w:tab w:val="right" w:leader="dot" w:pos="9402"/>
        </w:tabs>
        <w:rPr>
          <w:rFonts w:eastAsiaTheme="minorEastAsia"/>
          <w:noProof/>
          <w:szCs w:val="22"/>
          <w:lang w:val="en-AU" w:eastAsia="zh-CN"/>
        </w:rPr>
      </w:pPr>
      <w:hyperlink w:anchor="_Toc127261287" w:history="1">
        <w:r w:rsidR="004A73F4" w:rsidRPr="00700423">
          <w:rPr>
            <w:rStyle w:val="Hyperlink"/>
            <w:rFonts w:eastAsiaTheme="majorEastAsia"/>
            <w:noProof/>
          </w:rPr>
          <w:t>21.7.1</w:t>
        </w:r>
        <w:r w:rsidR="004A73F4">
          <w:rPr>
            <w:rFonts w:eastAsiaTheme="minorEastAsia"/>
            <w:noProof/>
            <w:szCs w:val="22"/>
            <w:lang w:val="en-AU" w:eastAsia="zh-CN"/>
          </w:rPr>
          <w:tab/>
        </w:r>
        <w:r w:rsidR="004A73F4" w:rsidRPr="00700423">
          <w:rPr>
            <w:rStyle w:val="Hyperlink"/>
            <w:rFonts w:eastAsiaTheme="majorEastAsia"/>
            <w:noProof/>
          </w:rPr>
          <w:t>Reduced Extent of Native Vegetation</w:t>
        </w:r>
        <w:r w:rsidR="004A73F4">
          <w:rPr>
            <w:noProof/>
            <w:webHidden/>
          </w:rPr>
          <w:tab/>
        </w:r>
        <w:r w:rsidR="004A73F4">
          <w:rPr>
            <w:noProof/>
            <w:webHidden/>
          </w:rPr>
          <w:fldChar w:fldCharType="begin"/>
        </w:r>
        <w:r w:rsidR="004A73F4">
          <w:rPr>
            <w:noProof/>
            <w:webHidden/>
          </w:rPr>
          <w:instrText xml:space="preserve"> PAGEREF _Toc127261287 \h </w:instrText>
        </w:r>
        <w:r w:rsidR="004A73F4">
          <w:rPr>
            <w:noProof/>
            <w:webHidden/>
          </w:rPr>
        </w:r>
        <w:r w:rsidR="004A73F4">
          <w:rPr>
            <w:noProof/>
            <w:webHidden/>
          </w:rPr>
          <w:fldChar w:fldCharType="separate"/>
        </w:r>
        <w:r w:rsidR="00EE696E">
          <w:rPr>
            <w:noProof/>
            <w:webHidden/>
          </w:rPr>
          <w:t>21-23</w:t>
        </w:r>
        <w:r w:rsidR="004A73F4">
          <w:rPr>
            <w:noProof/>
            <w:webHidden/>
          </w:rPr>
          <w:fldChar w:fldCharType="end"/>
        </w:r>
      </w:hyperlink>
    </w:p>
    <w:p w14:paraId="40A436E6" w14:textId="378E10EA" w:rsidR="004A73F4" w:rsidRDefault="00B12BC8">
      <w:pPr>
        <w:pStyle w:val="TOC3"/>
        <w:tabs>
          <w:tab w:val="left" w:pos="1320"/>
          <w:tab w:val="right" w:leader="dot" w:pos="9402"/>
        </w:tabs>
        <w:rPr>
          <w:rFonts w:eastAsiaTheme="minorEastAsia"/>
          <w:noProof/>
          <w:szCs w:val="22"/>
          <w:lang w:val="en-AU" w:eastAsia="zh-CN"/>
        </w:rPr>
      </w:pPr>
      <w:hyperlink w:anchor="_Toc127261288" w:history="1">
        <w:r w:rsidR="004A73F4" w:rsidRPr="00700423">
          <w:rPr>
            <w:rStyle w:val="Hyperlink"/>
            <w:rFonts w:eastAsiaTheme="majorEastAsia"/>
            <w:noProof/>
          </w:rPr>
          <w:t>21.7.2</w:t>
        </w:r>
        <w:r w:rsidR="004A73F4">
          <w:rPr>
            <w:rFonts w:eastAsiaTheme="minorEastAsia"/>
            <w:noProof/>
            <w:szCs w:val="22"/>
            <w:lang w:val="en-AU" w:eastAsia="zh-CN"/>
          </w:rPr>
          <w:tab/>
        </w:r>
        <w:r w:rsidR="004A73F4" w:rsidRPr="00700423">
          <w:rPr>
            <w:rStyle w:val="Hyperlink"/>
            <w:rFonts w:eastAsiaTheme="majorEastAsia"/>
            <w:noProof/>
          </w:rPr>
          <w:t>Loss of Threatened Ecological Communities</w:t>
        </w:r>
        <w:r w:rsidR="004A73F4">
          <w:rPr>
            <w:noProof/>
            <w:webHidden/>
          </w:rPr>
          <w:tab/>
        </w:r>
        <w:r w:rsidR="004A73F4">
          <w:rPr>
            <w:noProof/>
            <w:webHidden/>
          </w:rPr>
          <w:fldChar w:fldCharType="begin"/>
        </w:r>
        <w:r w:rsidR="004A73F4">
          <w:rPr>
            <w:noProof/>
            <w:webHidden/>
          </w:rPr>
          <w:instrText xml:space="preserve"> PAGEREF _Toc127261288 \h </w:instrText>
        </w:r>
        <w:r w:rsidR="004A73F4">
          <w:rPr>
            <w:noProof/>
            <w:webHidden/>
          </w:rPr>
        </w:r>
        <w:r w:rsidR="004A73F4">
          <w:rPr>
            <w:noProof/>
            <w:webHidden/>
          </w:rPr>
          <w:fldChar w:fldCharType="separate"/>
        </w:r>
        <w:r w:rsidR="00EE696E">
          <w:rPr>
            <w:noProof/>
            <w:webHidden/>
          </w:rPr>
          <w:t>21-24</w:t>
        </w:r>
        <w:r w:rsidR="004A73F4">
          <w:rPr>
            <w:noProof/>
            <w:webHidden/>
          </w:rPr>
          <w:fldChar w:fldCharType="end"/>
        </w:r>
      </w:hyperlink>
    </w:p>
    <w:p w14:paraId="76DAFA7B" w14:textId="66E8DF50" w:rsidR="004A73F4" w:rsidRDefault="00B12BC8">
      <w:pPr>
        <w:pStyle w:val="TOC3"/>
        <w:tabs>
          <w:tab w:val="left" w:pos="1320"/>
          <w:tab w:val="right" w:leader="dot" w:pos="9402"/>
        </w:tabs>
        <w:rPr>
          <w:rFonts w:eastAsiaTheme="minorEastAsia"/>
          <w:noProof/>
          <w:szCs w:val="22"/>
          <w:lang w:val="en-AU" w:eastAsia="zh-CN"/>
        </w:rPr>
      </w:pPr>
      <w:hyperlink w:anchor="_Toc127261289" w:history="1">
        <w:r w:rsidR="004A73F4" w:rsidRPr="00700423">
          <w:rPr>
            <w:rStyle w:val="Hyperlink"/>
            <w:rFonts w:eastAsiaTheme="majorEastAsia"/>
            <w:noProof/>
          </w:rPr>
          <w:t>21.7.3</w:t>
        </w:r>
        <w:r w:rsidR="004A73F4">
          <w:rPr>
            <w:rFonts w:eastAsiaTheme="minorEastAsia"/>
            <w:noProof/>
            <w:szCs w:val="22"/>
            <w:lang w:val="en-AU" w:eastAsia="zh-CN"/>
          </w:rPr>
          <w:tab/>
        </w:r>
        <w:r w:rsidR="004A73F4" w:rsidRPr="00700423">
          <w:rPr>
            <w:rStyle w:val="Hyperlink"/>
            <w:rFonts w:eastAsiaTheme="majorEastAsia"/>
            <w:noProof/>
          </w:rPr>
          <w:t>Loss of Threatened Flora and Threatened Fauna Habitat</w:t>
        </w:r>
        <w:r w:rsidR="004A73F4">
          <w:rPr>
            <w:noProof/>
            <w:webHidden/>
          </w:rPr>
          <w:tab/>
        </w:r>
        <w:r w:rsidR="004A73F4">
          <w:rPr>
            <w:noProof/>
            <w:webHidden/>
          </w:rPr>
          <w:fldChar w:fldCharType="begin"/>
        </w:r>
        <w:r w:rsidR="004A73F4">
          <w:rPr>
            <w:noProof/>
            <w:webHidden/>
          </w:rPr>
          <w:instrText xml:space="preserve"> PAGEREF _Toc127261289 \h </w:instrText>
        </w:r>
        <w:r w:rsidR="004A73F4">
          <w:rPr>
            <w:noProof/>
            <w:webHidden/>
          </w:rPr>
        </w:r>
        <w:r w:rsidR="004A73F4">
          <w:rPr>
            <w:noProof/>
            <w:webHidden/>
          </w:rPr>
          <w:fldChar w:fldCharType="separate"/>
        </w:r>
        <w:r w:rsidR="00EE696E">
          <w:rPr>
            <w:noProof/>
            <w:webHidden/>
          </w:rPr>
          <w:t>21-25</w:t>
        </w:r>
        <w:r w:rsidR="004A73F4">
          <w:rPr>
            <w:noProof/>
            <w:webHidden/>
          </w:rPr>
          <w:fldChar w:fldCharType="end"/>
        </w:r>
      </w:hyperlink>
    </w:p>
    <w:p w14:paraId="49C83439" w14:textId="5456B521" w:rsidR="004A73F4" w:rsidRDefault="00B12BC8">
      <w:pPr>
        <w:pStyle w:val="TOC3"/>
        <w:tabs>
          <w:tab w:val="left" w:pos="1320"/>
          <w:tab w:val="right" w:leader="dot" w:pos="9402"/>
        </w:tabs>
        <w:rPr>
          <w:rFonts w:eastAsiaTheme="minorEastAsia"/>
          <w:noProof/>
          <w:szCs w:val="22"/>
          <w:lang w:val="en-AU" w:eastAsia="zh-CN"/>
        </w:rPr>
      </w:pPr>
      <w:hyperlink w:anchor="_Toc127261290" w:history="1">
        <w:r w:rsidR="004A73F4" w:rsidRPr="00700423">
          <w:rPr>
            <w:rStyle w:val="Hyperlink"/>
            <w:rFonts w:eastAsiaTheme="majorEastAsia"/>
            <w:noProof/>
          </w:rPr>
          <w:t>21.7.4</w:t>
        </w:r>
        <w:r w:rsidR="004A73F4">
          <w:rPr>
            <w:rFonts w:eastAsiaTheme="minorEastAsia"/>
            <w:noProof/>
            <w:szCs w:val="22"/>
            <w:lang w:val="en-AU" w:eastAsia="zh-CN"/>
          </w:rPr>
          <w:tab/>
        </w:r>
        <w:r w:rsidR="004A73F4" w:rsidRPr="00700423">
          <w:rPr>
            <w:rStyle w:val="Hyperlink"/>
            <w:rFonts w:eastAsiaTheme="majorEastAsia"/>
            <w:noProof/>
          </w:rPr>
          <w:t>Habitat Fragmentation</w:t>
        </w:r>
        <w:r w:rsidR="004A73F4">
          <w:rPr>
            <w:noProof/>
            <w:webHidden/>
          </w:rPr>
          <w:tab/>
        </w:r>
        <w:r w:rsidR="004A73F4">
          <w:rPr>
            <w:noProof/>
            <w:webHidden/>
          </w:rPr>
          <w:fldChar w:fldCharType="begin"/>
        </w:r>
        <w:r w:rsidR="004A73F4">
          <w:rPr>
            <w:noProof/>
            <w:webHidden/>
          </w:rPr>
          <w:instrText xml:space="preserve"> PAGEREF _Toc127261290 \h </w:instrText>
        </w:r>
        <w:r w:rsidR="004A73F4">
          <w:rPr>
            <w:noProof/>
            <w:webHidden/>
          </w:rPr>
        </w:r>
        <w:r w:rsidR="004A73F4">
          <w:rPr>
            <w:noProof/>
            <w:webHidden/>
          </w:rPr>
          <w:fldChar w:fldCharType="separate"/>
        </w:r>
        <w:r w:rsidR="00EE696E">
          <w:rPr>
            <w:noProof/>
            <w:webHidden/>
          </w:rPr>
          <w:t>21-26</w:t>
        </w:r>
        <w:r w:rsidR="004A73F4">
          <w:rPr>
            <w:noProof/>
            <w:webHidden/>
          </w:rPr>
          <w:fldChar w:fldCharType="end"/>
        </w:r>
      </w:hyperlink>
    </w:p>
    <w:p w14:paraId="20884C25" w14:textId="153DB348" w:rsidR="004A73F4" w:rsidRDefault="00B12BC8">
      <w:pPr>
        <w:pStyle w:val="TOC3"/>
        <w:tabs>
          <w:tab w:val="left" w:pos="1320"/>
          <w:tab w:val="right" w:leader="dot" w:pos="9402"/>
        </w:tabs>
        <w:rPr>
          <w:rFonts w:eastAsiaTheme="minorEastAsia"/>
          <w:noProof/>
          <w:szCs w:val="22"/>
          <w:lang w:val="en-AU" w:eastAsia="zh-CN"/>
        </w:rPr>
      </w:pPr>
      <w:hyperlink w:anchor="_Toc127261291" w:history="1">
        <w:r w:rsidR="004A73F4" w:rsidRPr="00700423">
          <w:rPr>
            <w:rStyle w:val="Hyperlink"/>
            <w:rFonts w:eastAsiaTheme="majorEastAsia"/>
            <w:noProof/>
          </w:rPr>
          <w:t>21.7.5</w:t>
        </w:r>
        <w:r w:rsidR="004A73F4">
          <w:rPr>
            <w:rFonts w:eastAsiaTheme="minorEastAsia"/>
            <w:noProof/>
            <w:szCs w:val="22"/>
            <w:lang w:val="en-AU" w:eastAsia="zh-CN"/>
          </w:rPr>
          <w:tab/>
        </w:r>
        <w:r w:rsidR="004A73F4" w:rsidRPr="00700423">
          <w:rPr>
            <w:rStyle w:val="Hyperlink"/>
            <w:rFonts w:eastAsiaTheme="majorEastAsia"/>
            <w:noProof/>
          </w:rPr>
          <w:t>Fauna Hazards</w:t>
        </w:r>
        <w:r w:rsidR="004A73F4">
          <w:rPr>
            <w:noProof/>
            <w:webHidden/>
          </w:rPr>
          <w:tab/>
        </w:r>
        <w:r w:rsidR="004A73F4">
          <w:rPr>
            <w:noProof/>
            <w:webHidden/>
          </w:rPr>
          <w:fldChar w:fldCharType="begin"/>
        </w:r>
        <w:r w:rsidR="004A73F4">
          <w:rPr>
            <w:noProof/>
            <w:webHidden/>
          </w:rPr>
          <w:instrText xml:space="preserve"> PAGEREF _Toc127261291 \h </w:instrText>
        </w:r>
        <w:r w:rsidR="004A73F4">
          <w:rPr>
            <w:noProof/>
            <w:webHidden/>
          </w:rPr>
        </w:r>
        <w:r w:rsidR="004A73F4">
          <w:rPr>
            <w:noProof/>
            <w:webHidden/>
          </w:rPr>
          <w:fldChar w:fldCharType="separate"/>
        </w:r>
        <w:r w:rsidR="00EE696E">
          <w:rPr>
            <w:noProof/>
            <w:webHidden/>
          </w:rPr>
          <w:t>21-26</w:t>
        </w:r>
        <w:r w:rsidR="004A73F4">
          <w:rPr>
            <w:noProof/>
            <w:webHidden/>
          </w:rPr>
          <w:fldChar w:fldCharType="end"/>
        </w:r>
      </w:hyperlink>
    </w:p>
    <w:p w14:paraId="27DDEE53" w14:textId="79EDDB3B" w:rsidR="004A73F4" w:rsidRDefault="00B12BC8">
      <w:pPr>
        <w:pStyle w:val="TOC3"/>
        <w:tabs>
          <w:tab w:val="left" w:pos="1320"/>
          <w:tab w:val="right" w:leader="dot" w:pos="9402"/>
        </w:tabs>
        <w:rPr>
          <w:rFonts w:eastAsiaTheme="minorEastAsia"/>
          <w:noProof/>
          <w:szCs w:val="22"/>
          <w:lang w:val="en-AU" w:eastAsia="zh-CN"/>
        </w:rPr>
      </w:pPr>
      <w:hyperlink w:anchor="_Toc127261292" w:history="1">
        <w:r w:rsidR="004A73F4" w:rsidRPr="00700423">
          <w:rPr>
            <w:rStyle w:val="Hyperlink"/>
            <w:rFonts w:eastAsiaTheme="majorEastAsia"/>
            <w:noProof/>
          </w:rPr>
          <w:t>21.7.6</w:t>
        </w:r>
        <w:r w:rsidR="004A73F4">
          <w:rPr>
            <w:rFonts w:eastAsiaTheme="minorEastAsia"/>
            <w:noProof/>
            <w:szCs w:val="22"/>
            <w:lang w:val="en-AU" w:eastAsia="zh-CN"/>
          </w:rPr>
          <w:tab/>
        </w:r>
        <w:r w:rsidR="004A73F4" w:rsidRPr="00700423">
          <w:rPr>
            <w:rStyle w:val="Hyperlink"/>
            <w:rFonts w:eastAsiaTheme="majorEastAsia"/>
            <w:noProof/>
          </w:rPr>
          <w:t>Indirect Impacts on Vegetation and Habitat</w:t>
        </w:r>
        <w:r w:rsidR="004A73F4">
          <w:rPr>
            <w:noProof/>
            <w:webHidden/>
          </w:rPr>
          <w:tab/>
        </w:r>
        <w:r w:rsidR="004A73F4">
          <w:rPr>
            <w:noProof/>
            <w:webHidden/>
          </w:rPr>
          <w:fldChar w:fldCharType="begin"/>
        </w:r>
        <w:r w:rsidR="004A73F4">
          <w:rPr>
            <w:noProof/>
            <w:webHidden/>
          </w:rPr>
          <w:instrText xml:space="preserve"> PAGEREF _Toc127261292 \h </w:instrText>
        </w:r>
        <w:r w:rsidR="004A73F4">
          <w:rPr>
            <w:noProof/>
            <w:webHidden/>
          </w:rPr>
        </w:r>
        <w:r w:rsidR="004A73F4">
          <w:rPr>
            <w:noProof/>
            <w:webHidden/>
          </w:rPr>
          <w:fldChar w:fldCharType="separate"/>
        </w:r>
        <w:r w:rsidR="00EE696E">
          <w:rPr>
            <w:noProof/>
            <w:webHidden/>
          </w:rPr>
          <w:t>21-27</w:t>
        </w:r>
        <w:r w:rsidR="004A73F4">
          <w:rPr>
            <w:noProof/>
            <w:webHidden/>
          </w:rPr>
          <w:fldChar w:fldCharType="end"/>
        </w:r>
      </w:hyperlink>
    </w:p>
    <w:p w14:paraId="080CB98D" w14:textId="3797342B" w:rsidR="004A73F4" w:rsidRDefault="00B12BC8">
      <w:pPr>
        <w:pStyle w:val="TOC3"/>
        <w:tabs>
          <w:tab w:val="left" w:pos="1320"/>
          <w:tab w:val="right" w:leader="dot" w:pos="9402"/>
        </w:tabs>
        <w:rPr>
          <w:rFonts w:eastAsiaTheme="minorEastAsia"/>
          <w:noProof/>
          <w:szCs w:val="22"/>
          <w:lang w:val="en-AU" w:eastAsia="zh-CN"/>
        </w:rPr>
      </w:pPr>
      <w:hyperlink w:anchor="_Toc127261293" w:history="1">
        <w:r w:rsidR="004A73F4" w:rsidRPr="00700423">
          <w:rPr>
            <w:rStyle w:val="Hyperlink"/>
            <w:rFonts w:eastAsiaTheme="majorEastAsia"/>
            <w:noProof/>
          </w:rPr>
          <w:t>21.7.7</w:t>
        </w:r>
        <w:r w:rsidR="004A73F4">
          <w:rPr>
            <w:rFonts w:eastAsiaTheme="minorEastAsia"/>
            <w:noProof/>
            <w:szCs w:val="22"/>
            <w:lang w:val="en-AU" w:eastAsia="zh-CN"/>
          </w:rPr>
          <w:tab/>
        </w:r>
        <w:r w:rsidR="004A73F4" w:rsidRPr="00700423">
          <w:rPr>
            <w:rStyle w:val="Hyperlink"/>
            <w:rFonts w:eastAsiaTheme="majorEastAsia"/>
            <w:noProof/>
          </w:rPr>
          <w:t>Threatening Processes</w:t>
        </w:r>
        <w:r w:rsidR="004A73F4">
          <w:rPr>
            <w:noProof/>
            <w:webHidden/>
          </w:rPr>
          <w:tab/>
        </w:r>
        <w:r w:rsidR="004A73F4">
          <w:rPr>
            <w:noProof/>
            <w:webHidden/>
          </w:rPr>
          <w:fldChar w:fldCharType="begin"/>
        </w:r>
        <w:r w:rsidR="004A73F4">
          <w:rPr>
            <w:noProof/>
            <w:webHidden/>
          </w:rPr>
          <w:instrText xml:space="preserve"> PAGEREF _Toc127261293 \h </w:instrText>
        </w:r>
        <w:r w:rsidR="004A73F4">
          <w:rPr>
            <w:noProof/>
            <w:webHidden/>
          </w:rPr>
        </w:r>
        <w:r w:rsidR="004A73F4">
          <w:rPr>
            <w:noProof/>
            <w:webHidden/>
          </w:rPr>
          <w:fldChar w:fldCharType="separate"/>
        </w:r>
        <w:r w:rsidR="00EE696E">
          <w:rPr>
            <w:noProof/>
            <w:webHidden/>
          </w:rPr>
          <w:t>21-27</w:t>
        </w:r>
        <w:r w:rsidR="004A73F4">
          <w:rPr>
            <w:noProof/>
            <w:webHidden/>
          </w:rPr>
          <w:fldChar w:fldCharType="end"/>
        </w:r>
      </w:hyperlink>
    </w:p>
    <w:p w14:paraId="6B371011" w14:textId="4EB73FC8" w:rsidR="004A73F4" w:rsidRDefault="00B12BC8">
      <w:pPr>
        <w:pStyle w:val="TOC3"/>
        <w:tabs>
          <w:tab w:val="left" w:pos="1320"/>
          <w:tab w:val="right" w:leader="dot" w:pos="9402"/>
        </w:tabs>
        <w:rPr>
          <w:rFonts w:eastAsiaTheme="minorEastAsia"/>
          <w:noProof/>
          <w:szCs w:val="22"/>
          <w:lang w:val="en-AU" w:eastAsia="zh-CN"/>
        </w:rPr>
      </w:pPr>
      <w:hyperlink w:anchor="_Toc127261294" w:history="1">
        <w:r w:rsidR="004A73F4" w:rsidRPr="00700423">
          <w:rPr>
            <w:rStyle w:val="Hyperlink"/>
            <w:rFonts w:eastAsiaTheme="majorEastAsia"/>
            <w:noProof/>
          </w:rPr>
          <w:t>21.7.8</w:t>
        </w:r>
        <w:r w:rsidR="004A73F4">
          <w:rPr>
            <w:rFonts w:eastAsiaTheme="minorEastAsia"/>
            <w:noProof/>
            <w:szCs w:val="22"/>
            <w:lang w:val="en-AU" w:eastAsia="zh-CN"/>
          </w:rPr>
          <w:tab/>
        </w:r>
        <w:r w:rsidR="004A73F4" w:rsidRPr="00700423">
          <w:rPr>
            <w:rStyle w:val="Hyperlink"/>
            <w:rFonts w:eastAsiaTheme="majorEastAsia"/>
            <w:noProof/>
          </w:rPr>
          <w:t>Groundwater Dependent Ecosystems</w:t>
        </w:r>
        <w:r w:rsidR="004A73F4">
          <w:rPr>
            <w:noProof/>
            <w:webHidden/>
          </w:rPr>
          <w:tab/>
        </w:r>
        <w:r w:rsidR="004A73F4">
          <w:rPr>
            <w:noProof/>
            <w:webHidden/>
          </w:rPr>
          <w:fldChar w:fldCharType="begin"/>
        </w:r>
        <w:r w:rsidR="004A73F4">
          <w:rPr>
            <w:noProof/>
            <w:webHidden/>
          </w:rPr>
          <w:instrText xml:space="preserve"> PAGEREF _Toc127261294 \h </w:instrText>
        </w:r>
        <w:r w:rsidR="004A73F4">
          <w:rPr>
            <w:noProof/>
            <w:webHidden/>
          </w:rPr>
        </w:r>
        <w:r w:rsidR="004A73F4">
          <w:rPr>
            <w:noProof/>
            <w:webHidden/>
          </w:rPr>
          <w:fldChar w:fldCharType="separate"/>
        </w:r>
        <w:r w:rsidR="00EE696E">
          <w:rPr>
            <w:noProof/>
            <w:webHidden/>
          </w:rPr>
          <w:t>21-28</w:t>
        </w:r>
        <w:r w:rsidR="004A73F4">
          <w:rPr>
            <w:noProof/>
            <w:webHidden/>
          </w:rPr>
          <w:fldChar w:fldCharType="end"/>
        </w:r>
      </w:hyperlink>
    </w:p>
    <w:p w14:paraId="3A703EB5" w14:textId="1405168D" w:rsidR="004A73F4" w:rsidRDefault="00B12BC8">
      <w:pPr>
        <w:pStyle w:val="TOC2"/>
        <w:rPr>
          <w:rFonts w:eastAsiaTheme="minorEastAsia"/>
          <w:noProof/>
          <w:szCs w:val="22"/>
          <w:lang w:val="en-AU" w:eastAsia="zh-CN"/>
        </w:rPr>
      </w:pPr>
      <w:hyperlink w:anchor="_Toc127261295" w:history="1">
        <w:r w:rsidR="004A73F4" w:rsidRPr="00700423">
          <w:rPr>
            <w:rStyle w:val="Hyperlink"/>
            <w:rFonts w:eastAsiaTheme="majorEastAsia"/>
            <w:noProof/>
          </w:rPr>
          <w:t>21.8</w:t>
        </w:r>
        <w:r w:rsidR="004A73F4">
          <w:rPr>
            <w:rFonts w:eastAsiaTheme="minorEastAsia"/>
            <w:noProof/>
            <w:szCs w:val="22"/>
            <w:lang w:val="en-AU" w:eastAsia="zh-CN"/>
          </w:rPr>
          <w:tab/>
        </w:r>
        <w:r w:rsidR="004A73F4" w:rsidRPr="00700423">
          <w:rPr>
            <w:rStyle w:val="Hyperlink"/>
            <w:rFonts w:eastAsiaTheme="majorEastAsia"/>
            <w:noProof/>
          </w:rPr>
          <w:t>Management Framework</w:t>
        </w:r>
        <w:r w:rsidR="004A73F4">
          <w:rPr>
            <w:noProof/>
            <w:webHidden/>
          </w:rPr>
          <w:tab/>
        </w:r>
        <w:r w:rsidR="004A73F4">
          <w:rPr>
            <w:noProof/>
            <w:webHidden/>
          </w:rPr>
          <w:fldChar w:fldCharType="begin"/>
        </w:r>
        <w:r w:rsidR="004A73F4">
          <w:rPr>
            <w:noProof/>
            <w:webHidden/>
          </w:rPr>
          <w:instrText xml:space="preserve"> PAGEREF _Toc127261295 \h </w:instrText>
        </w:r>
        <w:r w:rsidR="004A73F4">
          <w:rPr>
            <w:noProof/>
            <w:webHidden/>
          </w:rPr>
        </w:r>
        <w:r w:rsidR="004A73F4">
          <w:rPr>
            <w:noProof/>
            <w:webHidden/>
          </w:rPr>
          <w:fldChar w:fldCharType="separate"/>
        </w:r>
        <w:r w:rsidR="00EE696E">
          <w:rPr>
            <w:noProof/>
            <w:webHidden/>
          </w:rPr>
          <w:t>21-29</w:t>
        </w:r>
        <w:r w:rsidR="004A73F4">
          <w:rPr>
            <w:noProof/>
            <w:webHidden/>
          </w:rPr>
          <w:fldChar w:fldCharType="end"/>
        </w:r>
      </w:hyperlink>
    </w:p>
    <w:p w14:paraId="7F227A32" w14:textId="6CE68620" w:rsidR="004A73F4" w:rsidRDefault="00B12BC8">
      <w:pPr>
        <w:pStyle w:val="TOC3"/>
        <w:tabs>
          <w:tab w:val="left" w:pos="1320"/>
          <w:tab w:val="right" w:leader="dot" w:pos="9402"/>
        </w:tabs>
        <w:rPr>
          <w:rFonts w:eastAsiaTheme="minorEastAsia"/>
          <w:noProof/>
          <w:szCs w:val="22"/>
          <w:lang w:val="en-AU" w:eastAsia="zh-CN"/>
        </w:rPr>
      </w:pPr>
      <w:hyperlink w:anchor="_Toc127261296" w:history="1">
        <w:r w:rsidR="004A73F4" w:rsidRPr="00700423">
          <w:rPr>
            <w:rStyle w:val="Hyperlink"/>
            <w:rFonts w:eastAsiaTheme="majorEastAsia"/>
            <w:noProof/>
          </w:rPr>
          <w:t>21.8.1</w:t>
        </w:r>
        <w:r w:rsidR="004A73F4">
          <w:rPr>
            <w:rFonts w:eastAsiaTheme="minorEastAsia"/>
            <w:noProof/>
            <w:szCs w:val="22"/>
            <w:lang w:val="en-AU" w:eastAsia="zh-CN"/>
          </w:rPr>
          <w:tab/>
        </w:r>
        <w:r w:rsidR="004A73F4" w:rsidRPr="00700423">
          <w:rPr>
            <w:rStyle w:val="Hyperlink"/>
            <w:rFonts w:eastAsiaTheme="majorEastAsia"/>
            <w:noProof/>
          </w:rPr>
          <w:t>Environmental Objectives</w:t>
        </w:r>
        <w:r w:rsidR="004A73F4">
          <w:rPr>
            <w:noProof/>
            <w:webHidden/>
          </w:rPr>
          <w:tab/>
        </w:r>
        <w:r w:rsidR="004A73F4">
          <w:rPr>
            <w:noProof/>
            <w:webHidden/>
          </w:rPr>
          <w:fldChar w:fldCharType="begin"/>
        </w:r>
        <w:r w:rsidR="004A73F4">
          <w:rPr>
            <w:noProof/>
            <w:webHidden/>
          </w:rPr>
          <w:instrText xml:space="preserve"> PAGEREF _Toc127261296 \h </w:instrText>
        </w:r>
        <w:r w:rsidR="004A73F4">
          <w:rPr>
            <w:noProof/>
            <w:webHidden/>
          </w:rPr>
        </w:r>
        <w:r w:rsidR="004A73F4">
          <w:rPr>
            <w:noProof/>
            <w:webHidden/>
          </w:rPr>
          <w:fldChar w:fldCharType="separate"/>
        </w:r>
        <w:r w:rsidR="00EE696E">
          <w:rPr>
            <w:noProof/>
            <w:webHidden/>
          </w:rPr>
          <w:t>21-29</w:t>
        </w:r>
        <w:r w:rsidR="004A73F4">
          <w:rPr>
            <w:noProof/>
            <w:webHidden/>
          </w:rPr>
          <w:fldChar w:fldCharType="end"/>
        </w:r>
      </w:hyperlink>
    </w:p>
    <w:p w14:paraId="68B6C533" w14:textId="3E2F42A4" w:rsidR="004A73F4" w:rsidRDefault="00B12BC8">
      <w:pPr>
        <w:pStyle w:val="TOC3"/>
        <w:tabs>
          <w:tab w:val="left" w:pos="1320"/>
          <w:tab w:val="right" w:leader="dot" w:pos="9402"/>
        </w:tabs>
        <w:rPr>
          <w:rFonts w:eastAsiaTheme="minorEastAsia"/>
          <w:noProof/>
          <w:szCs w:val="22"/>
          <w:lang w:val="en-AU" w:eastAsia="zh-CN"/>
        </w:rPr>
      </w:pPr>
      <w:hyperlink w:anchor="_Toc127261297" w:history="1">
        <w:r w:rsidR="004A73F4" w:rsidRPr="00700423">
          <w:rPr>
            <w:rStyle w:val="Hyperlink"/>
            <w:rFonts w:eastAsiaTheme="majorEastAsia"/>
            <w:noProof/>
          </w:rPr>
          <w:t>21.8.2</w:t>
        </w:r>
        <w:r w:rsidR="004A73F4">
          <w:rPr>
            <w:rFonts w:eastAsiaTheme="minorEastAsia"/>
            <w:noProof/>
            <w:szCs w:val="22"/>
            <w:lang w:val="en-AU" w:eastAsia="zh-CN"/>
          </w:rPr>
          <w:tab/>
        </w:r>
        <w:r w:rsidR="004A73F4" w:rsidRPr="00700423">
          <w:rPr>
            <w:rStyle w:val="Hyperlink"/>
            <w:rFonts w:eastAsiaTheme="majorEastAsia"/>
            <w:noProof/>
          </w:rPr>
          <w:t>Monitoring and Management</w:t>
        </w:r>
        <w:r w:rsidR="004A73F4">
          <w:rPr>
            <w:noProof/>
            <w:webHidden/>
          </w:rPr>
          <w:tab/>
        </w:r>
        <w:r w:rsidR="004A73F4">
          <w:rPr>
            <w:noProof/>
            <w:webHidden/>
          </w:rPr>
          <w:fldChar w:fldCharType="begin"/>
        </w:r>
        <w:r w:rsidR="004A73F4">
          <w:rPr>
            <w:noProof/>
            <w:webHidden/>
          </w:rPr>
          <w:instrText xml:space="preserve"> PAGEREF _Toc127261297 \h </w:instrText>
        </w:r>
        <w:r w:rsidR="004A73F4">
          <w:rPr>
            <w:noProof/>
            <w:webHidden/>
          </w:rPr>
        </w:r>
        <w:r w:rsidR="004A73F4">
          <w:rPr>
            <w:noProof/>
            <w:webHidden/>
          </w:rPr>
          <w:fldChar w:fldCharType="separate"/>
        </w:r>
        <w:r w:rsidR="00EE696E">
          <w:rPr>
            <w:noProof/>
            <w:webHidden/>
          </w:rPr>
          <w:t>21-29</w:t>
        </w:r>
        <w:r w:rsidR="004A73F4">
          <w:rPr>
            <w:noProof/>
            <w:webHidden/>
          </w:rPr>
          <w:fldChar w:fldCharType="end"/>
        </w:r>
      </w:hyperlink>
    </w:p>
    <w:p w14:paraId="46B82B3D" w14:textId="57581099" w:rsidR="004A73F4" w:rsidRDefault="00B12BC8">
      <w:pPr>
        <w:pStyle w:val="TOC3"/>
        <w:tabs>
          <w:tab w:val="left" w:pos="1320"/>
          <w:tab w:val="right" w:leader="dot" w:pos="9402"/>
        </w:tabs>
        <w:rPr>
          <w:rFonts w:eastAsiaTheme="minorEastAsia"/>
          <w:noProof/>
          <w:szCs w:val="22"/>
          <w:lang w:val="en-AU" w:eastAsia="zh-CN"/>
        </w:rPr>
      </w:pPr>
      <w:hyperlink w:anchor="_Toc127261298" w:history="1">
        <w:r w:rsidR="004A73F4" w:rsidRPr="00700423">
          <w:rPr>
            <w:rStyle w:val="Hyperlink"/>
            <w:rFonts w:eastAsiaTheme="majorEastAsia"/>
            <w:noProof/>
          </w:rPr>
          <w:t>21.8.3</w:t>
        </w:r>
        <w:r w:rsidR="004A73F4">
          <w:rPr>
            <w:rFonts w:eastAsiaTheme="minorEastAsia"/>
            <w:noProof/>
            <w:szCs w:val="22"/>
            <w:lang w:val="en-AU" w:eastAsia="zh-CN"/>
          </w:rPr>
          <w:tab/>
        </w:r>
        <w:r w:rsidR="004A73F4" w:rsidRPr="00700423">
          <w:rPr>
            <w:rStyle w:val="Hyperlink"/>
            <w:rFonts w:eastAsiaTheme="majorEastAsia"/>
            <w:noProof/>
          </w:rPr>
          <w:t>Audits</w:t>
        </w:r>
        <w:r w:rsidR="004A73F4">
          <w:rPr>
            <w:noProof/>
            <w:webHidden/>
          </w:rPr>
          <w:tab/>
        </w:r>
        <w:r w:rsidR="004A73F4">
          <w:rPr>
            <w:noProof/>
            <w:webHidden/>
          </w:rPr>
          <w:fldChar w:fldCharType="begin"/>
        </w:r>
        <w:r w:rsidR="004A73F4">
          <w:rPr>
            <w:noProof/>
            <w:webHidden/>
          </w:rPr>
          <w:instrText xml:space="preserve"> PAGEREF _Toc127261298 \h </w:instrText>
        </w:r>
        <w:r w:rsidR="004A73F4">
          <w:rPr>
            <w:noProof/>
            <w:webHidden/>
          </w:rPr>
        </w:r>
        <w:r w:rsidR="004A73F4">
          <w:rPr>
            <w:noProof/>
            <w:webHidden/>
          </w:rPr>
          <w:fldChar w:fldCharType="separate"/>
        </w:r>
        <w:r w:rsidR="00EE696E">
          <w:rPr>
            <w:noProof/>
            <w:webHidden/>
          </w:rPr>
          <w:t>21-30</w:t>
        </w:r>
        <w:r w:rsidR="004A73F4">
          <w:rPr>
            <w:noProof/>
            <w:webHidden/>
          </w:rPr>
          <w:fldChar w:fldCharType="end"/>
        </w:r>
      </w:hyperlink>
    </w:p>
    <w:p w14:paraId="225FAAB7" w14:textId="5612062F" w:rsidR="004A73F4" w:rsidRDefault="00B12BC8">
      <w:pPr>
        <w:pStyle w:val="TOC2"/>
        <w:rPr>
          <w:rFonts w:eastAsiaTheme="minorEastAsia"/>
          <w:noProof/>
          <w:szCs w:val="22"/>
          <w:lang w:val="en-AU" w:eastAsia="zh-CN"/>
        </w:rPr>
      </w:pPr>
      <w:hyperlink w:anchor="_Toc127261299" w:history="1">
        <w:r w:rsidR="004A73F4" w:rsidRPr="00700423">
          <w:rPr>
            <w:rStyle w:val="Hyperlink"/>
            <w:rFonts w:eastAsiaTheme="majorEastAsia"/>
            <w:noProof/>
          </w:rPr>
          <w:t>21.9</w:t>
        </w:r>
        <w:r w:rsidR="004A73F4">
          <w:rPr>
            <w:rFonts w:eastAsiaTheme="minorEastAsia"/>
            <w:noProof/>
            <w:szCs w:val="22"/>
            <w:lang w:val="en-AU" w:eastAsia="zh-CN"/>
          </w:rPr>
          <w:tab/>
        </w:r>
        <w:r w:rsidR="004A73F4" w:rsidRPr="00700423">
          <w:rPr>
            <w:rStyle w:val="Hyperlink"/>
            <w:rFonts w:eastAsiaTheme="majorEastAsia"/>
            <w:noProof/>
          </w:rPr>
          <w:t>Cumulative Impacts</w:t>
        </w:r>
        <w:r w:rsidR="004A73F4">
          <w:rPr>
            <w:noProof/>
            <w:webHidden/>
          </w:rPr>
          <w:tab/>
        </w:r>
        <w:r w:rsidR="004A73F4">
          <w:rPr>
            <w:noProof/>
            <w:webHidden/>
          </w:rPr>
          <w:fldChar w:fldCharType="begin"/>
        </w:r>
        <w:r w:rsidR="004A73F4">
          <w:rPr>
            <w:noProof/>
            <w:webHidden/>
          </w:rPr>
          <w:instrText xml:space="preserve"> PAGEREF _Toc127261299 \h </w:instrText>
        </w:r>
        <w:r w:rsidR="004A73F4">
          <w:rPr>
            <w:noProof/>
            <w:webHidden/>
          </w:rPr>
        </w:r>
        <w:r w:rsidR="004A73F4">
          <w:rPr>
            <w:noProof/>
            <w:webHidden/>
          </w:rPr>
          <w:fldChar w:fldCharType="separate"/>
        </w:r>
        <w:r w:rsidR="00EE696E">
          <w:rPr>
            <w:noProof/>
            <w:webHidden/>
          </w:rPr>
          <w:t>21-30</w:t>
        </w:r>
        <w:r w:rsidR="004A73F4">
          <w:rPr>
            <w:noProof/>
            <w:webHidden/>
          </w:rPr>
          <w:fldChar w:fldCharType="end"/>
        </w:r>
      </w:hyperlink>
    </w:p>
    <w:p w14:paraId="4B24E301" w14:textId="56F32A30" w:rsidR="004A73F4" w:rsidRDefault="00B12BC8">
      <w:pPr>
        <w:pStyle w:val="TOC2"/>
        <w:rPr>
          <w:rFonts w:eastAsiaTheme="minorEastAsia"/>
          <w:noProof/>
          <w:szCs w:val="22"/>
          <w:lang w:val="en-AU" w:eastAsia="zh-CN"/>
        </w:rPr>
      </w:pPr>
      <w:hyperlink w:anchor="_Toc127261300" w:history="1">
        <w:r w:rsidR="004A73F4" w:rsidRPr="00700423">
          <w:rPr>
            <w:rStyle w:val="Hyperlink"/>
            <w:rFonts w:eastAsiaTheme="majorEastAsia"/>
            <w:noProof/>
          </w:rPr>
          <w:t>21.10</w:t>
        </w:r>
        <w:r w:rsidR="004A73F4">
          <w:rPr>
            <w:rFonts w:eastAsiaTheme="minorEastAsia"/>
            <w:noProof/>
            <w:szCs w:val="22"/>
            <w:lang w:val="en-AU" w:eastAsia="zh-CN"/>
          </w:rPr>
          <w:tab/>
        </w:r>
        <w:r w:rsidR="004A73F4" w:rsidRPr="00700423">
          <w:rPr>
            <w:rStyle w:val="Hyperlink"/>
            <w:rFonts w:eastAsiaTheme="majorEastAsia"/>
            <w:noProof/>
          </w:rPr>
          <w:t>Conclusions</w:t>
        </w:r>
        <w:r w:rsidR="004A73F4">
          <w:rPr>
            <w:noProof/>
            <w:webHidden/>
          </w:rPr>
          <w:tab/>
        </w:r>
        <w:r w:rsidR="004A73F4">
          <w:rPr>
            <w:noProof/>
            <w:webHidden/>
          </w:rPr>
          <w:fldChar w:fldCharType="begin"/>
        </w:r>
        <w:r w:rsidR="004A73F4">
          <w:rPr>
            <w:noProof/>
            <w:webHidden/>
          </w:rPr>
          <w:instrText xml:space="preserve"> PAGEREF _Toc127261300 \h </w:instrText>
        </w:r>
        <w:r w:rsidR="004A73F4">
          <w:rPr>
            <w:noProof/>
            <w:webHidden/>
          </w:rPr>
        </w:r>
        <w:r w:rsidR="004A73F4">
          <w:rPr>
            <w:noProof/>
            <w:webHidden/>
          </w:rPr>
          <w:fldChar w:fldCharType="separate"/>
        </w:r>
        <w:r w:rsidR="00EE696E">
          <w:rPr>
            <w:noProof/>
            <w:webHidden/>
          </w:rPr>
          <w:t>21-30</w:t>
        </w:r>
        <w:r w:rsidR="004A73F4">
          <w:rPr>
            <w:noProof/>
            <w:webHidden/>
          </w:rPr>
          <w:fldChar w:fldCharType="end"/>
        </w:r>
      </w:hyperlink>
    </w:p>
    <w:p w14:paraId="4FB50417" w14:textId="407E0CC7" w:rsidR="00927905" w:rsidRPr="005D7104" w:rsidRDefault="001F5E42" w:rsidP="00927905">
      <w:pPr>
        <w:rPr>
          <w:highlight w:val="darkGray"/>
        </w:rPr>
      </w:pPr>
      <w:r w:rsidRPr="005D7104">
        <w:rPr>
          <w:highlight w:val="darkGray"/>
        </w:rPr>
        <w:fldChar w:fldCharType="end"/>
      </w:r>
    </w:p>
    <w:p w14:paraId="6E6AB4F4" w14:textId="77777777" w:rsidR="00927905" w:rsidRPr="00FD1A74" w:rsidRDefault="00927905" w:rsidP="00762075">
      <w:pPr>
        <w:pageBreakBefore/>
        <w:rPr>
          <w:b/>
        </w:rPr>
      </w:pPr>
      <w:r w:rsidRPr="00FD1A74">
        <w:rPr>
          <w:b/>
        </w:rPr>
        <w:lastRenderedPageBreak/>
        <w:t>TABLES</w:t>
      </w:r>
    </w:p>
    <w:p w14:paraId="19D6394B" w14:textId="0A034E9C" w:rsidR="004A73F4" w:rsidRDefault="002910E4">
      <w:pPr>
        <w:pStyle w:val="TableofFigures"/>
        <w:tabs>
          <w:tab w:val="right" w:leader="dot" w:pos="9402"/>
        </w:tabs>
        <w:rPr>
          <w:rFonts w:eastAsiaTheme="minorEastAsia"/>
          <w:noProof/>
          <w:szCs w:val="22"/>
          <w:lang w:val="en-AU" w:eastAsia="zh-CN"/>
        </w:rPr>
      </w:pPr>
      <w:r w:rsidRPr="00FD1A74">
        <w:fldChar w:fldCharType="begin"/>
      </w:r>
      <w:r w:rsidRPr="00FD1A74">
        <w:instrText xml:space="preserve"> TOC \h \z \c "Table" </w:instrText>
      </w:r>
      <w:r w:rsidRPr="00FD1A74">
        <w:fldChar w:fldCharType="separate"/>
      </w:r>
      <w:hyperlink w:anchor="_Toc127261254" w:history="1">
        <w:r w:rsidR="004A73F4" w:rsidRPr="00E166E4">
          <w:rPr>
            <w:rStyle w:val="Hyperlink"/>
            <w:noProof/>
          </w:rPr>
          <w:t>Table 21</w:t>
        </w:r>
        <w:r w:rsidR="004A73F4" w:rsidRPr="00E166E4">
          <w:rPr>
            <w:rStyle w:val="Hyperlink"/>
            <w:noProof/>
          </w:rPr>
          <w:noBreakHyphen/>
          <w:t>1: Summary of trees within the development extent</w:t>
        </w:r>
        <w:r w:rsidR="004A73F4">
          <w:rPr>
            <w:noProof/>
            <w:webHidden/>
          </w:rPr>
          <w:tab/>
        </w:r>
        <w:r w:rsidR="004A73F4">
          <w:rPr>
            <w:noProof/>
            <w:webHidden/>
          </w:rPr>
          <w:fldChar w:fldCharType="begin"/>
        </w:r>
        <w:r w:rsidR="004A73F4">
          <w:rPr>
            <w:noProof/>
            <w:webHidden/>
          </w:rPr>
          <w:instrText xml:space="preserve"> PAGEREF _Toc127261254 \h </w:instrText>
        </w:r>
        <w:r w:rsidR="004A73F4">
          <w:rPr>
            <w:noProof/>
            <w:webHidden/>
          </w:rPr>
        </w:r>
        <w:r w:rsidR="004A73F4">
          <w:rPr>
            <w:noProof/>
            <w:webHidden/>
          </w:rPr>
          <w:fldChar w:fldCharType="separate"/>
        </w:r>
        <w:r w:rsidR="00EE696E">
          <w:rPr>
            <w:noProof/>
            <w:webHidden/>
          </w:rPr>
          <w:t>21-7</w:t>
        </w:r>
        <w:r w:rsidR="004A73F4">
          <w:rPr>
            <w:noProof/>
            <w:webHidden/>
          </w:rPr>
          <w:fldChar w:fldCharType="end"/>
        </w:r>
      </w:hyperlink>
    </w:p>
    <w:p w14:paraId="4A60B768" w14:textId="0E89FCB0" w:rsidR="004A73F4" w:rsidRDefault="00B12BC8">
      <w:pPr>
        <w:pStyle w:val="TableofFigures"/>
        <w:tabs>
          <w:tab w:val="right" w:leader="dot" w:pos="9402"/>
        </w:tabs>
        <w:rPr>
          <w:rFonts w:eastAsiaTheme="minorEastAsia"/>
          <w:noProof/>
          <w:szCs w:val="22"/>
          <w:lang w:val="en-AU" w:eastAsia="zh-CN"/>
        </w:rPr>
      </w:pPr>
      <w:hyperlink w:anchor="_Toc127261255" w:history="1">
        <w:r w:rsidR="004A73F4" w:rsidRPr="00E166E4">
          <w:rPr>
            <w:rStyle w:val="Hyperlink"/>
            <w:noProof/>
          </w:rPr>
          <w:t>Table 21</w:t>
        </w:r>
        <w:r w:rsidR="004A73F4" w:rsidRPr="00E166E4">
          <w:rPr>
            <w:rStyle w:val="Hyperlink"/>
            <w:noProof/>
          </w:rPr>
          <w:noBreakHyphen/>
          <w:t>2: EVCs recorded within the study area and development extent</w:t>
        </w:r>
        <w:r w:rsidR="004A73F4">
          <w:rPr>
            <w:noProof/>
            <w:webHidden/>
          </w:rPr>
          <w:tab/>
        </w:r>
        <w:r w:rsidR="004A73F4">
          <w:rPr>
            <w:noProof/>
            <w:webHidden/>
          </w:rPr>
          <w:fldChar w:fldCharType="begin"/>
        </w:r>
        <w:r w:rsidR="004A73F4">
          <w:rPr>
            <w:noProof/>
            <w:webHidden/>
          </w:rPr>
          <w:instrText xml:space="preserve"> PAGEREF _Toc127261255 \h </w:instrText>
        </w:r>
        <w:r w:rsidR="004A73F4">
          <w:rPr>
            <w:noProof/>
            <w:webHidden/>
          </w:rPr>
        </w:r>
        <w:r w:rsidR="004A73F4">
          <w:rPr>
            <w:noProof/>
            <w:webHidden/>
          </w:rPr>
          <w:fldChar w:fldCharType="separate"/>
        </w:r>
        <w:r w:rsidR="00EE696E">
          <w:rPr>
            <w:noProof/>
            <w:webHidden/>
          </w:rPr>
          <w:t>21-7</w:t>
        </w:r>
        <w:r w:rsidR="004A73F4">
          <w:rPr>
            <w:noProof/>
            <w:webHidden/>
          </w:rPr>
          <w:fldChar w:fldCharType="end"/>
        </w:r>
      </w:hyperlink>
    </w:p>
    <w:p w14:paraId="7B68DD5B" w14:textId="66D77B49" w:rsidR="004A73F4" w:rsidRDefault="00B12BC8">
      <w:pPr>
        <w:pStyle w:val="TableofFigures"/>
        <w:tabs>
          <w:tab w:val="right" w:leader="dot" w:pos="9402"/>
        </w:tabs>
        <w:rPr>
          <w:rFonts w:eastAsiaTheme="minorEastAsia"/>
          <w:noProof/>
          <w:szCs w:val="22"/>
          <w:lang w:val="en-AU" w:eastAsia="zh-CN"/>
        </w:rPr>
      </w:pPr>
      <w:hyperlink w:anchor="_Toc127261256" w:history="1">
        <w:r w:rsidR="004A73F4" w:rsidRPr="00E166E4">
          <w:rPr>
            <w:rStyle w:val="Hyperlink"/>
            <w:noProof/>
          </w:rPr>
          <w:t>Table 21</w:t>
        </w:r>
        <w:r w:rsidR="004A73F4" w:rsidRPr="00E166E4">
          <w:rPr>
            <w:rStyle w:val="Hyperlink"/>
            <w:noProof/>
          </w:rPr>
          <w:noBreakHyphen/>
          <w:t>3: FFG Act TECs recorded in the retention licence study area and development extent</w:t>
        </w:r>
        <w:r w:rsidR="004A73F4">
          <w:rPr>
            <w:noProof/>
            <w:webHidden/>
          </w:rPr>
          <w:tab/>
        </w:r>
        <w:r w:rsidR="004A73F4">
          <w:rPr>
            <w:noProof/>
            <w:webHidden/>
          </w:rPr>
          <w:fldChar w:fldCharType="begin"/>
        </w:r>
        <w:r w:rsidR="004A73F4">
          <w:rPr>
            <w:noProof/>
            <w:webHidden/>
          </w:rPr>
          <w:instrText xml:space="preserve"> PAGEREF _Toc127261256 \h </w:instrText>
        </w:r>
        <w:r w:rsidR="004A73F4">
          <w:rPr>
            <w:noProof/>
            <w:webHidden/>
          </w:rPr>
        </w:r>
        <w:r w:rsidR="004A73F4">
          <w:rPr>
            <w:noProof/>
            <w:webHidden/>
          </w:rPr>
          <w:fldChar w:fldCharType="separate"/>
        </w:r>
        <w:r w:rsidR="00EE696E">
          <w:rPr>
            <w:noProof/>
            <w:webHidden/>
          </w:rPr>
          <w:t>21-9</w:t>
        </w:r>
        <w:r w:rsidR="004A73F4">
          <w:rPr>
            <w:noProof/>
            <w:webHidden/>
          </w:rPr>
          <w:fldChar w:fldCharType="end"/>
        </w:r>
      </w:hyperlink>
    </w:p>
    <w:p w14:paraId="0100DE54" w14:textId="257F622E" w:rsidR="004A73F4" w:rsidRDefault="00B12BC8">
      <w:pPr>
        <w:pStyle w:val="TableofFigures"/>
        <w:tabs>
          <w:tab w:val="right" w:leader="dot" w:pos="9402"/>
        </w:tabs>
        <w:rPr>
          <w:rFonts w:eastAsiaTheme="minorEastAsia"/>
          <w:noProof/>
          <w:szCs w:val="22"/>
          <w:lang w:val="en-AU" w:eastAsia="zh-CN"/>
        </w:rPr>
      </w:pPr>
      <w:hyperlink w:anchor="_Toc127261257" w:history="1">
        <w:r w:rsidR="004A73F4" w:rsidRPr="00E166E4">
          <w:rPr>
            <w:rStyle w:val="Hyperlink"/>
            <w:noProof/>
          </w:rPr>
          <w:t>Table 21</w:t>
        </w:r>
        <w:r w:rsidR="004A73F4" w:rsidRPr="00E166E4">
          <w:rPr>
            <w:rStyle w:val="Hyperlink"/>
            <w:noProof/>
          </w:rPr>
          <w:noBreakHyphen/>
          <w:t>4: FFG Act listed threatened flora recorded, or moderate or high likelihood of occurrence in the retention licence</w:t>
        </w:r>
        <w:r w:rsidR="004A73F4">
          <w:rPr>
            <w:noProof/>
            <w:webHidden/>
          </w:rPr>
          <w:tab/>
        </w:r>
        <w:r w:rsidR="004A73F4">
          <w:rPr>
            <w:noProof/>
            <w:webHidden/>
          </w:rPr>
          <w:fldChar w:fldCharType="begin"/>
        </w:r>
        <w:r w:rsidR="004A73F4">
          <w:rPr>
            <w:noProof/>
            <w:webHidden/>
          </w:rPr>
          <w:instrText xml:space="preserve"> PAGEREF _Toc127261257 \h </w:instrText>
        </w:r>
        <w:r w:rsidR="004A73F4">
          <w:rPr>
            <w:noProof/>
            <w:webHidden/>
          </w:rPr>
        </w:r>
        <w:r w:rsidR="004A73F4">
          <w:rPr>
            <w:noProof/>
            <w:webHidden/>
          </w:rPr>
          <w:fldChar w:fldCharType="separate"/>
        </w:r>
        <w:r w:rsidR="00EE696E">
          <w:rPr>
            <w:noProof/>
            <w:webHidden/>
          </w:rPr>
          <w:t>21-10</w:t>
        </w:r>
        <w:r w:rsidR="004A73F4">
          <w:rPr>
            <w:noProof/>
            <w:webHidden/>
          </w:rPr>
          <w:fldChar w:fldCharType="end"/>
        </w:r>
      </w:hyperlink>
    </w:p>
    <w:p w14:paraId="195DF025" w14:textId="604FA4CE" w:rsidR="004A73F4" w:rsidRDefault="00B12BC8">
      <w:pPr>
        <w:pStyle w:val="TableofFigures"/>
        <w:tabs>
          <w:tab w:val="right" w:leader="dot" w:pos="9402"/>
        </w:tabs>
        <w:rPr>
          <w:rFonts w:eastAsiaTheme="minorEastAsia"/>
          <w:noProof/>
          <w:szCs w:val="22"/>
          <w:lang w:val="en-AU" w:eastAsia="zh-CN"/>
        </w:rPr>
      </w:pPr>
      <w:hyperlink w:anchor="_Toc127261258" w:history="1">
        <w:r w:rsidR="004A73F4" w:rsidRPr="00E166E4">
          <w:rPr>
            <w:rStyle w:val="Hyperlink"/>
            <w:noProof/>
          </w:rPr>
          <w:t>Table 21</w:t>
        </w:r>
        <w:r w:rsidR="004A73F4" w:rsidRPr="00E166E4">
          <w:rPr>
            <w:rStyle w:val="Hyperlink"/>
            <w:noProof/>
          </w:rPr>
          <w:noBreakHyphen/>
          <w:t>5: FFG Act and/or EPBC Act and fauna species likelihood of occurrence</w:t>
        </w:r>
        <w:r w:rsidR="004A73F4">
          <w:rPr>
            <w:noProof/>
            <w:webHidden/>
          </w:rPr>
          <w:tab/>
        </w:r>
        <w:r w:rsidR="004A73F4">
          <w:rPr>
            <w:noProof/>
            <w:webHidden/>
          </w:rPr>
          <w:fldChar w:fldCharType="begin"/>
        </w:r>
        <w:r w:rsidR="004A73F4">
          <w:rPr>
            <w:noProof/>
            <w:webHidden/>
          </w:rPr>
          <w:instrText xml:space="preserve"> PAGEREF _Toc127261258 \h </w:instrText>
        </w:r>
        <w:r w:rsidR="004A73F4">
          <w:rPr>
            <w:noProof/>
            <w:webHidden/>
          </w:rPr>
        </w:r>
        <w:r w:rsidR="004A73F4">
          <w:rPr>
            <w:noProof/>
            <w:webHidden/>
          </w:rPr>
          <w:fldChar w:fldCharType="separate"/>
        </w:r>
        <w:r w:rsidR="00EE696E">
          <w:rPr>
            <w:noProof/>
            <w:webHidden/>
          </w:rPr>
          <w:t>21-11</w:t>
        </w:r>
        <w:r w:rsidR="004A73F4">
          <w:rPr>
            <w:noProof/>
            <w:webHidden/>
          </w:rPr>
          <w:fldChar w:fldCharType="end"/>
        </w:r>
      </w:hyperlink>
    </w:p>
    <w:p w14:paraId="43D274B0" w14:textId="15393B55" w:rsidR="004A73F4" w:rsidRDefault="00B12BC8">
      <w:pPr>
        <w:pStyle w:val="TableofFigures"/>
        <w:tabs>
          <w:tab w:val="right" w:leader="dot" w:pos="9402"/>
        </w:tabs>
        <w:rPr>
          <w:rFonts w:eastAsiaTheme="minorEastAsia"/>
          <w:noProof/>
          <w:szCs w:val="22"/>
          <w:lang w:val="en-AU" w:eastAsia="zh-CN"/>
        </w:rPr>
      </w:pPr>
      <w:hyperlink w:anchor="_Toc127261259" w:history="1">
        <w:r w:rsidR="004A73F4" w:rsidRPr="00E166E4">
          <w:rPr>
            <w:rStyle w:val="Hyperlink"/>
            <w:noProof/>
          </w:rPr>
          <w:t>Table 21</w:t>
        </w:r>
        <w:r w:rsidR="004A73F4" w:rsidRPr="00E166E4">
          <w:rPr>
            <w:rStyle w:val="Hyperlink"/>
            <w:noProof/>
          </w:rPr>
          <w:noBreakHyphen/>
          <w:t>6: Potential groundwater dependent ecosystems and groundwater interactions</w:t>
        </w:r>
        <w:r w:rsidR="004A73F4">
          <w:rPr>
            <w:noProof/>
            <w:webHidden/>
          </w:rPr>
          <w:tab/>
        </w:r>
        <w:r w:rsidR="004A73F4">
          <w:rPr>
            <w:noProof/>
            <w:webHidden/>
          </w:rPr>
          <w:fldChar w:fldCharType="begin"/>
        </w:r>
        <w:r w:rsidR="004A73F4">
          <w:rPr>
            <w:noProof/>
            <w:webHidden/>
          </w:rPr>
          <w:instrText xml:space="preserve"> PAGEREF _Toc127261259 \h </w:instrText>
        </w:r>
        <w:r w:rsidR="004A73F4">
          <w:rPr>
            <w:noProof/>
            <w:webHidden/>
          </w:rPr>
        </w:r>
        <w:r w:rsidR="004A73F4">
          <w:rPr>
            <w:noProof/>
            <w:webHidden/>
          </w:rPr>
          <w:fldChar w:fldCharType="separate"/>
        </w:r>
        <w:r w:rsidR="00EE696E">
          <w:rPr>
            <w:noProof/>
            <w:webHidden/>
          </w:rPr>
          <w:t>21-13</w:t>
        </w:r>
        <w:r w:rsidR="004A73F4">
          <w:rPr>
            <w:noProof/>
            <w:webHidden/>
          </w:rPr>
          <w:fldChar w:fldCharType="end"/>
        </w:r>
      </w:hyperlink>
    </w:p>
    <w:p w14:paraId="7BD36095" w14:textId="3FA9464C" w:rsidR="004A73F4" w:rsidRDefault="00B12BC8">
      <w:pPr>
        <w:pStyle w:val="TableofFigures"/>
        <w:tabs>
          <w:tab w:val="right" w:leader="dot" w:pos="9402"/>
        </w:tabs>
        <w:rPr>
          <w:rFonts w:eastAsiaTheme="minorEastAsia"/>
          <w:noProof/>
          <w:szCs w:val="22"/>
          <w:lang w:val="en-AU" w:eastAsia="zh-CN"/>
        </w:rPr>
      </w:pPr>
      <w:hyperlink w:anchor="_Toc127261260" w:history="1">
        <w:r w:rsidR="004A73F4" w:rsidRPr="00E166E4">
          <w:rPr>
            <w:rStyle w:val="Hyperlink"/>
            <w:noProof/>
          </w:rPr>
          <w:t>Table 21</w:t>
        </w:r>
        <w:r w:rsidR="004A73F4" w:rsidRPr="00E166E4">
          <w:rPr>
            <w:rStyle w:val="Hyperlink"/>
            <w:noProof/>
          </w:rPr>
          <w:noBreakHyphen/>
          <w:t>7: Potential impacts</w:t>
        </w:r>
        <w:r w:rsidR="004A73F4">
          <w:rPr>
            <w:noProof/>
            <w:webHidden/>
          </w:rPr>
          <w:tab/>
        </w:r>
        <w:r w:rsidR="004A73F4">
          <w:rPr>
            <w:noProof/>
            <w:webHidden/>
          </w:rPr>
          <w:fldChar w:fldCharType="begin"/>
        </w:r>
        <w:r w:rsidR="004A73F4">
          <w:rPr>
            <w:noProof/>
            <w:webHidden/>
          </w:rPr>
          <w:instrText xml:space="preserve"> PAGEREF _Toc127261260 \h </w:instrText>
        </w:r>
        <w:r w:rsidR="004A73F4">
          <w:rPr>
            <w:noProof/>
            <w:webHidden/>
          </w:rPr>
        </w:r>
        <w:r w:rsidR="004A73F4">
          <w:rPr>
            <w:noProof/>
            <w:webHidden/>
          </w:rPr>
          <w:fldChar w:fldCharType="separate"/>
        </w:r>
        <w:r w:rsidR="00EE696E">
          <w:rPr>
            <w:noProof/>
            <w:webHidden/>
          </w:rPr>
          <w:t>21-15</w:t>
        </w:r>
        <w:r w:rsidR="004A73F4">
          <w:rPr>
            <w:noProof/>
            <w:webHidden/>
          </w:rPr>
          <w:fldChar w:fldCharType="end"/>
        </w:r>
      </w:hyperlink>
    </w:p>
    <w:p w14:paraId="772D3826" w14:textId="276BE57E" w:rsidR="004A73F4" w:rsidRDefault="00B12BC8">
      <w:pPr>
        <w:pStyle w:val="TableofFigures"/>
        <w:tabs>
          <w:tab w:val="right" w:leader="dot" w:pos="9402"/>
        </w:tabs>
        <w:rPr>
          <w:rFonts w:eastAsiaTheme="minorEastAsia"/>
          <w:noProof/>
          <w:szCs w:val="22"/>
          <w:lang w:val="en-AU" w:eastAsia="zh-CN"/>
        </w:rPr>
      </w:pPr>
      <w:hyperlink w:anchor="_Toc127261261" w:history="1">
        <w:r w:rsidR="004A73F4" w:rsidRPr="00E166E4">
          <w:rPr>
            <w:rStyle w:val="Hyperlink"/>
            <w:noProof/>
          </w:rPr>
          <w:t>Table 21</w:t>
        </w:r>
        <w:r w:rsidR="004A73F4" w:rsidRPr="00E166E4">
          <w:rPr>
            <w:rStyle w:val="Hyperlink"/>
            <w:noProof/>
          </w:rPr>
          <w:noBreakHyphen/>
          <w:t>8: Sensitive receptors</w:t>
        </w:r>
        <w:r w:rsidR="004A73F4">
          <w:rPr>
            <w:noProof/>
            <w:webHidden/>
          </w:rPr>
          <w:tab/>
        </w:r>
        <w:r w:rsidR="004A73F4">
          <w:rPr>
            <w:noProof/>
            <w:webHidden/>
          </w:rPr>
          <w:fldChar w:fldCharType="begin"/>
        </w:r>
        <w:r w:rsidR="004A73F4">
          <w:rPr>
            <w:noProof/>
            <w:webHidden/>
          </w:rPr>
          <w:instrText xml:space="preserve"> PAGEREF _Toc127261261 \h </w:instrText>
        </w:r>
        <w:r w:rsidR="004A73F4">
          <w:rPr>
            <w:noProof/>
            <w:webHidden/>
          </w:rPr>
        </w:r>
        <w:r w:rsidR="004A73F4">
          <w:rPr>
            <w:noProof/>
            <w:webHidden/>
          </w:rPr>
          <w:fldChar w:fldCharType="separate"/>
        </w:r>
        <w:r w:rsidR="00EE696E">
          <w:rPr>
            <w:noProof/>
            <w:webHidden/>
          </w:rPr>
          <w:t>21-16</w:t>
        </w:r>
        <w:r w:rsidR="004A73F4">
          <w:rPr>
            <w:noProof/>
            <w:webHidden/>
          </w:rPr>
          <w:fldChar w:fldCharType="end"/>
        </w:r>
      </w:hyperlink>
    </w:p>
    <w:p w14:paraId="1CD00C1C" w14:textId="593432B4" w:rsidR="004A73F4" w:rsidRDefault="00B12BC8">
      <w:pPr>
        <w:pStyle w:val="TableofFigures"/>
        <w:tabs>
          <w:tab w:val="right" w:leader="dot" w:pos="9402"/>
        </w:tabs>
        <w:rPr>
          <w:rFonts w:eastAsiaTheme="minorEastAsia"/>
          <w:noProof/>
          <w:szCs w:val="22"/>
          <w:lang w:val="en-AU" w:eastAsia="zh-CN"/>
        </w:rPr>
      </w:pPr>
      <w:hyperlink w:anchor="_Toc127261262" w:history="1">
        <w:r w:rsidR="004A73F4" w:rsidRPr="00E166E4">
          <w:rPr>
            <w:rStyle w:val="Hyperlink"/>
            <w:noProof/>
          </w:rPr>
          <w:t>Table 21</w:t>
        </w:r>
        <w:r w:rsidR="004A73F4" w:rsidRPr="00E166E4">
          <w:rPr>
            <w:rStyle w:val="Hyperlink"/>
            <w:noProof/>
          </w:rPr>
          <w:noBreakHyphen/>
          <w:t>9: Significance of ecological values under the EPBC Act and FFG Act</w:t>
        </w:r>
        <w:r w:rsidR="004A73F4">
          <w:rPr>
            <w:noProof/>
            <w:webHidden/>
          </w:rPr>
          <w:tab/>
        </w:r>
        <w:r w:rsidR="004A73F4">
          <w:rPr>
            <w:noProof/>
            <w:webHidden/>
          </w:rPr>
          <w:fldChar w:fldCharType="begin"/>
        </w:r>
        <w:r w:rsidR="004A73F4">
          <w:rPr>
            <w:noProof/>
            <w:webHidden/>
          </w:rPr>
          <w:instrText xml:space="preserve"> PAGEREF _Toc127261262 \h </w:instrText>
        </w:r>
        <w:r w:rsidR="004A73F4">
          <w:rPr>
            <w:noProof/>
            <w:webHidden/>
          </w:rPr>
        </w:r>
        <w:r w:rsidR="004A73F4">
          <w:rPr>
            <w:noProof/>
            <w:webHidden/>
          </w:rPr>
          <w:fldChar w:fldCharType="separate"/>
        </w:r>
        <w:r w:rsidR="00EE696E">
          <w:rPr>
            <w:noProof/>
            <w:webHidden/>
          </w:rPr>
          <w:t>21-16</w:t>
        </w:r>
        <w:r w:rsidR="004A73F4">
          <w:rPr>
            <w:noProof/>
            <w:webHidden/>
          </w:rPr>
          <w:fldChar w:fldCharType="end"/>
        </w:r>
      </w:hyperlink>
    </w:p>
    <w:p w14:paraId="746D3CD9" w14:textId="02CC3F45" w:rsidR="004A73F4" w:rsidRDefault="00B12BC8">
      <w:pPr>
        <w:pStyle w:val="TableofFigures"/>
        <w:tabs>
          <w:tab w:val="right" w:leader="dot" w:pos="9402"/>
        </w:tabs>
        <w:rPr>
          <w:rFonts w:eastAsiaTheme="minorEastAsia"/>
          <w:noProof/>
          <w:szCs w:val="22"/>
          <w:lang w:val="en-AU" w:eastAsia="zh-CN"/>
        </w:rPr>
      </w:pPr>
      <w:hyperlink w:anchor="_Toc127261263" w:history="1">
        <w:r w:rsidR="004A73F4" w:rsidRPr="00E166E4">
          <w:rPr>
            <w:rStyle w:val="Hyperlink"/>
            <w:noProof/>
          </w:rPr>
          <w:t>Table 21</w:t>
        </w:r>
        <w:r w:rsidR="004A73F4" w:rsidRPr="00E166E4">
          <w:rPr>
            <w:rStyle w:val="Hyperlink"/>
            <w:noProof/>
          </w:rPr>
          <w:noBreakHyphen/>
          <w:t>10: Summary of residual impacts to native vegetation patches</w:t>
        </w:r>
        <w:r w:rsidR="004A73F4">
          <w:rPr>
            <w:noProof/>
            <w:webHidden/>
          </w:rPr>
          <w:tab/>
        </w:r>
        <w:r w:rsidR="004A73F4">
          <w:rPr>
            <w:noProof/>
            <w:webHidden/>
          </w:rPr>
          <w:fldChar w:fldCharType="begin"/>
        </w:r>
        <w:r w:rsidR="004A73F4">
          <w:rPr>
            <w:noProof/>
            <w:webHidden/>
          </w:rPr>
          <w:instrText xml:space="preserve"> PAGEREF _Toc127261263 \h </w:instrText>
        </w:r>
        <w:r w:rsidR="004A73F4">
          <w:rPr>
            <w:noProof/>
            <w:webHidden/>
          </w:rPr>
        </w:r>
        <w:r w:rsidR="004A73F4">
          <w:rPr>
            <w:noProof/>
            <w:webHidden/>
          </w:rPr>
          <w:fldChar w:fldCharType="separate"/>
        </w:r>
        <w:r w:rsidR="00EE696E">
          <w:rPr>
            <w:noProof/>
            <w:webHidden/>
          </w:rPr>
          <w:t>21-23</w:t>
        </w:r>
        <w:r w:rsidR="004A73F4">
          <w:rPr>
            <w:noProof/>
            <w:webHidden/>
          </w:rPr>
          <w:fldChar w:fldCharType="end"/>
        </w:r>
      </w:hyperlink>
    </w:p>
    <w:p w14:paraId="1DC45741" w14:textId="1666E2E0" w:rsidR="004A73F4" w:rsidRDefault="00B12BC8">
      <w:pPr>
        <w:pStyle w:val="TableofFigures"/>
        <w:tabs>
          <w:tab w:val="right" w:leader="dot" w:pos="9402"/>
        </w:tabs>
        <w:rPr>
          <w:rFonts w:eastAsiaTheme="minorEastAsia"/>
          <w:noProof/>
          <w:szCs w:val="22"/>
          <w:lang w:val="en-AU" w:eastAsia="zh-CN"/>
        </w:rPr>
      </w:pPr>
      <w:hyperlink w:anchor="_Toc127261264" w:history="1">
        <w:r w:rsidR="004A73F4" w:rsidRPr="00E166E4">
          <w:rPr>
            <w:rStyle w:val="Hyperlink"/>
            <w:noProof/>
          </w:rPr>
          <w:t>Table 21</w:t>
        </w:r>
        <w:r w:rsidR="004A73F4" w:rsidRPr="00E166E4">
          <w:rPr>
            <w:rStyle w:val="Hyperlink"/>
            <w:noProof/>
          </w:rPr>
          <w:noBreakHyphen/>
          <w:t>11: Summary of residual impacts to trees</w:t>
        </w:r>
        <w:r w:rsidR="004A73F4">
          <w:rPr>
            <w:noProof/>
            <w:webHidden/>
          </w:rPr>
          <w:tab/>
        </w:r>
        <w:r w:rsidR="004A73F4">
          <w:rPr>
            <w:noProof/>
            <w:webHidden/>
          </w:rPr>
          <w:fldChar w:fldCharType="begin"/>
        </w:r>
        <w:r w:rsidR="004A73F4">
          <w:rPr>
            <w:noProof/>
            <w:webHidden/>
          </w:rPr>
          <w:instrText xml:space="preserve"> PAGEREF _Toc127261264 \h </w:instrText>
        </w:r>
        <w:r w:rsidR="004A73F4">
          <w:rPr>
            <w:noProof/>
            <w:webHidden/>
          </w:rPr>
        </w:r>
        <w:r w:rsidR="004A73F4">
          <w:rPr>
            <w:noProof/>
            <w:webHidden/>
          </w:rPr>
          <w:fldChar w:fldCharType="separate"/>
        </w:r>
        <w:r w:rsidR="00EE696E">
          <w:rPr>
            <w:noProof/>
            <w:webHidden/>
          </w:rPr>
          <w:t>21-24</w:t>
        </w:r>
        <w:r w:rsidR="004A73F4">
          <w:rPr>
            <w:noProof/>
            <w:webHidden/>
          </w:rPr>
          <w:fldChar w:fldCharType="end"/>
        </w:r>
      </w:hyperlink>
    </w:p>
    <w:p w14:paraId="10542D5C" w14:textId="4FC072E9" w:rsidR="004A73F4" w:rsidRDefault="00B12BC8">
      <w:pPr>
        <w:pStyle w:val="TableofFigures"/>
        <w:tabs>
          <w:tab w:val="right" w:leader="dot" w:pos="9402"/>
        </w:tabs>
        <w:rPr>
          <w:rFonts w:eastAsiaTheme="minorEastAsia"/>
          <w:noProof/>
          <w:szCs w:val="22"/>
          <w:lang w:val="en-AU" w:eastAsia="zh-CN"/>
        </w:rPr>
      </w:pPr>
      <w:hyperlink w:anchor="_Toc127261265" w:history="1">
        <w:r w:rsidR="004A73F4" w:rsidRPr="00E166E4">
          <w:rPr>
            <w:rStyle w:val="Hyperlink"/>
            <w:noProof/>
          </w:rPr>
          <w:t>Table 21</w:t>
        </w:r>
        <w:r w:rsidR="004A73F4" w:rsidRPr="00E166E4">
          <w:rPr>
            <w:rStyle w:val="Hyperlink"/>
            <w:noProof/>
          </w:rPr>
          <w:noBreakHyphen/>
          <w:t>12: Summary of residual impacts on threatened ecological communities</w:t>
        </w:r>
        <w:r w:rsidR="004A73F4">
          <w:rPr>
            <w:noProof/>
            <w:webHidden/>
          </w:rPr>
          <w:tab/>
        </w:r>
        <w:r w:rsidR="004A73F4">
          <w:rPr>
            <w:noProof/>
            <w:webHidden/>
          </w:rPr>
          <w:fldChar w:fldCharType="begin"/>
        </w:r>
        <w:r w:rsidR="004A73F4">
          <w:rPr>
            <w:noProof/>
            <w:webHidden/>
          </w:rPr>
          <w:instrText xml:space="preserve"> PAGEREF _Toc127261265 \h </w:instrText>
        </w:r>
        <w:r w:rsidR="004A73F4">
          <w:rPr>
            <w:noProof/>
            <w:webHidden/>
          </w:rPr>
        </w:r>
        <w:r w:rsidR="004A73F4">
          <w:rPr>
            <w:noProof/>
            <w:webHidden/>
          </w:rPr>
          <w:fldChar w:fldCharType="separate"/>
        </w:r>
        <w:r w:rsidR="00EE696E">
          <w:rPr>
            <w:noProof/>
            <w:webHidden/>
          </w:rPr>
          <w:t>21-24</w:t>
        </w:r>
        <w:r w:rsidR="004A73F4">
          <w:rPr>
            <w:noProof/>
            <w:webHidden/>
          </w:rPr>
          <w:fldChar w:fldCharType="end"/>
        </w:r>
      </w:hyperlink>
    </w:p>
    <w:p w14:paraId="085CE69C" w14:textId="15A3EA12" w:rsidR="004A73F4" w:rsidRDefault="00B12BC8">
      <w:pPr>
        <w:pStyle w:val="TableofFigures"/>
        <w:tabs>
          <w:tab w:val="right" w:leader="dot" w:pos="9402"/>
        </w:tabs>
        <w:rPr>
          <w:rFonts w:eastAsiaTheme="minorEastAsia"/>
          <w:noProof/>
          <w:szCs w:val="22"/>
          <w:lang w:val="en-AU" w:eastAsia="zh-CN"/>
        </w:rPr>
      </w:pPr>
      <w:hyperlink w:anchor="_Toc127261266" w:history="1">
        <w:r w:rsidR="004A73F4" w:rsidRPr="00E166E4">
          <w:rPr>
            <w:rStyle w:val="Hyperlink"/>
            <w:noProof/>
          </w:rPr>
          <w:t>Table 21</w:t>
        </w:r>
        <w:r w:rsidR="004A73F4" w:rsidRPr="00E166E4">
          <w:rPr>
            <w:rStyle w:val="Hyperlink"/>
            <w:noProof/>
          </w:rPr>
          <w:noBreakHyphen/>
          <w:t>13: Residual impacts of key threatening processes</w:t>
        </w:r>
        <w:r w:rsidR="004A73F4">
          <w:rPr>
            <w:noProof/>
            <w:webHidden/>
          </w:rPr>
          <w:tab/>
        </w:r>
        <w:r w:rsidR="004A73F4">
          <w:rPr>
            <w:noProof/>
            <w:webHidden/>
          </w:rPr>
          <w:fldChar w:fldCharType="begin"/>
        </w:r>
        <w:r w:rsidR="004A73F4">
          <w:rPr>
            <w:noProof/>
            <w:webHidden/>
          </w:rPr>
          <w:instrText xml:space="preserve"> PAGEREF _Toc127261266 \h </w:instrText>
        </w:r>
        <w:r w:rsidR="004A73F4">
          <w:rPr>
            <w:noProof/>
            <w:webHidden/>
          </w:rPr>
        </w:r>
        <w:r w:rsidR="004A73F4">
          <w:rPr>
            <w:noProof/>
            <w:webHidden/>
          </w:rPr>
          <w:fldChar w:fldCharType="separate"/>
        </w:r>
        <w:r w:rsidR="00EE696E">
          <w:rPr>
            <w:noProof/>
            <w:webHidden/>
          </w:rPr>
          <w:t>21-28</w:t>
        </w:r>
        <w:r w:rsidR="004A73F4">
          <w:rPr>
            <w:noProof/>
            <w:webHidden/>
          </w:rPr>
          <w:fldChar w:fldCharType="end"/>
        </w:r>
      </w:hyperlink>
    </w:p>
    <w:p w14:paraId="78605E4E" w14:textId="3C049CC1" w:rsidR="003B59F6" w:rsidRDefault="002910E4" w:rsidP="00927905">
      <w:pPr>
        <w:rPr>
          <w:b/>
        </w:rPr>
      </w:pPr>
      <w:r w:rsidRPr="00FD1A74">
        <w:fldChar w:fldCharType="end"/>
      </w:r>
    </w:p>
    <w:p w14:paraId="25D1242C" w14:textId="64BFE378" w:rsidR="00927905" w:rsidRPr="00FD1A74" w:rsidRDefault="00927905" w:rsidP="00927905">
      <w:pPr>
        <w:rPr>
          <w:b/>
        </w:rPr>
      </w:pPr>
      <w:r w:rsidRPr="00FD1A74">
        <w:rPr>
          <w:b/>
        </w:rPr>
        <w:t>FIGURES</w:t>
      </w:r>
    </w:p>
    <w:p w14:paraId="31D92B47" w14:textId="74CAEB2E" w:rsidR="004A73F4" w:rsidRDefault="002910E4">
      <w:pPr>
        <w:pStyle w:val="TableofFigures"/>
        <w:tabs>
          <w:tab w:val="right" w:leader="dot" w:pos="9402"/>
        </w:tabs>
        <w:rPr>
          <w:rFonts w:eastAsiaTheme="minorEastAsia"/>
          <w:noProof/>
          <w:szCs w:val="22"/>
          <w:lang w:val="en-AU" w:eastAsia="zh-CN"/>
        </w:rPr>
      </w:pPr>
      <w:r w:rsidRPr="00AC5B52">
        <w:rPr>
          <w:bCs/>
          <w:highlight w:val="darkGray"/>
        </w:rPr>
        <w:fldChar w:fldCharType="begin"/>
      </w:r>
      <w:r w:rsidRPr="00AC5B52">
        <w:rPr>
          <w:bCs/>
          <w:highlight w:val="darkGray"/>
        </w:rPr>
        <w:instrText xml:space="preserve"> TOC \h \z \c "Figure" </w:instrText>
      </w:r>
      <w:r w:rsidRPr="00AC5B52">
        <w:rPr>
          <w:bCs/>
          <w:highlight w:val="darkGray"/>
        </w:rPr>
        <w:fldChar w:fldCharType="separate"/>
      </w:r>
      <w:hyperlink w:anchor="_Toc127261301" w:history="1">
        <w:r w:rsidR="004A73F4" w:rsidRPr="008838E5">
          <w:rPr>
            <w:rStyle w:val="Hyperlink"/>
            <w:noProof/>
          </w:rPr>
          <w:t>Figure 21</w:t>
        </w:r>
        <w:r w:rsidR="004A73F4" w:rsidRPr="008838E5">
          <w:rPr>
            <w:rStyle w:val="Hyperlink"/>
            <w:noProof/>
          </w:rPr>
          <w:noBreakHyphen/>
          <w:t>1: Study area</w:t>
        </w:r>
        <w:r w:rsidR="004A73F4">
          <w:rPr>
            <w:noProof/>
            <w:webHidden/>
          </w:rPr>
          <w:tab/>
        </w:r>
        <w:r w:rsidR="004A73F4">
          <w:rPr>
            <w:noProof/>
            <w:webHidden/>
          </w:rPr>
          <w:fldChar w:fldCharType="begin"/>
        </w:r>
        <w:r w:rsidR="004A73F4">
          <w:rPr>
            <w:noProof/>
            <w:webHidden/>
          </w:rPr>
          <w:instrText xml:space="preserve"> PAGEREF _Toc127261301 \h </w:instrText>
        </w:r>
        <w:r w:rsidR="004A73F4">
          <w:rPr>
            <w:noProof/>
            <w:webHidden/>
          </w:rPr>
        </w:r>
        <w:r w:rsidR="004A73F4">
          <w:rPr>
            <w:noProof/>
            <w:webHidden/>
          </w:rPr>
          <w:fldChar w:fldCharType="separate"/>
        </w:r>
        <w:r w:rsidR="00EE696E">
          <w:rPr>
            <w:noProof/>
            <w:webHidden/>
          </w:rPr>
          <w:t>21-3</w:t>
        </w:r>
        <w:r w:rsidR="004A73F4">
          <w:rPr>
            <w:noProof/>
            <w:webHidden/>
          </w:rPr>
          <w:fldChar w:fldCharType="end"/>
        </w:r>
      </w:hyperlink>
    </w:p>
    <w:p w14:paraId="735DFFB5" w14:textId="1D24B599" w:rsidR="004A73F4" w:rsidRDefault="00B12BC8">
      <w:pPr>
        <w:pStyle w:val="TableofFigures"/>
        <w:tabs>
          <w:tab w:val="right" w:leader="dot" w:pos="9402"/>
        </w:tabs>
        <w:rPr>
          <w:rFonts w:eastAsiaTheme="minorEastAsia"/>
          <w:noProof/>
          <w:szCs w:val="22"/>
          <w:lang w:val="en-AU" w:eastAsia="zh-CN"/>
        </w:rPr>
      </w:pPr>
      <w:hyperlink w:anchor="_Toc127261302" w:history="1">
        <w:r w:rsidR="004A73F4" w:rsidRPr="008838E5">
          <w:rPr>
            <w:rStyle w:val="Hyperlink"/>
            <w:noProof/>
          </w:rPr>
          <w:t>Figure 21</w:t>
        </w:r>
        <w:r w:rsidR="004A73F4" w:rsidRPr="008838E5">
          <w:rPr>
            <w:rStyle w:val="Hyperlink"/>
            <w:noProof/>
          </w:rPr>
          <w:noBreakHyphen/>
          <w:t>2: Development extent (MIN and WBA)</w:t>
        </w:r>
        <w:r w:rsidR="004A73F4">
          <w:rPr>
            <w:noProof/>
            <w:webHidden/>
          </w:rPr>
          <w:tab/>
        </w:r>
        <w:r w:rsidR="004A73F4">
          <w:rPr>
            <w:noProof/>
            <w:webHidden/>
          </w:rPr>
          <w:fldChar w:fldCharType="begin"/>
        </w:r>
        <w:r w:rsidR="004A73F4">
          <w:rPr>
            <w:noProof/>
            <w:webHidden/>
          </w:rPr>
          <w:instrText xml:space="preserve"> PAGEREF _Toc127261302 \h </w:instrText>
        </w:r>
        <w:r w:rsidR="004A73F4">
          <w:rPr>
            <w:noProof/>
            <w:webHidden/>
          </w:rPr>
        </w:r>
        <w:r w:rsidR="004A73F4">
          <w:rPr>
            <w:noProof/>
            <w:webHidden/>
          </w:rPr>
          <w:fldChar w:fldCharType="separate"/>
        </w:r>
        <w:r w:rsidR="00EE696E">
          <w:rPr>
            <w:noProof/>
            <w:webHidden/>
          </w:rPr>
          <w:t>21-5</w:t>
        </w:r>
        <w:r w:rsidR="004A73F4">
          <w:rPr>
            <w:noProof/>
            <w:webHidden/>
          </w:rPr>
          <w:fldChar w:fldCharType="end"/>
        </w:r>
      </w:hyperlink>
    </w:p>
    <w:p w14:paraId="7827B671" w14:textId="574FDD23" w:rsidR="004A73F4" w:rsidRPr="00424869" w:rsidRDefault="00B12BC8">
      <w:pPr>
        <w:pStyle w:val="TableofFigures"/>
        <w:tabs>
          <w:tab w:val="right" w:leader="dot" w:pos="9402"/>
        </w:tabs>
        <w:rPr>
          <w:rFonts w:eastAsiaTheme="minorEastAsia"/>
          <w:noProof/>
          <w:szCs w:val="22"/>
          <w:lang w:val="en-AU" w:eastAsia="zh-CN"/>
        </w:rPr>
      </w:pPr>
      <w:hyperlink w:anchor="_Toc127261303" w:history="1">
        <w:r w:rsidR="004A73F4" w:rsidRPr="00424869">
          <w:rPr>
            <w:rStyle w:val="Hyperlink"/>
            <w:noProof/>
          </w:rPr>
          <w:t>Figure 21</w:t>
        </w:r>
        <w:r w:rsidR="004A73F4" w:rsidRPr="00424869">
          <w:rPr>
            <w:rStyle w:val="Hyperlink"/>
            <w:noProof/>
          </w:rPr>
          <w:noBreakHyphen/>
          <w:t>3: Overview of existing native vegetation patches (north)</w:t>
        </w:r>
        <w:r w:rsidR="004A73F4" w:rsidRPr="00424869">
          <w:rPr>
            <w:noProof/>
            <w:webHidden/>
          </w:rPr>
          <w:tab/>
        </w:r>
        <w:r w:rsidR="004A73F4" w:rsidRPr="00424869">
          <w:rPr>
            <w:noProof/>
            <w:webHidden/>
          </w:rPr>
          <w:fldChar w:fldCharType="begin"/>
        </w:r>
        <w:r w:rsidR="004A73F4" w:rsidRPr="00424869">
          <w:rPr>
            <w:noProof/>
            <w:webHidden/>
          </w:rPr>
          <w:instrText xml:space="preserve"> PAGEREF _Toc127261303 \h </w:instrText>
        </w:r>
        <w:r w:rsidR="004A73F4" w:rsidRPr="00424869">
          <w:rPr>
            <w:noProof/>
            <w:webHidden/>
          </w:rPr>
        </w:r>
        <w:r w:rsidR="004A73F4" w:rsidRPr="00424869">
          <w:rPr>
            <w:noProof/>
            <w:webHidden/>
          </w:rPr>
          <w:fldChar w:fldCharType="separate"/>
        </w:r>
        <w:r w:rsidR="00EE696E">
          <w:rPr>
            <w:noProof/>
            <w:webHidden/>
          </w:rPr>
          <w:t>21-8</w:t>
        </w:r>
        <w:r w:rsidR="004A73F4" w:rsidRPr="00424869">
          <w:rPr>
            <w:noProof/>
            <w:webHidden/>
          </w:rPr>
          <w:fldChar w:fldCharType="end"/>
        </w:r>
      </w:hyperlink>
    </w:p>
    <w:p w14:paraId="268EF846" w14:textId="0C223CB9" w:rsidR="004A73F4" w:rsidRPr="00424869" w:rsidRDefault="00B12BC8">
      <w:pPr>
        <w:pStyle w:val="TableofFigures"/>
        <w:tabs>
          <w:tab w:val="right" w:leader="dot" w:pos="9402"/>
        </w:tabs>
        <w:rPr>
          <w:rFonts w:eastAsiaTheme="minorEastAsia"/>
          <w:noProof/>
          <w:szCs w:val="22"/>
          <w:lang w:val="en-AU" w:eastAsia="zh-CN"/>
        </w:rPr>
      </w:pPr>
      <w:hyperlink w:anchor="_Toc127261304" w:history="1">
        <w:r w:rsidR="004A73F4" w:rsidRPr="00424869">
          <w:rPr>
            <w:rStyle w:val="Hyperlink"/>
            <w:noProof/>
            <w:lang w:val="fr-FR"/>
          </w:rPr>
          <w:t>Figure 21</w:t>
        </w:r>
        <w:r w:rsidR="004A73F4" w:rsidRPr="00424869">
          <w:rPr>
            <w:rStyle w:val="Hyperlink"/>
            <w:noProof/>
            <w:lang w:val="fr-FR"/>
          </w:rPr>
          <w:noBreakHyphen/>
          <w:t>4: Plains Grassland EVC – Site 5 (Habitat Zone 40)</w:t>
        </w:r>
        <w:r w:rsidR="004A73F4" w:rsidRPr="00424869">
          <w:rPr>
            <w:noProof/>
            <w:webHidden/>
          </w:rPr>
          <w:tab/>
        </w:r>
        <w:r w:rsidR="004A73F4" w:rsidRPr="00424869">
          <w:rPr>
            <w:noProof/>
            <w:webHidden/>
          </w:rPr>
          <w:fldChar w:fldCharType="begin"/>
        </w:r>
        <w:r w:rsidR="004A73F4" w:rsidRPr="00424869">
          <w:rPr>
            <w:noProof/>
            <w:webHidden/>
          </w:rPr>
          <w:instrText xml:space="preserve"> PAGEREF _Toc127261304 \h </w:instrText>
        </w:r>
        <w:r w:rsidR="004A73F4" w:rsidRPr="00424869">
          <w:rPr>
            <w:noProof/>
            <w:webHidden/>
          </w:rPr>
        </w:r>
        <w:r w:rsidR="004A73F4" w:rsidRPr="00424869">
          <w:rPr>
            <w:noProof/>
            <w:webHidden/>
          </w:rPr>
          <w:fldChar w:fldCharType="separate"/>
        </w:r>
        <w:r w:rsidR="00EE696E">
          <w:rPr>
            <w:noProof/>
            <w:webHidden/>
          </w:rPr>
          <w:t>21-9</w:t>
        </w:r>
        <w:r w:rsidR="004A73F4" w:rsidRPr="00424869">
          <w:rPr>
            <w:noProof/>
            <w:webHidden/>
          </w:rPr>
          <w:fldChar w:fldCharType="end"/>
        </w:r>
      </w:hyperlink>
    </w:p>
    <w:p w14:paraId="55D76C92" w14:textId="74596F70" w:rsidR="004A73F4" w:rsidRPr="00424869" w:rsidRDefault="00B12BC8">
      <w:pPr>
        <w:pStyle w:val="TableofFigures"/>
        <w:tabs>
          <w:tab w:val="right" w:leader="dot" w:pos="9402"/>
        </w:tabs>
        <w:rPr>
          <w:rFonts w:eastAsiaTheme="minorEastAsia"/>
          <w:noProof/>
          <w:szCs w:val="22"/>
          <w:lang w:val="en-AU" w:eastAsia="zh-CN"/>
        </w:rPr>
      </w:pPr>
      <w:hyperlink w:anchor="_Toc127261305" w:history="1">
        <w:r w:rsidR="004A73F4" w:rsidRPr="00424869">
          <w:rPr>
            <w:rStyle w:val="Hyperlink"/>
            <w:noProof/>
          </w:rPr>
          <w:t>Figure 21</w:t>
        </w:r>
        <w:r w:rsidR="004A73F4" w:rsidRPr="00424869">
          <w:rPr>
            <w:rStyle w:val="Hyperlink"/>
            <w:noProof/>
          </w:rPr>
          <w:noBreakHyphen/>
          <w:t>5: Plains Savannah EVC HZ29 representing Buloke Woodland EPBC Act community</w:t>
        </w:r>
        <w:r w:rsidR="004A73F4" w:rsidRPr="00424869">
          <w:rPr>
            <w:noProof/>
            <w:webHidden/>
          </w:rPr>
          <w:tab/>
        </w:r>
        <w:r w:rsidR="004A73F4" w:rsidRPr="00424869">
          <w:rPr>
            <w:noProof/>
            <w:webHidden/>
          </w:rPr>
          <w:fldChar w:fldCharType="begin"/>
        </w:r>
        <w:r w:rsidR="004A73F4" w:rsidRPr="00424869">
          <w:rPr>
            <w:noProof/>
            <w:webHidden/>
          </w:rPr>
          <w:instrText xml:space="preserve"> PAGEREF _Toc127261305 \h </w:instrText>
        </w:r>
        <w:r w:rsidR="004A73F4" w:rsidRPr="00424869">
          <w:rPr>
            <w:noProof/>
            <w:webHidden/>
          </w:rPr>
        </w:r>
        <w:r w:rsidR="004A73F4" w:rsidRPr="00424869">
          <w:rPr>
            <w:noProof/>
            <w:webHidden/>
          </w:rPr>
          <w:fldChar w:fldCharType="separate"/>
        </w:r>
        <w:r w:rsidR="00EE696E">
          <w:rPr>
            <w:noProof/>
            <w:webHidden/>
          </w:rPr>
          <w:t>21-9</w:t>
        </w:r>
        <w:r w:rsidR="004A73F4" w:rsidRPr="00424869">
          <w:rPr>
            <w:noProof/>
            <w:webHidden/>
          </w:rPr>
          <w:fldChar w:fldCharType="end"/>
        </w:r>
      </w:hyperlink>
    </w:p>
    <w:p w14:paraId="446D0065" w14:textId="0C688B89" w:rsidR="004A73F4" w:rsidRDefault="00B12BC8">
      <w:pPr>
        <w:pStyle w:val="TableofFigures"/>
        <w:tabs>
          <w:tab w:val="right" w:leader="dot" w:pos="9402"/>
        </w:tabs>
        <w:rPr>
          <w:rFonts w:eastAsiaTheme="minorEastAsia"/>
          <w:noProof/>
          <w:szCs w:val="22"/>
          <w:lang w:val="en-AU" w:eastAsia="zh-CN"/>
        </w:rPr>
      </w:pPr>
      <w:hyperlink w:anchor="_Toc127261306" w:history="1">
        <w:r w:rsidR="004A73F4" w:rsidRPr="008838E5">
          <w:rPr>
            <w:rStyle w:val="Hyperlink"/>
            <w:noProof/>
            <w:lang w:val="fr-FR"/>
          </w:rPr>
          <w:t>Figure 21</w:t>
        </w:r>
        <w:r w:rsidR="004A73F4" w:rsidRPr="008838E5">
          <w:rPr>
            <w:rStyle w:val="Hyperlink"/>
            <w:noProof/>
            <w:lang w:val="fr-FR"/>
          </w:rPr>
          <w:noBreakHyphen/>
          <w:t>6: Exclusion zones and tree protection zones</w:t>
        </w:r>
        <w:r w:rsidR="004A73F4">
          <w:rPr>
            <w:noProof/>
            <w:webHidden/>
          </w:rPr>
          <w:tab/>
        </w:r>
        <w:r w:rsidR="004A73F4">
          <w:rPr>
            <w:noProof/>
            <w:webHidden/>
          </w:rPr>
          <w:fldChar w:fldCharType="begin"/>
        </w:r>
        <w:r w:rsidR="004A73F4">
          <w:rPr>
            <w:noProof/>
            <w:webHidden/>
          </w:rPr>
          <w:instrText xml:space="preserve"> PAGEREF _Toc127261306 \h </w:instrText>
        </w:r>
        <w:r w:rsidR="004A73F4">
          <w:rPr>
            <w:noProof/>
            <w:webHidden/>
          </w:rPr>
        </w:r>
        <w:r w:rsidR="004A73F4">
          <w:rPr>
            <w:noProof/>
            <w:webHidden/>
          </w:rPr>
          <w:fldChar w:fldCharType="separate"/>
        </w:r>
        <w:r w:rsidR="00EE696E">
          <w:rPr>
            <w:noProof/>
            <w:webHidden/>
          </w:rPr>
          <w:t>21-19</w:t>
        </w:r>
        <w:r w:rsidR="004A73F4">
          <w:rPr>
            <w:noProof/>
            <w:webHidden/>
          </w:rPr>
          <w:fldChar w:fldCharType="end"/>
        </w:r>
      </w:hyperlink>
    </w:p>
    <w:p w14:paraId="79D041FC" w14:textId="735A5B01" w:rsidR="003A3F90" w:rsidRPr="00AC5B52" w:rsidRDefault="002910E4" w:rsidP="00927905">
      <w:pPr>
        <w:rPr>
          <w:bCs/>
          <w:highlight w:val="darkGray"/>
        </w:rPr>
      </w:pPr>
      <w:r w:rsidRPr="00AC5B52">
        <w:rPr>
          <w:bCs/>
          <w:highlight w:val="darkGray"/>
        </w:rPr>
        <w:fldChar w:fldCharType="end"/>
      </w:r>
    </w:p>
    <w:p w14:paraId="45806B64" w14:textId="77777777" w:rsidR="001F5E42" w:rsidRPr="005D7104" w:rsidRDefault="001F5E42">
      <w:pPr>
        <w:rPr>
          <w:highlight w:val="darkGray"/>
        </w:rPr>
        <w:sectPr w:rsidR="001F5E42" w:rsidRPr="005D7104" w:rsidSect="00871C20">
          <w:headerReference w:type="even" r:id="rId9"/>
          <w:headerReference w:type="default" r:id="rId10"/>
          <w:footerReference w:type="even" r:id="rId11"/>
          <w:footerReference w:type="default" r:id="rId12"/>
          <w:headerReference w:type="first" r:id="rId13"/>
          <w:pgSz w:w="11906" w:h="16838" w:code="9"/>
          <w:pgMar w:top="1372" w:right="1247" w:bottom="1247" w:left="1247" w:header="567" w:footer="454" w:gutter="0"/>
          <w:pgNumType w:fmt="lowerRoman" w:start="1"/>
          <w:cols w:space="708"/>
          <w:docGrid w:linePitch="360"/>
        </w:sectPr>
      </w:pPr>
    </w:p>
    <w:p w14:paraId="5E76E7DF" w14:textId="28793926" w:rsidR="000B4EDD" w:rsidRDefault="000B4EDD" w:rsidP="00EA5084">
      <w:pPr>
        <w:pStyle w:val="Heading1"/>
      </w:pPr>
      <w:bookmarkStart w:id="0" w:name="_Toc127261267"/>
      <w:bookmarkStart w:id="1" w:name="_Ref78695736"/>
      <w:bookmarkStart w:id="2" w:name="_Hlk69201574"/>
      <w:r>
        <w:lastRenderedPageBreak/>
        <w:t>Flora and Fauna</w:t>
      </w:r>
      <w:bookmarkEnd w:id="0"/>
    </w:p>
    <w:p w14:paraId="6AA4A521" w14:textId="7C90EA3C" w:rsidR="00927905" w:rsidRPr="00065AB4" w:rsidRDefault="007A764B" w:rsidP="000B4EDD">
      <w:pPr>
        <w:pStyle w:val="Heading2"/>
      </w:pPr>
      <w:bookmarkStart w:id="3" w:name="_Toc127261268"/>
      <w:r w:rsidRPr="00065AB4">
        <w:t>Introduction</w:t>
      </w:r>
      <w:bookmarkEnd w:id="1"/>
      <w:bookmarkEnd w:id="3"/>
    </w:p>
    <w:p w14:paraId="6C070AE8" w14:textId="0355BAD3" w:rsidR="001C2D0F" w:rsidRDefault="00B05943" w:rsidP="005F4FE1">
      <w:bookmarkStart w:id="4" w:name="_Ref69190297"/>
      <w:bookmarkEnd w:id="2"/>
      <w:r w:rsidRPr="005B06EE">
        <w:t xml:space="preserve">This Chapter provides an </w:t>
      </w:r>
      <w:r w:rsidR="008531DD" w:rsidRPr="005B06EE">
        <w:t>overview of the</w:t>
      </w:r>
      <w:r w:rsidR="000A7F8F" w:rsidRPr="005B06EE">
        <w:t xml:space="preserve"> </w:t>
      </w:r>
      <w:r w:rsidR="005F1B4C">
        <w:t>f</w:t>
      </w:r>
      <w:r w:rsidR="00050F35">
        <w:t xml:space="preserve">lora </w:t>
      </w:r>
      <w:r w:rsidR="0006795B">
        <w:t xml:space="preserve">and </w:t>
      </w:r>
      <w:r w:rsidR="005F1B4C">
        <w:t>f</w:t>
      </w:r>
      <w:r w:rsidR="00050F35">
        <w:t xml:space="preserve">auna </w:t>
      </w:r>
      <w:r w:rsidR="00320DB6">
        <w:t>effects</w:t>
      </w:r>
      <w:r w:rsidR="00050F35" w:rsidRPr="005B06EE">
        <w:t xml:space="preserve"> </w:t>
      </w:r>
      <w:r w:rsidR="008531DD" w:rsidRPr="005B06EE">
        <w:t>for</w:t>
      </w:r>
      <w:r w:rsidRPr="005B06EE">
        <w:t xml:space="preserve"> </w:t>
      </w:r>
      <w:r w:rsidR="001D3657" w:rsidRPr="005B06EE">
        <w:t xml:space="preserve">the </w:t>
      </w:r>
      <w:r w:rsidRPr="005B06EE">
        <w:t>Avonbank Mineral Sands Project (the Project)</w:t>
      </w:r>
      <w:r w:rsidR="00236EEE" w:rsidRPr="005B06EE">
        <w:t>.</w:t>
      </w:r>
      <w:r w:rsidR="006624B9" w:rsidRPr="005B06EE">
        <w:t xml:space="preserve"> </w:t>
      </w:r>
      <w:r w:rsidR="007A1D29" w:rsidRPr="005B06EE">
        <w:t xml:space="preserve">It has been prepared to address the </w:t>
      </w:r>
      <w:r w:rsidR="00854FB5" w:rsidRPr="005B06EE">
        <w:t>Environment Effects Statement (EES) Scoping Requirements</w:t>
      </w:r>
      <w:r w:rsidR="007A1D29" w:rsidRPr="005B06EE">
        <w:t xml:space="preserve"> </w:t>
      </w:r>
      <w:r w:rsidR="00154F71">
        <w:t>(DELWP,</w:t>
      </w:r>
      <w:r w:rsidR="0049188E">
        <w:t xml:space="preserve"> </w:t>
      </w:r>
      <w:r w:rsidR="00154F71">
        <w:t>2020)</w:t>
      </w:r>
      <w:r w:rsidR="007A1D29" w:rsidRPr="005B06EE">
        <w:t xml:space="preserve"> and is supported by a detailed impact assessment prepared</w:t>
      </w:r>
      <w:r w:rsidR="00DA6248">
        <w:t xml:space="preserve"> by</w:t>
      </w:r>
      <w:r w:rsidR="007A1D29" w:rsidRPr="005B06EE">
        <w:t xml:space="preserve"> </w:t>
      </w:r>
      <w:r w:rsidR="0006795B">
        <w:t>AECOM</w:t>
      </w:r>
      <w:r w:rsidR="00C1028E">
        <w:t xml:space="preserve"> Australia</w:t>
      </w:r>
      <w:r w:rsidR="00404584">
        <w:t xml:space="preserve"> </w:t>
      </w:r>
      <w:r w:rsidR="00C1028E">
        <w:t>Pty Ltd (AECOM)</w:t>
      </w:r>
      <w:r w:rsidR="00AF3DF8">
        <w:t xml:space="preserve"> </w:t>
      </w:r>
      <w:r w:rsidR="0006795B">
        <w:t>(Appendix</w:t>
      </w:r>
      <w:r w:rsidR="001A2C7C">
        <w:t> </w:t>
      </w:r>
      <w:r w:rsidR="0006795B">
        <w:t>P)</w:t>
      </w:r>
      <w:r w:rsidR="001C2D0F" w:rsidRPr="005B06EE">
        <w:t>.</w:t>
      </w:r>
    </w:p>
    <w:p w14:paraId="6BF76913" w14:textId="445B32DA" w:rsidR="00FF1842" w:rsidRDefault="0030367F" w:rsidP="005F4FE1">
      <w:r w:rsidRPr="005B06EE">
        <w:t xml:space="preserve">The </w:t>
      </w:r>
      <w:r w:rsidR="0080581A">
        <w:t xml:space="preserve">key </w:t>
      </w:r>
      <w:r w:rsidRPr="005B06EE">
        <w:t>evaluation objective</w:t>
      </w:r>
      <w:r w:rsidR="0080581A">
        <w:t xml:space="preserve"> relevant to this </w:t>
      </w:r>
      <w:r w:rsidR="0072280B">
        <w:t>Chapter</w:t>
      </w:r>
      <w:r w:rsidR="0080581A">
        <w:t>, as</w:t>
      </w:r>
      <w:r w:rsidRPr="005B06EE">
        <w:t xml:space="preserve"> </w:t>
      </w:r>
      <w:r w:rsidR="00364A6D">
        <w:t xml:space="preserve">defined in the </w:t>
      </w:r>
      <w:r w:rsidR="00364A6D" w:rsidRPr="009F3F7C">
        <w:t>Scoping Req</w:t>
      </w:r>
      <w:r w:rsidR="00376240" w:rsidRPr="009F3F7C">
        <w:t>uirements</w:t>
      </w:r>
      <w:r w:rsidR="0080581A">
        <w:t>,</w:t>
      </w:r>
      <w:r w:rsidR="00376240" w:rsidRPr="009F3F7C">
        <w:t xml:space="preserve"> </w:t>
      </w:r>
      <w:r w:rsidRPr="009F3F7C">
        <w:t xml:space="preserve">is to </w:t>
      </w:r>
      <w:r w:rsidR="00065AB4">
        <w:t>‘</w:t>
      </w:r>
      <w:r w:rsidR="00CC0135">
        <w:t>A</w:t>
      </w:r>
      <w:r w:rsidR="00065AB4" w:rsidRPr="001A2C7C">
        <w:t xml:space="preserve">void, </w:t>
      </w:r>
      <w:proofErr w:type="spellStart"/>
      <w:proofErr w:type="gramStart"/>
      <w:r w:rsidR="00065AB4" w:rsidRPr="001A2C7C">
        <w:t>minimise</w:t>
      </w:r>
      <w:proofErr w:type="spellEnd"/>
      <w:proofErr w:type="gramEnd"/>
      <w:r w:rsidR="00065AB4" w:rsidRPr="001A2C7C">
        <w:t xml:space="preserve"> or offset adverse effects of the project on biodiversity values including native vegetation, listed threatened species and communities and habitat for these species consistent with </w:t>
      </w:r>
      <w:r w:rsidR="00C80D1D">
        <w:t>S</w:t>
      </w:r>
      <w:r w:rsidR="00065AB4" w:rsidRPr="001A2C7C">
        <w:t xml:space="preserve">tate and </w:t>
      </w:r>
      <w:r w:rsidR="00C80D1D">
        <w:t>C</w:t>
      </w:r>
      <w:r w:rsidR="00065AB4" w:rsidRPr="001A2C7C">
        <w:t>ommonwealth policies</w:t>
      </w:r>
      <w:r w:rsidRPr="001A2C7C">
        <w:t>’ (DELWP,</w:t>
      </w:r>
      <w:r w:rsidR="0080581A">
        <w:t xml:space="preserve"> </w:t>
      </w:r>
      <w:r w:rsidRPr="001A2C7C">
        <w:t xml:space="preserve">2020). </w:t>
      </w:r>
      <w:r w:rsidR="00FF1842" w:rsidRPr="001A2C7C">
        <w:t xml:space="preserve">The associated issues and </w:t>
      </w:r>
      <w:r w:rsidR="009D4DB4" w:rsidRPr="001A2C7C">
        <w:t xml:space="preserve">Project </w:t>
      </w:r>
      <w:r w:rsidR="00EB357A">
        <w:t>S</w:t>
      </w:r>
      <w:r w:rsidR="00FF1842" w:rsidRPr="001A2C7C">
        <w:t xml:space="preserve">coping </w:t>
      </w:r>
      <w:r w:rsidR="00EB357A">
        <w:t>R</w:t>
      </w:r>
      <w:r w:rsidR="00FF1842" w:rsidRPr="001A2C7C">
        <w:t xml:space="preserve">equirements are detailed in </w:t>
      </w:r>
      <w:r w:rsidR="001A2C7C">
        <w:t>Appendix </w:t>
      </w:r>
      <w:r w:rsidR="00717B95">
        <w:t>A of this EES</w:t>
      </w:r>
      <w:r w:rsidR="00FF1842">
        <w:t>.</w:t>
      </w:r>
    </w:p>
    <w:p w14:paraId="7EA1A174" w14:textId="209D8789" w:rsidR="00F71949" w:rsidRDefault="00F71949" w:rsidP="00F71949">
      <w:r w:rsidRPr="00303F7A">
        <w:t>This Chapter describes the existing</w:t>
      </w:r>
      <w:r>
        <w:t xml:space="preserve"> ecological characteristics of the area</w:t>
      </w:r>
      <w:r w:rsidRPr="00303F7A">
        <w:t xml:space="preserve">, the potential </w:t>
      </w:r>
      <w:r>
        <w:t>impacts</w:t>
      </w:r>
      <w:r w:rsidRPr="00303F7A">
        <w:t xml:space="preserve"> associated with the Project and details the avoidance and mitigation measures to </w:t>
      </w:r>
      <w:proofErr w:type="spellStart"/>
      <w:r w:rsidRPr="00303F7A">
        <w:t>minimise</w:t>
      </w:r>
      <w:proofErr w:type="spellEnd"/>
      <w:r w:rsidRPr="00303F7A">
        <w:t xml:space="preserve"> the residual </w:t>
      </w:r>
      <w:r w:rsidR="003433B2">
        <w:t>impact</w:t>
      </w:r>
      <w:r w:rsidR="0080581A">
        <w:t>s</w:t>
      </w:r>
      <w:r w:rsidR="003433B2">
        <w:t xml:space="preserve"> and</w:t>
      </w:r>
      <w:r w:rsidRPr="00303F7A">
        <w:t xml:space="preserve"> </w:t>
      </w:r>
      <w:r>
        <w:t>risks</w:t>
      </w:r>
      <w:r w:rsidRPr="00303F7A">
        <w:t xml:space="preserve"> </w:t>
      </w:r>
      <w:r w:rsidR="00EB508E">
        <w:t>so</w:t>
      </w:r>
      <w:r w:rsidRPr="00303F7A">
        <w:t xml:space="preserve"> far as reasonably practicable.</w:t>
      </w:r>
    </w:p>
    <w:p w14:paraId="1B049DE5" w14:textId="784F10F5" w:rsidR="009E76AB" w:rsidRPr="00A45904" w:rsidRDefault="003B5D87" w:rsidP="000B4EDD">
      <w:pPr>
        <w:pStyle w:val="Heading2"/>
      </w:pPr>
      <w:bookmarkStart w:id="5" w:name="_Toc124323738"/>
      <w:bookmarkStart w:id="6" w:name="_Toc126222437"/>
      <w:bookmarkStart w:id="7" w:name="_Toc126237521"/>
      <w:bookmarkStart w:id="8" w:name="_Toc126237847"/>
      <w:bookmarkStart w:id="9" w:name="_Toc83185156"/>
      <w:bookmarkStart w:id="10" w:name="_Toc127261269"/>
      <w:bookmarkEnd w:id="4"/>
      <w:bookmarkEnd w:id="5"/>
      <w:bookmarkEnd w:id="6"/>
      <w:bookmarkEnd w:id="7"/>
      <w:bookmarkEnd w:id="8"/>
      <w:bookmarkEnd w:id="9"/>
      <w:r>
        <w:t>Scope and Methods</w:t>
      </w:r>
      <w:bookmarkEnd w:id="10"/>
    </w:p>
    <w:p w14:paraId="46487930" w14:textId="27E04670" w:rsidR="00B16B9B" w:rsidRDefault="00B16B9B" w:rsidP="000B4EDD">
      <w:pPr>
        <w:pStyle w:val="Heading3"/>
      </w:pPr>
      <w:bookmarkStart w:id="11" w:name="_Toc127261270"/>
      <w:r>
        <w:t>Scope</w:t>
      </w:r>
      <w:bookmarkEnd w:id="11"/>
      <w:r w:rsidR="00E7168D">
        <w:t xml:space="preserve"> </w:t>
      </w:r>
    </w:p>
    <w:p w14:paraId="78F4D3C1" w14:textId="46ABD0C8" w:rsidR="0063762F" w:rsidRPr="006C48F5" w:rsidRDefault="0063762F" w:rsidP="0063762F">
      <w:bookmarkStart w:id="12" w:name="_Hlk112398023"/>
      <w:r w:rsidRPr="006C48F5">
        <w:t xml:space="preserve">The scope of this Chapter covers the potential impacts identified in the Flora and Fauna Impact Assessment (FFIA) (Appendix P) and the relevant Scoping Requirements </w:t>
      </w:r>
      <w:r w:rsidR="00EB357A">
        <w:t xml:space="preserve">listed in </w:t>
      </w:r>
      <w:r w:rsidRPr="006C48F5">
        <w:t>Appendix</w:t>
      </w:r>
      <w:r w:rsidR="00956B45" w:rsidRPr="006C48F5">
        <w:t> </w:t>
      </w:r>
      <w:r w:rsidRPr="006C48F5">
        <w:t>A. Th</w:t>
      </w:r>
      <w:r w:rsidR="00F21021" w:rsidRPr="006C48F5">
        <w:t>e impact assessment focused</w:t>
      </w:r>
      <w:r w:rsidRPr="006C48F5">
        <w:t xml:space="preserve"> on activities </w:t>
      </w:r>
      <w:r w:rsidR="00F21021" w:rsidRPr="006C48F5">
        <w:t xml:space="preserve">within the development extent </w:t>
      </w:r>
      <w:r w:rsidRPr="006C48F5">
        <w:t>that may</w:t>
      </w:r>
      <w:r w:rsidR="00FC5B70" w:rsidRPr="006C48F5">
        <w:t xml:space="preserve"> directly or indirectly</w:t>
      </w:r>
      <w:r w:rsidRPr="006C48F5">
        <w:t xml:space="preserve"> affect flora and fauna over the life of the Project. Project related aspects that are well understood and considered to be relatively low risk with standard controls in place are addressed in the Project Aspects and Risk</w:t>
      </w:r>
      <w:r w:rsidR="001C25F8">
        <w:t xml:space="preserve"> Register</w:t>
      </w:r>
      <w:r w:rsidR="00CB6CBF">
        <w:t xml:space="preserve"> </w:t>
      </w:r>
      <w:r w:rsidRPr="006C48F5">
        <w:t>(Attachment 5).</w:t>
      </w:r>
    </w:p>
    <w:p w14:paraId="34D4B98F" w14:textId="6A150F43" w:rsidR="00833885" w:rsidRDefault="0072280B" w:rsidP="0063762F">
      <w:r w:rsidRPr="0072280B">
        <w:t>Matters of national environmental significance</w:t>
      </w:r>
      <w:r w:rsidR="00833885" w:rsidRPr="006C48F5">
        <w:t xml:space="preserve"> (MNES) under the </w:t>
      </w:r>
      <w:r w:rsidR="00833885" w:rsidRPr="006C48F5">
        <w:rPr>
          <w:i/>
          <w:iCs/>
        </w:rPr>
        <w:t>Environment Protection and Biodiversity Conservation Act 1999</w:t>
      </w:r>
      <w:r w:rsidR="00833885" w:rsidRPr="006C48F5">
        <w:t xml:space="preserve"> (EPBC Act), </w:t>
      </w:r>
      <w:r w:rsidR="0017065B">
        <w:t>were</w:t>
      </w:r>
      <w:r w:rsidR="00833885" w:rsidRPr="006C48F5">
        <w:t xml:space="preserve"> assessed as part of the </w:t>
      </w:r>
      <w:r w:rsidR="00EB357A">
        <w:t>FFIA</w:t>
      </w:r>
      <w:r w:rsidR="00833885" w:rsidRPr="006C48F5">
        <w:t xml:space="preserve"> </w:t>
      </w:r>
      <w:r w:rsidR="0080581A">
        <w:t>and are detailed</w:t>
      </w:r>
      <w:r w:rsidR="00833885" w:rsidRPr="00BD6367">
        <w:t xml:space="preserve"> in Chapter</w:t>
      </w:r>
      <w:r w:rsidR="006C5999" w:rsidRPr="00BD6367">
        <w:t> </w:t>
      </w:r>
      <w:r w:rsidR="00833885" w:rsidRPr="00BD6367">
        <w:t>2</w:t>
      </w:r>
      <w:r w:rsidR="00F94FC7" w:rsidRPr="00BD6367">
        <w:t>5</w:t>
      </w:r>
      <w:r w:rsidR="0030378B" w:rsidRPr="00BD6367">
        <w:t xml:space="preserve"> (</w:t>
      </w:r>
      <w:r>
        <w:t>M</w:t>
      </w:r>
      <w:r w:rsidRPr="0072280B">
        <w:t>atters of national environmental significance</w:t>
      </w:r>
      <w:r>
        <w:t>)</w:t>
      </w:r>
      <w:r w:rsidR="00833885" w:rsidRPr="00BD6367">
        <w:t>.</w:t>
      </w:r>
    </w:p>
    <w:p w14:paraId="2627D784" w14:textId="55F9CC04" w:rsidR="00683E9A" w:rsidRPr="00DB7843" w:rsidRDefault="009F343E" w:rsidP="000B4EDD">
      <w:pPr>
        <w:pStyle w:val="Heading3"/>
      </w:pPr>
      <w:bookmarkStart w:id="13" w:name="_Toc113591398"/>
      <w:bookmarkStart w:id="14" w:name="_Toc113593685"/>
      <w:bookmarkStart w:id="15" w:name="_Toc113591399"/>
      <w:bookmarkStart w:id="16" w:name="_Toc113593686"/>
      <w:bookmarkStart w:id="17" w:name="_Toc127261271"/>
      <w:bookmarkEnd w:id="12"/>
      <w:bookmarkEnd w:id="13"/>
      <w:bookmarkEnd w:id="14"/>
      <w:bookmarkEnd w:id="15"/>
      <w:bookmarkEnd w:id="16"/>
      <w:r w:rsidRPr="00DB7843">
        <w:t xml:space="preserve">Study </w:t>
      </w:r>
      <w:r w:rsidR="00262333" w:rsidRPr="00DB7843">
        <w:t>A</w:t>
      </w:r>
      <w:r w:rsidRPr="00DB7843">
        <w:t>rea</w:t>
      </w:r>
      <w:bookmarkEnd w:id="17"/>
    </w:p>
    <w:p w14:paraId="74CB5F17" w14:textId="14991CF5" w:rsidR="00C67165" w:rsidRPr="00C67165" w:rsidRDefault="0063762F" w:rsidP="008903BA">
      <w:bookmarkStart w:id="18" w:name="_Hlk112398390"/>
      <w:r w:rsidRPr="00125330">
        <w:t>T</w:t>
      </w:r>
      <w:r w:rsidRPr="00FD2A9C">
        <w:t>he FFIA focuse</w:t>
      </w:r>
      <w:r w:rsidR="002D2540">
        <w:t>d</w:t>
      </w:r>
      <w:r w:rsidRPr="00FD2A9C">
        <w:t xml:space="preserve"> on activities within the </w:t>
      </w:r>
      <w:r w:rsidR="003C3C32">
        <w:t xml:space="preserve">proposed </w:t>
      </w:r>
      <w:r w:rsidRPr="00FD2A9C">
        <w:t xml:space="preserve">mining </w:t>
      </w:r>
      <w:proofErr w:type="spellStart"/>
      <w:r w:rsidRPr="00FD2A9C">
        <w:t>licence</w:t>
      </w:r>
      <w:proofErr w:type="spellEnd"/>
      <w:r w:rsidR="00403BCA">
        <w:t xml:space="preserve"> (MIN)</w:t>
      </w:r>
      <w:r w:rsidRPr="00FD2A9C">
        <w:t>, WIM Base Area (WBA) and minor utilities corridor to the WBA. The study area extends to around 10</w:t>
      </w:r>
      <w:r w:rsidR="005973F3">
        <w:t> </w:t>
      </w:r>
      <w:r w:rsidRPr="00FD2A9C">
        <w:t xml:space="preserve">km from the </w:t>
      </w:r>
      <w:r w:rsidR="003C3C32">
        <w:t>proposed</w:t>
      </w:r>
      <w:r w:rsidRPr="00FD2A9C">
        <w:t xml:space="preserve"> mining </w:t>
      </w:r>
      <w:proofErr w:type="spellStart"/>
      <w:r w:rsidRPr="00FD2A9C">
        <w:t>licence</w:t>
      </w:r>
      <w:proofErr w:type="spellEnd"/>
      <w:r w:rsidRPr="00FD2A9C">
        <w:t xml:space="preserve"> and considers the ecological values within the retention </w:t>
      </w:r>
      <w:proofErr w:type="spellStart"/>
      <w:r w:rsidRPr="00FD2A9C">
        <w:t>licence</w:t>
      </w:r>
      <w:proofErr w:type="spellEnd"/>
      <w:r w:rsidR="00BA6493" w:rsidRPr="00FD2A9C">
        <w:t>, covering an area of 6,550</w:t>
      </w:r>
      <w:r w:rsidR="006C5999" w:rsidRPr="00FD2A9C">
        <w:t> </w:t>
      </w:r>
      <w:r w:rsidR="00BA6493" w:rsidRPr="00FD2A9C">
        <w:t>hectares</w:t>
      </w:r>
      <w:r w:rsidR="00DA7C19">
        <w:t xml:space="preserve"> (ha</w:t>
      </w:r>
      <w:r w:rsidR="00B45889">
        <w:t>)</w:t>
      </w:r>
      <w:r w:rsidRPr="00FD2A9C">
        <w:t xml:space="preserve"> and </w:t>
      </w:r>
      <w:r w:rsidR="00062542" w:rsidRPr="00FD2A9C">
        <w:t>surrounding areas</w:t>
      </w:r>
      <w:r w:rsidR="00BA6493" w:rsidRPr="00FD2A9C">
        <w:t xml:space="preserve"> </w:t>
      </w:r>
      <w:r w:rsidRPr="00FD2A9C">
        <w:t xml:space="preserve">outside the retention </w:t>
      </w:r>
      <w:proofErr w:type="spellStart"/>
      <w:r w:rsidRPr="00FD2A9C">
        <w:t>licence</w:t>
      </w:r>
      <w:proofErr w:type="spellEnd"/>
      <w:r w:rsidRPr="00FD2A9C">
        <w:t xml:space="preserve"> (</w:t>
      </w:r>
      <w:r w:rsidR="00AE745F">
        <w:t xml:space="preserve">off-retention </w:t>
      </w:r>
      <w:proofErr w:type="spellStart"/>
      <w:r w:rsidR="00AE745F">
        <w:t>licence</w:t>
      </w:r>
      <w:proofErr w:type="spellEnd"/>
      <w:r w:rsidR="00AE745F">
        <w:t xml:space="preserve"> area)</w:t>
      </w:r>
      <w:r w:rsidRPr="00FD2A9C">
        <w:t xml:space="preserve"> (refer </w:t>
      </w:r>
      <w:r w:rsidR="00EC19AF">
        <w:fldChar w:fldCharType="begin"/>
      </w:r>
      <w:r w:rsidR="00EC19AF">
        <w:instrText xml:space="preserve"> REF _Ref124323809 \h </w:instrText>
      </w:r>
      <w:r w:rsidR="00EC19AF">
        <w:fldChar w:fldCharType="separate"/>
      </w:r>
      <w:r w:rsidR="00157F2C">
        <w:t xml:space="preserve">Figure </w:t>
      </w:r>
      <w:r w:rsidR="00157F2C">
        <w:rPr>
          <w:noProof/>
        </w:rPr>
        <w:t>21</w:t>
      </w:r>
      <w:r w:rsidR="00157F2C">
        <w:noBreakHyphen/>
      </w:r>
      <w:r w:rsidR="00157F2C">
        <w:rPr>
          <w:noProof/>
        </w:rPr>
        <w:t>1</w:t>
      </w:r>
      <w:r w:rsidR="00EC19AF">
        <w:fldChar w:fldCharType="end"/>
      </w:r>
      <w:r w:rsidR="00457301">
        <w:fldChar w:fldCharType="begin"/>
      </w:r>
      <w:r w:rsidR="00457301">
        <w:instrText xml:space="preserve"> REF _Ref101239468 \h </w:instrText>
      </w:r>
      <w:r w:rsidR="00457301">
        <w:fldChar w:fldCharType="end"/>
      </w:r>
      <w:r w:rsidRPr="00FD2A9C">
        <w:t>). In doing so, the study area includes the area of direct disturbance and potential indirect impacts</w:t>
      </w:r>
      <w:r w:rsidR="00A13B94">
        <w:t>,</w:t>
      </w:r>
      <w:r w:rsidRPr="00FD2A9C">
        <w:t xml:space="preserve"> including those associated with the predicted drawdown and mounding zones and potential proc</w:t>
      </w:r>
      <w:r w:rsidRPr="000F4D7B">
        <w:t>ess water migration pathways</w:t>
      </w:r>
      <w:r>
        <w:t>. Section</w:t>
      </w:r>
      <w:r w:rsidR="00455572">
        <w:t> </w:t>
      </w:r>
      <w:r w:rsidR="004B0518">
        <w:fldChar w:fldCharType="begin"/>
      </w:r>
      <w:r w:rsidR="004B0518">
        <w:instrText xml:space="preserve"> REF _Ref84914310 \r \h </w:instrText>
      </w:r>
      <w:r w:rsidR="004B0518">
        <w:fldChar w:fldCharType="separate"/>
      </w:r>
      <w:r w:rsidR="00157F2C">
        <w:t>21.5.2</w:t>
      </w:r>
      <w:r w:rsidR="004B0518">
        <w:fldChar w:fldCharType="end"/>
      </w:r>
      <w:r>
        <w:t xml:space="preserve"> describes the sensitive receptors within the study area.</w:t>
      </w:r>
      <w:bookmarkEnd w:id="18"/>
      <w:r w:rsidR="00C96464" w:rsidRPr="00C96464">
        <w:t xml:space="preserve"> </w:t>
      </w:r>
    </w:p>
    <w:p w14:paraId="5ED308B1" w14:textId="1D7B6CD7" w:rsidR="009F343E" w:rsidRDefault="0086120E" w:rsidP="000B4EDD">
      <w:pPr>
        <w:pStyle w:val="Heading3"/>
      </w:pPr>
      <w:bookmarkStart w:id="19" w:name="_Toc112839494"/>
      <w:bookmarkStart w:id="20" w:name="_Toc113591401"/>
      <w:bookmarkStart w:id="21" w:name="_Toc113593688"/>
      <w:bookmarkStart w:id="22" w:name="_Toc91248323"/>
      <w:bookmarkStart w:id="23" w:name="_Toc91669024"/>
      <w:bookmarkStart w:id="24" w:name="_Toc91679397"/>
      <w:bookmarkStart w:id="25" w:name="_Toc91745062"/>
      <w:bookmarkStart w:id="26" w:name="_Toc93327440"/>
      <w:bookmarkStart w:id="27" w:name="_Toc91248324"/>
      <w:bookmarkStart w:id="28" w:name="_Toc91669025"/>
      <w:bookmarkStart w:id="29" w:name="_Toc91679398"/>
      <w:bookmarkStart w:id="30" w:name="_Toc91745063"/>
      <w:bookmarkStart w:id="31" w:name="_Toc93327441"/>
      <w:bookmarkStart w:id="32" w:name="_Toc91248325"/>
      <w:bookmarkStart w:id="33" w:name="_Toc91669026"/>
      <w:bookmarkStart w:id="34" w:name="_Toc91679399"/>
      <w:bookmarkStart w:id="35" w:name="_Toc91745064"/>
      <w:bookmarkStart w:id="36" w:name="_Toc93327442"/>
      <w:bookmarkStart w:id="37" w:name="_Toc12726127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Methodology</w:t>
      </w:r>
      <w:bookmarkEnd w:id="37"/>
    </w:p>
    <w:p w14:paraId="7430D6C8" w14:textId="201116C6" w:rsidR="001479FC" w:rsidRPr="00E56F48" w:rsidRDefault="002D0288" w:rsidP="009932F9">
      <w:r w:rsidRPr="008F2BFF">
        <w:t xml:space="preserve">The </w:t>
      </w:r>
      <w:r w:rsidR="005A0A30">
        <w:t>FFIA</w:t>
      </w:r>
      <w:r w:rsidR="00063423" w:rsidRPr="008F2BFF">
        <w:t xml:space="preserve"> </w:t>
      </w:r>
      <w:proofErr w:type="spellStart"/>
      <w:r w:rsidRPr="008F2BFF">
        <w:t>characteri</w:t>
      </w:r>
      <w:r w:rsidR="001712B6" w:rsidRPr="008F2BFF">
        <w:t>s</w:t>
      </w:r>
      <w:r w:rsidRPr="008F2BFF">
        <w:t>ed</w:t>
      </w:r>
      <w:proofErr w:type="spellEnd"/>
      <w:r w:rsidRPr="008F2BFF">
        <w:t xml:space="preserve"> </w:t>
      </w:r>
      <w:r w:rsidR="006254AD" w:rsidRPr="008F2BFF">
        <w:t xml:space="preserve">the </w:t>
      </w:r>
      <w:r w:rsidRPr="008F2BFF">
        <w:t>existing conditions, identified potential impacts</w:t>
      </w:r>
      <w:r w:rsidR="00D676C6" w:rsidRPr="008F2BFF">
        <w:t xml:space="preserve"> </w:t>
      </w:r>
      <w:r w:rsidRPr="008F2BFF">
        <w:t>and assessed the residual impacts</w:t>
      </w:r>
      <w:r w:rsidR="00D676C6" w:rsidRPr="008F2BFF">
        <w:t xml:space="preserve"> with</w:t>
      </w:r>
      <w:r w:rsidR="0080581A">
        <w:t xml:space="preserve"> avoidance and</w:t>
      </w:r>
      <w:r w:rsidR="00D676C6" w:rsidRPr="008F2BFF">
        <w:t xml:space="preserve"> mitigation measures in place</w:t>
      </w:r>
      <w:r w:rsidR="00147DD7" w:rsidRPr="008F2BFF">
        <w:t>.</w:t>
      </w:r>
      <w:r w:rsidRPr="008F2BFF">
        <w:t xml:space="preserve"> </w:t>
      </w:r>
      <w:r w:rsidR="009932F9" w:rsidRPr="008F2BFF">
        <w:t xml:space="preserve">The </w:t>
      </w:r>
      <w:r w:rsidR="00CB01B9" w:rsidRPr="008F2BFF">
        <w:t>tasks undertaken are</w:t>
      </w:r>
      <w:r w:rsidR="009932F9" w:rsidRPr="008F2BFF">
        <w:t xml:space="preserve"> </w:t>
      </w:r>
      <w:proofErr w:type="spellStart"/>
      <w:r w:rsidR="009932F9" w:rsidRPr="008F2BFF">
        <w:t>sum</w:t>
      </w:r>
      <w:r w:rsidR="009932F9" w:rsidRPr="00E56F48">
        <w:t>marised</w:t>
      </w:r>
      <w:proofErr w:type="spellEnd"/>
      <w:r w:rsidR="009932F9" w:rsidRPr="00E56F48">
        <w:t xml:space="preserve"> below and</w:t>
      </w:r>
      <w:r w:rsidR="000579BE" w:rsidRPr="00E56F48">
        <w:t xml:space="preserve"> </w:t>
      </w:r>
      <w:r w:rsidR="009932F9" w:rsidRPr="00E56F48">
        <w:t xml:space="preserve">detailed in </w:t>
      </w:r>
      <w:r w:rsidR="00AA1866" w:rsidRPr="00E56F48">
        <w:t>Appendix</w:t>
      </w:r>
      <w:r w:rsidR="00433764" w:rsidRPr="00E56F48">
        <w:t> </w:t>
      </w:r>
      <w:r w:rsidR="00AA1866" w:rsidRPr="00E56F48">
        <w:t>P</w:t>
      </w:r>
      <w:r w:rsidR="00426207" w:rsidRPr="00E56F48">
        <w:t>, Section</w:t>
      </w:r>
      <w:r w:rsidR="00897602" w:rsidRPr="00E56F48">
        <w:t>s</w:t>
      </w:r>
      <w:r w:rsidR="004B0518">
        <w:t> </w:t>
      </w:r>
      <w:r w:rsidR="00897602" w:rsidRPr="00E56F48">
        <w:t xml:space="preserve">5 </w:t>
      </w:r>
      <w:r w:rsidR="00A27305" w:rsidRPr="00E56F48">
        <w:t>to</w:t>
      </w:r>
      <w:r w:rsidR="00897602" w:rsidRPr="00E56F48">
        <w:t xml:space="preserve"> 10</w:t>
      </w:r>
      <w:r w:rsidR="00426207" w:rsidRPr="00E56F48">
        <w:t>.</w:t>
      </w:r>
      <w:r w:rsidR="002A667D" w:rsidRPr="00E56F48">
        <w:t xml:space="preserve"> </w:t>
      </w:r>
    </w:p>
    <w:p w14:paraId="0CA2A1D5" w14:textId="39CE5428" w:rsidR="00075974" w:rsidRPr="00CF6387" w:rsidRDefault="00075974" w:rsidP="00AF3DF8">
      <w:pPr>
        <w:keepNext/>
      </w:pPr>
      <w:r w:rsidRPr="00CF6387">
        <w:lastRenderedPageBreak/>
        <w:t>Existing conditions:</w:t>
      </w:r>
    </w:p>
    <w:p w14:paraId="5ABBC3E3" w14:textId="65C187AE" w:rsidR="00B8431B" w:rsidRPr="00CF6387" w:rsidRDefault="000E4A5F" w:rsidP="0060065D">
      <w:pPr>
        <w:pStyle w:val="EESBullet1"/>
      </w:pPr>
      <w:r w:rsidRPr="00CF6387">
        <w:t>Information from previous site studies</w:t>
      </w:r>
      <w:r w:rsidR="00745AE5" w:rsidRPr="00CF6387">
        <w:t xml:space="preserve"> conducted by Ecology Australia and </w:t>
      </w:r>
      <w:proofErr w:type="spellStart"/>
      <w:r w:rsidR="00FB59FF" w:rsidRPr="00CF6387">
        <w:t>Okologie</w:t>
      </w:r>
      <w:proofErr w:type="spellEnd"/>
      <w:r w:rsidR="007E3E2F" w:rsidRPr="00CF6387">
        <w:t xml:space="preserve"> were collated </w:t>
      </w:r>
      <w:r w:rsidR="00B8431B" w:rsidRPr="00CF6387">
        <w:t>and reviewed</w:t>
      </w:r>
      <w:r w:rsidR="00423016" w:rsidRPr="00CF6387">
        <w:t>.</w:t>
      </w:r>
    </w:p>
    <w:p w14:paraId="65AEB7A1" w14:textId="7166166F" w:rsidR="000E4A5F" w:rsidRPr="00CF6387" w:rsidRDefault="00FD2A9C" w:rsidP="0060065D">
      <w:pPr>
        <w:pStyle w:val="EESBullet2"/>
      </w:pPr>
      <w:r w:rsidRPr="00CF6387">
        <w:t>D</w:t>
      </w:r>
      <w:r w:rsidR="007E3E2F" w:rsidRPr="00CF6387">
        <w:t>esktop mapping and field assessments (flora and fauna)</w:t>
      </w:r>
      <w:r w:rsidR="00B8431B" w:rsidRPr="00CF6387">
        <w:t xml:space="preserve"> </w:t>
      </w:r>
      <w:r w:rsidRPr="00CF6387">
        <w:t xml:space="preserve">were </w:t>
      </w:r>
      <w:r w:rsidR="00B8431B" w:rsidRPr="00CF6387">
        <w:t>conducted between</w:t>
      </w:r>
      <w:r w:rsidR="00423016" w:rsidRPr="00CF6387">
        <w:t xml:space="preserve"> </w:t>
      </w:r>
      <w:r w:rsidR="004C5BFD">
        <w:br/>
      </w:r>
      <w:r w:rsidR="00423016" w:rsidRPr="00CF6387">
        <w:t>2018</w:t>
      </w:r>
      <w:r w:rsidR="004C5BFD">
        <w:t>–</w:t>
      </w:r>
      <w:r w:rsidR="00423016" w:rsidRPr="00CF6387">
        <w:t>2020</w:t>
      </w:r>
      <w:r w:rsidR="00745AE5" w:rsidRPr="00CF6387">
        <w:t>.</w:t>
      </w:r>
    </w:p>
    <w:p w14:paraId="7EE6FDFD" w14:textId="45693F76" w:rsidR="00BB1597" w:rsidRPr="00CF6387" w:rsidRDefault="00BB1597" w:rsidP="0060065D">
      <w:pPr>
        <w:pStyle w:val="EESBullet2"/>
      </w:pPr>
      <w:r w:rsidRPr="00CF6387">
        <w:t>Vegetation Quality Assessment</w:t>
      </w:r>
      <w:r w:rsidR="00961757" w:rsidRPr="00CF6387">
        <w:t>s</w:t>
      </w:r>
      <w:r w:rsidR="00A27AE3" w:rsidRPr="00CF6387">
        <w:t>, tree mapping</w:t>
      </w:r>
      <w:r w:rsidR="00FD72D7" w:rsidRPr="00CF6387">
        <w:t xml:space="preserve"> and</w:t>
      </w:r>
      <w:r w:rsidR="002B5524" w:rsidRPr="00CF6387">
        <w:t xml:space="preserve"> targeted threatened species searches</w:t>
      </w:r>
      <w:r w:rsidRPr="00CF6387">
        <w:t xml:space="preserve"> </w:t>
      </w:r>
      <w:r w:rsidR="00FD2A9C" w:rsidRPr="00CF6387">
        <w:t xml:space="preserve">were </w:t>
      </w:r>
      <w:r w:rsidRPr="00CF6387">
        <w:t xml:space="preserve">conducted </w:t>
      </w:r>
      <w:r w:rsidR="0015087F" w:rsidRPr="00CF6387">
        <w:t xml:space="preserve">in </w:t>
      </w:r>
      <w:r w:rsidR="00470AC1" w:rsidRPr="00CF6387">
        <w:t>November</w:t>
      </w:r>
      <w:r w:rsidR="00961757" w:rsidRPr="00CF6387">
        <w:t xml:space="preserve"> 2018</w:t>
      </w:r>
      <w:r w:rsidR="0015087F" w:rsidRPr="00CF6387">
        <w:t xml:space="preserve"> and </w:t>
      </w:r>
      <w:r w:rsidR="0022687E" w:rsidRPr="00CF6387">
        <w:t>March</w:t>
      </w:r>
      <w:r w:rsidR="00106CEC" w:rsidRPr="00CF6387">
        <w:t>–</w:t>
      </w:r>
      <w:r w:rsidR="0022687E" w:rsidRPr="00CF6387">
        <w:t xml:space="preserve">April </w:t>
      </w:r>
      <w:r w:rsidR="00961757" w:rsidRPr="00CF6387">
        <w:t>2020.</w:t>
      </w:r>
      <w:r w:rsidRPr="00CF6387">
        <w:t xml:space="preserve"> </w:t>
      </w:r>
    </w:p>
    <w:p w14:paraId="67B68304" w14:textId="1C590252" w:rsidR="0009508C" w:rsidRPr="00CF6387" w:rsidRDefault="00DA62C3" w:rsidP="0060065D">
      <w:pPr>
        <w:pStyle w:val="EESBullet2"/>
      </w:pPr>
      <w:r w:rsidRPr="00CF6387">
        <w:t xml:space="preserve">Targeted fauna surveys were conducted for </w:t>
      </w:r>
      <w:r w:rsidR="00B4405F" w:rsidRPr="00CF6387">
        <w:t xml:space="preserve">threatened species within the retention </w:t>
      </w:r>
      <w:proofErr w:type="spellStart"/>
      <w:r w:rsidR="00B4405F" w:rsidRPr="00CF6387">
        <w:t>licence</w:t>
      </w:r>
      <w:proofErr w:type="spellEnd"/>
      <w:r w:rsidR="00B4405F" w:rsidRPr="00CF6387">
        <w:t xml:space="preserve"> area</w:t>
      </w:r>
      <w:r w:rsidR="00074BF0">
        <w:t xml:space="preserve"> as </w:t>
      </w:r>
      <w:r w:rsidR="00A13B94">
        <w:t xml:space="preserve">described </w:t>
      </w:r>
      <w:r w:rsidR="00074BF0">
        <w:t>in Appendix</w:t>
      </w:r>
      <w:r w:rsidR="0049188E">
        <w:t> </w:t>
      </w:r>
      <w:r w:rsidR="00074BF0">
        <w:t>P (Section</w:t>
      </w:r>
      <w:r w:rsidR="004E68AC">
        <w:t> </w:t>
      </w:r>
      <w:r w:rsidR="00EF01CB">
        <w:t>5.1.6</w:t>
      </w:r>
      <w:r w:rsidR="00904C6B">
        <w:t>.2</w:t>
      </w:r>
      <w:r w:rsidR="00EF01CB">
        <w:t>)</w:t>
      </w:r>
      <w:r w:rsidR="00A13B94">
        <w:t>,</w:t>
      </w:r>
      <w:r w:rsidR="00B4405F" w:rsidRPr="00CF6387">
        <w:t xml:space="preserve"> including but not limited to</w:t>
      </w:r>
      <w:r w:rsidR="0009508C" w:rsidRPr="00CF6387">
        <w:t>:</w:t>
      </w:r>
    </w:p>
    <w:p w14:paraId="5B2A0D39" w14:textId="234DC6D8" w:rsidR="0009508C" w:rsidRPr="00CF6387" w:rsidRDefault="004A7CF2" w:rsidP="0060065D">
      <w:pPr>
        <w:pStyle w:val="EESBulletLevel3"/>
      </w:pPr>
      <w:r w:rsidRPr="00CF6387">
        <w:t>S</w:t>
      </w:r>
      <w:r w:rsidR="00B4405F" w:rsidRPr="00CF6387">
        <w:t xml:space="preserve">triped </w:t>
      </w:r>
      <w:r w:rsidRPr="00CF6387">
        <w:t>L</w:t>
      </w:r>
      <w:r w:rsidR="00B4405F" w:rsidRPr="00CF6387">
        <w:t xml:space="preserve">egless </w:t>
      </w:r>
      <w:r w:rsidRPr="00CF6387">
        <w:t>L</w:t>
      </w:r>
      <w:r w:rsidR="00B4405F" w:rsidRPr="00CF6387">
        <w:t>izard</w:t>
      </w:r>
      <w:r w:rsidR="00B64A23" w:rsidRPr="00CF6387">
        <w:t xml:space="preserve"> </w:t>
      </w:r>
      <w:r w:rsidR="0053240C" w:rsidRPr="001C08BD">
        <w:rPr>
          <w:szCs w:val="22"/>
        </w:rPr>
        <w:t>(</w:t>
      </w:r>
      <w:r w:rsidR="00B0356D" w:rsidRPr="001C08BD">
        <w:rPr>
          <w:rFonts w:cstheme="minorHAnsi"/>
          <w:bCs/>
          <w:i/>
          <w:szCs w:val="22"/>
        </w:rPr>
        <w:t>Delma</w:t>
      </w:r>
      <w:r w:rsidR="00B0356D" w:rsidRPr="001C08BD">
        <w:rPr>
          <w:rFonts w:cstheme="minorHAnsi"/>
          <w:bCs/>
          <w:i/>
          <w:spacing w:val="-4"/>
          <w:szCs w:val="22"/>
        </w:rPr>
        <w:t xml:space="preserve"> </w:t>
      </w:r>
      <w:r w:rsidR="00B0356D" w:rsidRPr="001C08BD">
        <w:rPr>
          <w:rFonts w:cstheme="minorHAnsi"/>
          <w:bCs/>
          <w:i/>
          <w:spacing w:val="-2"/>
          <w:szCs w:val="22"/>
        </w:rPr>
        <w:t>impar</w:t>
      </w:r>
      <w:r w:rsidR="00B0356D" w:rsidRPr="001C08BD">
        <w:rPr>
          <w:szCs w:val="22"/>
        </w:rPr>
        <w:t>)</w:t>
      </w:r>
      <w:r w:rsidR="00B64A23" w:rsidRPr="00CF6387">
        <w:t xml:space="preserve"> </w:t>
      </w:r>
      <w:r w:rsidR="0053240C" w:rsidRPr="00CF6387">
        <w:t>(</w:t>
      </w:r>
      <w:r w:rsidR="004726A4" w:rsidRPr="00CF6387">
        <w:t xml:space="preserve">October–December </w:t>
      </w:r>
      <w:r w:rsidR="0053240C" w:rsidRPr="00CF6387">
        <w:t>2018)</w:t>
      </w:r>
      <w:r w:rsidR="0009508C" w:rsidRPr="00CF6387">
        <w:t>.</w:t>
      </w:r>
      <w:r w:rsidR="006021C4" w:rsidRPr="00CF6387">
        <w:t xml:space="preserve"> </w:t>
      </w:r>
    </w:p>
    <w:p w14:paraId="73507F07" w14:textId="43193389" w:rsidR="0009508C" w:rsidRPr="00CF6387" w:rsidRDefault="004A7CF2" w:rsidP="0060065D">
      <w:pPr>
        <w:pStyle w:val="EESBulletLevel3"/>
      </w:pPr>
      <w:r w:rsidRPr="00CF6387">
        <w:t>Golden Sun Moth</w:t>
      </w:r>
      <w:r w:rsidR="0053240C" w:rsidRPr="00CF6387">
        <w:t xml:space="preserve"> </w:t>
      </w:r>
      <w:r w:rsidR="004726A4" w:rsidRPr="00CF6387">
        <w:t>(</w:t>
      </w:r>
      <w:proofErr w:type="spellStart"/>
      <w:r w:rsidR="003A15A4" w:rsidRPr="001C08BD">
        <w:rPr>
          <w:rFonts w:cstheme="minorHAnsi"/>
          <w:bCs/>
          <w:i/>
          <w:szCs w:val="22"/>
        </w:rPr>
        <w:t>Synemon</w:t>
      </w:r>
      <w:proofErr w:type="spellEnd"/>
      <w:r w:rsidR="003A15A4" w:rsidRPr="001C08BD">
        <w:rPr>
          <w:rFonts w:cstheme="minorHAnsi"/>
          <w:bCs/>
          <w:i/>
          <w:szCs w:val="22"/>
        </w:rPr>
        <w:t xml:space="preserve"> plana</w:t>
      </w:r>
      <w:r w:rsidR="003A15A4">
        <w:t xml:space="preserve">) </w:t>
      </w:r>
      <w:r w:rsidR="004726A4" w:rsidRPr="00CF6387">
        <w:t>(November 2018)</w:t>
      </w:r>
      <w:r w:rsidR="0009508C" w:rsidRPr="00CF6387">
        <w:t>.</w:t>
      </w:r>
      <w:r w:rsidR="00A670F5" w:rsidRPr="00CF6387">
        <w:t xml:space="preserve"> </w:t>
      </w:r>
    </w:p>
    <w:p w14:paraId="4A67F06D" w14:textId="61DDDB92" w:rsidR="00704D8D" w:rsidRPr="00CF6387" w:rsidRDefault="00A670F5" w:rsidP="0060065D">
      <w:pPr>
        <w:pStyle w:val="EESBulletLevel3"/>
      </w:pPr>
      <w:r w:rsidRPr="00CF6387">
        <w:t xml:space="preserve">Pale Sun Moth </w:t>
      </w:r>
      <w:r w:rsidR="009173AA" w:rsidRPr="001C08BD">
        <w:rPr>
          <w:szCs w:val="22"/>
        </w:rPr>
        <w:t>(</w:t>
      </w:r>
      <w:proofErr w:type="spellStart"/>
      <w:r w:rsidR="009173AA" w:rsidRPr="001C08BD">
        <w:rPr>
          <w:rFonts w:cstheme="minorHAnsi"/>
          <w:bCs/>
          <w:i/>
          <w:szCs w:val="22"/>
        </w:rPr>
        <w:t>Synemon</w:t>
      </w:r>
      <w:proofErr w:type="spellEnd"/>
      <w:r w:rsidR="009173AA" w:rsidRPr="001C08BD">
        <w:rPr>
          <w:rFonts w:cstheme="minorHAnsi"/>
          <w:bCs/>
          <w:i/>
          <w:szCs w:val="22"/>
        </w:rPr>
        <w:t xml:space="preserve"> </w:t>
      </w:r>
      <w:proofErr w:type="spellStart"/>
      <w:r w:rsidR="009173AA" w:rsidRPr="001C08BD">
        <w:rPr>
          <w:rFonts w:cstheme="minorHAnsi"/>
          <w:bCs/>
          <w:i/>
          <w:szCs w:val="22"/>
        </w:rPr>
        <w:t>selene</w:t>
      </w:r>
      <w:proofErr w:type="spellEnd"/>
      <w:r w:rsidR="009173AA" w:rsidRPr="001C08BD">
        <w:rPr>
          <w:szCs w:val="22"/>
        </w:rPr>
        <w:t>)</w:t>
      </w:r>
      <w:r w:rsidRPr="00CF6387">
        <w:t xml:space="preserve"> and </w:t>
      </w:r>
      <w:r w:rsidR="003B335D" w:rsidRPr="00CF6387">
        <w:t xml:space="preserve">Reddish Orange Sun Moth </w:t>
      </w:r>
      <w:r w:rsidR="0009508C" w:rsidRPr="001C08BD">
        <w:rPr>
          <w:szCs w:val="22"/>
        </w:rPr>
        <w:t>(</w:t>
      </w:r>
      <w:proofErr w:type="spellStart"/>
      <w:r w:rsidR="005427D4" w:rsidRPr="001C08BD">
        <w:rPr>
          <w:rFonts w:cstheme="minorHAnsi"/>
          <w:bCs/>
          <w:i/>
          <w:szCs w:val="22"/>
        </w:rPr>
        <w:t>Syemon</w:t>
      </w:r>
      <w:proofErr w:type="spellEnd"/>
      <w:r w:rsidR="005427D4" w:rsidRPr="001C08BD">
        <w:rPr>
          <w:rFonts w:cstheme="minorHAnsi"/>
          <w:bCs/>
          <w:i/>
          <w:szCs w:val="22"/>
        </w:rPr>
        <w:t xml:space="preserve"> </w:t>
      </w:r>
      <w:proofErr w:type="spellStart"/>
      <w:r w:rsidR="005427D4" w:rsidRPr="001C08BD">
        <w:rPr>
          <w:rFonts w:cstheme="minorHAnsi"/>
          <w:bCs/>
          <w:i/>
          <w:szCs w:val="22"/>
        </w:rPr>
        <w:t>jcaria</w:t>
      </w:r>
      <w:proofErr w:type="spellEnd"/>
      <w:r w:rsidR="005427D4" w:rsidRPr="001C08BD">
        <w:rPr>
          <w:szCs w:val="22"/>
        </w:rPr>
        <w:t>)</w:t>
      </w:r>
      <w:r w:rsidR="003B335D" w:rsidRPr="00CF6387">
        <w:t xml:space="preserve"> </w:t>
      </w:r>
      <w:r w:rsidR="0009508C" w:rsidRPr="00CF6387">
        <w:t>(February</w:t>
      </w:r>
      <w:r w:rsidR="00320DB6" w:rsidRPr="00CF6387">
        <w:t>–</w:t>
      </w:r>
      <w:r w:rsidR="0009508C" w:rsidRPr="00CF6387">
        <w:t>March 2020).</w:t>
      </w:r>
    </w:p>
    <w:p w14:paraId="7ABC5680" w14:textId="7381C205" w:rsidR="005C7468" w:rsidRPr="00CF6387" w:rsidRDefault="00704D8D" w:rsidP="0060065D">
      <w:pPr>
        <w:pStyle w:val="EESBullet1"/>
      </w:pPr>
      <w:r w:rsidRPr="00CF6387">
        <w:t>A desktop assessment and t</w:t>
      </w:r>
      <w:r w:rsidR="002004F8" w:rsidRPr="00CF6387">
        <w:t>argeted f</w:t>
      </w:r>
      <w:r w:rsidR="00D014ED" w:rsidRPr="00CF6387">
        <w:t>ield-based assessments</w:t>
      </w:r>
      <w:r w:rsidR="002004F8" w:rsidRPr="00CF6387">
        <w:t xml:space="preserve"> </w:t>
      </w:r>
      <w:r w:rsidR="00FD1B9A" w:rsidRPr="00CF6387">
        <w:t xml:space="preserve">were </w:t>
      </w:r>
      <w:r w:rsidR="00D014ED" w:rsidRPr="00CF6387">
        <w:t xml:space="preserve">completed by </w:t>
      </w:r>
      <w:r w:rsidR="00B12D89" w:rsidRPr="00CF6387">
        <w:t>AECOM</w:t>
      </w:r>
      <w:r w:rsidR="00D014ED" w:rsidRPr="00CF6387">
        <w:t xml:space="preserve"> </w:t>
      </w:r>
      <w:r w:rsidR="00E766D3" w:rsidRPr="00CF6387">
        <w:t>for areas within the development extent.</w:t>
      </w:r>
    </w:p>
    <w:p w14:paraId="5E00522A" w14:textId="54433353" w:rsidR="00423016" w:rsidRDefault="00423016" w:rsidP="0060065D">
      <w:pPr>
        <w:pStyle w:val="EESBullet2"/>
      </w:pPr>
      <w:r w:rsidRPr="00CF6387">
        <w:t>This in</w:t>
      </w:r>
      <w:r w:rsidR="00006C8E" w:rsidRPr="00CF6387">
        <w:t xml:space="preserve">cluded a </w:t>
      </w:r>
      <w:r w:rsidR="00B12D89" w:rsidRPr="00CF6387">
        <w:t>field</w:t>
      </w:r>
      <w:r w:rsidR="00006C8E" w:rsidRPr="00CF6387">
        <w:t xml:space="preserve"> assessment for the minor </w:t>
      </w:r>
      <w:proofErr w:type="gramStart"/>
      <w:r w:rsidR="00006C8E" w:rsidRPr="00CF6387">
        <w:t>utilities</w:t>
      </w:r>
      <w:proofErr w:type="gramEnd"/>
      <w:r w:rsidR="00006C8E" w:rsidRPr="00CF6387">
        <w:t xml:space="preserve"> corridor in January 2022 and a </w:t>
      </w:r>
      <w:r w:rsidR="0069042C" w:rsidRPr="00CF6387">
        <w:t>field</w:t>
      </w:r>
      <w:r w:rsidR="00006C8E" w:rsidRPr="00CF6387">
        <w:t xml:space="preserve"> verification </w:t>
      </w:r>
      <w:r w:rsidR="00B12D89" w:rsidRPr="00CF6387">
        <w:t xml:space="preserve">survey </w:t>
      </w:r>
      <w:r w:rsidR="00A27AE3" w:rsidRPr="00CF6387">
        <w:t xml:space="preserve">within the development extent </w:t>
      </w:r>
      <w:r w:rsidR="00B12D89" w:rsidRPr="00CF6387">
        <w:t>in Ju</w:t>
      </w:r>
      <w:r w:rsidR="0069042C" w:rsidRPr="00CF6387">
        <w:t>ne</w:t>
      </w:r>
      <w:r w:rsidR="00B12D89" w:rsidRPr="00CF6387">
        <w:t xml:space="preserve"> 2022.</w:t>
      </w:r>
    </w:p>
    <w:p w14:paraId="19ED701D" w14:textId="06723429" w:rsidR="00075974" w:rsidRPr="00E56F48" w:rsidRDefault="00075974" w:rsidP="00075974">
      <w:r w:rsidRPr="00E56F48">
        <w:t>Potential impacts:</w:t>
      </w:r>
    </w:p>
    <w:p w14:paraId="4B492DAB" w14:textId="21036D1A" w:rsidR="00C94306" w:rsidRPr="00865707" w:rsidRDefault="00C94306" w:rsidP="0060065D">
      <w:pPr>
        <w:pStyle w:val="EESBullet1"/>
      </w:pPr>
      <w:r w:rsidRPr="00E56F48">
        <w:t xml:space="preserve">The </w:t>
      </w:r>
      <w:r w:rsidR="00C64EEB" w:rsidRPr="00E56F48">
        <w:t>P</w:t>
      </w:r>
      <w:r w:rsidR="00936A44" w:rsidRPr="00E56F48">
        <w:t>roject</w:t>
      </w:r>
      <w:r w:rsidR="00EA022B" w:rsidRPr="00E56F48">
        <w:t xml:space="preserve"> design </w:t>
      </w:r>
      <w:r w:rsidR="007C0835" w:rsidRPr="00E56F48">
        <w:t>elemen</w:t>
      </w:r>
      <w:r w:rsidR="007C0835" w:rsidRPr="00865707">
        <w:t>ts</w:t>
      </w:r>
      <w:r w:rsidR="00A13B94">
        <w:t>,</w:t>
      </w:r>
      <w:r w:rsidR="007C0835" w:rsidRPr="00865707">
        <w:t xml:space="preserve"> i</w:t>
      </w:r>
      <w:r w:rsidR="007C0835" w:rsidRPr="00F607A2">
        <w:t xml:space="preserve">ncluding the </w:t>
      </w:r>
      <w:r w:rsidR="00F607A2" w:rsidRPr="00F607A2">
        <w:t>development extent</w:t>
      </w:r>
      <w:r w:rsidR="00A416C8">
        <w:t xml:space="preserve"> </w:t>
      </w:r>
      <w:r w:rsidR="00770FB4" w:rsidRPr="00865707">
        <w:t xml:space="preserve">were </w:t>
      </w:r>
      <w:r w:rsidR="00807B2C">
        <w:t xml:space="preserve">identified </w:t>
      </w:r>
      <w:r w:rsidR="00770FB4" w:rsidRPr="00865707">
        <w:t xml:space="preserve">to define the </w:t>
      </w:r>
      <w:r w:rsidR="0004455B">
        <w:t>likely direct and indirect impacts</w:t>
      </w:r>
      <w:r w:rsidR="004A790A">
        <w:t xml:space="preserve">, </w:t>
      </w:r>
      <w:r w:rsidR="004A790A" w:rsidRPr="00865707">
        <w:t>w</w:t>
      </w:r>
      <w:r w:rsidR="004A790A">
        <w:t>h</w:t>
      </w:r>
      <w:r w:rsidR="004A790A" w:rsidRPr="00865707">
        <w:t>ere</w:t>
      </w:r>
      <w:r w:rsidR="004A790A" w:rsidRPr="00865707" w:rsidDel="00161E7B">
        <w:t xml:space="preserve"> </w:t>
      </w:r>
      <w:r w:rsidR="004A790A" w:rsidRPr="001272DE">
        <w:t>source-pathway-receptor linkages were considered plausible</w:t>
      </w:r>
      <w:r w:rsidR="00186FCC" w:rsidRPr="00F607A2">
        <w:t>.</w:t>
      </w:r>
    </w:p>
    <w:p w14:paraId="01701899" w14:textId="2451031F" w:rsidR="00075974" w:rsidRPr="00865707" w:rsidRDefault="0063762F" w:rsidP="00075974">
      <w:r>
        <w:t>R</w:t>
      </w:r>
      <w:r w:rsidR="001670F8" w:rsidRPr="00865707">
        <w:t>esidual impacts</w:t>
      </w:r>
      <w:r w:rsidR="00075974" w:rsidRPr="00865707">
        <w:t>:</w:t>
      </w:r>
    </w:p>
    <w:p w14:paraId="4A61F85A" w14:textId="3E707A80" w:rsidR="00786E7A" w:rsidRPr="002E336E" w:rsidRDefault="00DA68E7" w:rsidP="0060065D">
      <w:pPr>
        <w:pStyle w:val="EESBullet1"/>
      </w:pPr>
      <w:r w:rsidRPr="00DA68E7">
        <w:t>M</w:t>
      </w:r>
      <w:r w:rsidR="00822FE3" w:rsidRPr="00DA68E7">
        <w:t>easures</w:t>
      </w:r>
      <w:r w:rsidRPr="00DA68E7">
        <w:t xml:space="preserve"> </w:t>
      </w:r>
      <w:r w:rsidR="00822FE3" w:rsidRPr="00DA68E7">
        <w:t xml:space="preserve">were identified to avoid and/or </w:t>
      </w:r>
      <w:proofErr w:type="spellStart"/>
      <w:r w:rsidR="00822FE3" w:rsidRPr="00DA68E7">
        <w:t>minimise</w:t>
      </w:r>
      <w:proofErr w:type="spellEnd"/>
      <w:r w:rsidR="00822FE3" w:rsidRPr="00DA68E7">
        <w:t xml:space="preserve"> impacts to sensitive </w:t>
      </w:r>
      <w:r w:rsidR="00822FE3" w:rsidRPr="00BB0131">
        <w:t>receptors</w:t>
      </w:r>
      <w:r w:rsidR="004A790A">
        <w:t xml:space="preserve"> and biodiversity values</w:t>
      </w:r>
      <w:r w:rsidR="00822FE3" w:rsidRPr="00BB0131">
        <w:t xml:space="preserve">, </w:t>
      </w:r>
      <w:r w:rsidR="004909A4">
        <w:t>so</w:t>
      </w:r>
      <w:r w:rsidR="00822FE3" w:rsidRPr="00BB0131">
        <w:t xml:space="preserve"> far as reasonably practicable</w:t>
      </w:r>
      <w:r w:rsidR="000B52A9">
        <w:t xml:space="preserve">, including </w:t>
      </w:r>
      <w:r w:rsidR="000B52A9" w:rsidRPr="000B52A9">
        <w:t xml:space="preserve">native vegetation, mapped </w:t>
      </w:r>
      <w:proofErr w:type="gramStart"/>
      <w:r w:rsidR="000B52A9" w:rsidRPr="000B52A9">
        <w:t>wetlands</w:t>
      </w:r>
      <w:proofErr w:type="gramEnd"/>
      <w:r w:rsidR="000B52A9" w:rsidRPr="000B52A9">
        <w:t xml:space="preserve"> </w:t>
      </w:r>
      <w:r w:rsidR="000B52A9" w:rsidRPr="002E336E">
        <w:t>and Ecological Vegetation Communities (EVCs) in the study area</w:t>
      </w:r>
      <w:r w:rsidR="00715EDB">
        <w:t>,</w:t>
      </w:r>
      <w:r w:rsidR="000B52A9" w:rsidRPr="002E336E">
        <w:t xml:space="preserve"> with consideration to </w:t>
      </w:r>
      <w:r w:rsidR="007624CE">
        <w:t>t</w:t>
      </w:r>
      <w:r w:rsidR="000B52A9" w:rsidRPr="002E336E">
        <w:t xml:space="preserve">hreatened </w:t>
      </w:r>
      <w:r w:rsidR="007624CE">
        <w:t>e</w:t>
      </w:r>
      <w:r w:rsidR="000B52A9" w:rsidRPr="002E336E">
        <w:t xml:space="preserve">cological </w:t>
      </w:r>
      <w:r w:rsidR="007624CE">
        <w:t>c</w:t>
      </w:r>
      <w:r w:rsidR="000B52A9" w:rsidRPr="002E336E">
        <w:t>ommunities (TECs)</w:t>
      </w:r>
      <w:r w:rsidR="00484B0E" w:rsidRPr="002E336E">
        <w:t>.</w:t>
      </w:r>
    </w:p>
    <w:p w14:paraId="4DB8BE4C" w14:textId="7D01E266" w:rsidR="00F159BD" w:rsidRPr="002E336E" w:rsidRDefault="004A790A" w:rsidP="0060065D">
      <w:pPr>
        <w:pStyle w:val="EESBullet1"/>
      </w:pPr>
      <w:r w:rsidRPr="002E336E">
        <w:t>A</w:t>
      </w:r>
      <w:r w:rsidR="00B12D89" w:rsidRPr="002E336E">
        <w:t>n a</w:t>
      </w:r>
      <w:r w:rsidR="00B33E6F" w:rsidRPr="002E336E">
        <w:t xml:space="preserve">ssessment of </w:t>
      </w:r>
      <w:r w:rsidRPr="002E336E">
        <w:t xml:space="preserve">direct and indirect </w:t>
      </w:r>
      <w:r w:rsidR="009F6E89" w:rsidRPr="002E336E">
        <w:t xml:space="preserve">residual </w:t>
      </w:r>
      <w:r w:rsidRPr="002E336E">
        <w:t>impacts</w:t>
      </w:r>
      <w:r w:rsidR="000B52A9" w:rsidRPr="002E336E">
        <w:t>, and any required offsets,</w:t>
      </w:r>
      <w:r w:rsidRPr="002E336E">
        <w:t xml:space="preserve"> were assessed with consideration </w:t>
      </w:r>
      <w:r w:rsidR="00D03608" w:rsidRPr="002E336E">
        <w:t>to</w:t>
      </w:r>
      <w:r w:rsidR="0080581A">
        <w:t xml:space="preserve"> the avoidance and</w:t>
      </w:r>
      <w:r w:rsidRPr="002E336E">
        <w:t xml:space="preserve"> mitigation measures,</w:t>
      </w:r>
      <w:r w:rsidR="009F6E89" w:rsidRPr="002E336E">
        <w:t xml:space="preserve"> the conservation status and biodiversity values of sensitive receptors</w:t>
      </w:r>
      <w:r w:rsidR="0073739F">
        <w:t>,</w:t>
      </w:r>
      <w:r w:rsidR="009F6E89" w:rsidRPr="002E336E">
        <w:t xml:space="preserve"> </w:t>
      </w:r>
      <w:r w:rsidR="00F3168A" w:rsidRPr="002E336E">
        <w:t xml:space="preserve">consistent with the </w:t>
      </w:r>
      <w:r w:rsidR="0055288A" w:rsidRPr="002E336E">
        <w:t xml:space="preserve">relevant </w:t>
      </w:r>
      <w:r w:rsidR="00B33E6F" w:rsidRPr="002E336E">
        <w:t>advisory lists</w:t>
      </w:r>
      <w:r w:rsidR="00F3168A" w:rsidRPr="002E336E">
        <w:t xml:space="preserve"> (refer </w:t>
      </w:r>
      <w:r w:rsidR="000B52A9" w:rsidRPr="002E336E">
        <w:t>Appendix </w:t>
      </w:r>
      <w:r w:rsidR="00695C60" w:rsidRPr="002E336E">
        <w:t>P</w:t>
      </w:r>
      <w:r w:rsidR="001272DE" w:rsidRPr="002E336E">
        <w:t>,</w:t>
      </w:r>
      <w:r w:rsidR="00F3168A" w:rsidRPr="002E336E">
        <w:t xml:space="preserve"> Section</w:t>
      </w:r>
      <w:r w:rsidR="00433764" w:rsidRPr="002E336E">
        <w:t> </w:t>
      </w:r>
      <w:r w:rsidR="00695C60" w:rsidRPr="002E336E">
        <w:t>2</w:t>
      </w:r>
      <w:r w:rsidR="001272DE" w:rsidRPr="002E336E">
        <w:t>)</w:t>
      </w:r>
      <w:r w:rsidR="005464F4" w:rsidRPr="002E336E">
        <w:t xml:space="preserve">. </w:t>
      </w:r>
    </w:p>
    <w:p w14:paraId="5DE42D5A" w14:textId="4C5756E5" w:rsidR="00043D45" w:rsidRPr="002E336E" w:rsidRDefault="00FB0A91" w:rsidP="0060065D">
      <w:pPr>
        <w:pStyle w:val="EESBullet1"/>
      </w:pPr>
      <w:r w:rsidRPr="002E336E">
        <w:t>Cumulative</w:t>
      </w:r>
      <w:r w:rsidR="00043D45" w:rsidRPr="002E336E">
        <w:t xml:space="preserve"> </w:t>
      </w:r>
      <w:r w:rsidRPr="002E336E">
        <w:t>effects of other projects within the region were assessed</w:t>
      </w:r>
      <w:r w:rsidR="00A416C8" w:rsidRPr="002E336E">
        <w:t xml:space="preserve"> where information was available</w:t>
      </w:r>
      <w:r w:rsidRPr="002E336E">
        <w:t xml:space="preserve">. </w:t>
      </w:r>
    </w:p>
    <w:p w14:paraId="243BD094" w14:textId="3D30DE37" w:rsidR="009F1ED4" w:rsidRDefault="00FD0644" w:rsidP="00433764">
      <w:r w:rsidRPr="00F47A55">
        <w:t xml:space="preserve">Key assumptions </w:t>
      </w:r>
      <w:r w:rsidR="00A921C7" w:rsidRPr="00F47A55">
        <w:t>relating to</w:t>
      </w:r>
      <w:r w:rsidR="00D4601B" w:rsidRPr="00F47A55">
        <w:t xml:space="preserve"> collected field data</w:t>
      </w:r>
      <w:r w:rsidR="00F47A55" w:rsidRPr="00F47A55">
        <w:t xml:space="preserve"> and</w:t>
      </w:r>
      <w:r w:rsidR="0080581A">
        <w:t xml:space="preserve"> the</w:t>
      </w:r>
      <w:r w:rsidR="00F47A55" w:rsidRPr="00F47A55">
        <w:t xml:space="preserve"> </w:t>
      </w:r>
      <w:r w:rsidR="000B7209" w:rsidRPr="00F47A55">
        <w:t>impact assessment a</w:t>
      </w:r>
      <w:r w:rsidR="00CC6C64" w:rsidRPr="00F47A55">
        <w:t>re detail</w:t>
      </w:r>
      <w:r w:rsidR="00BC47D1" w:rsidRPr="00F47A55">
        <w:t>ed</w:t>
      </w:r>
      <w:r w:rsidR="00CC6C64" w:rsidRPr="00F47A55">
        <w:t xml:space="preserve"> in </w:t>
      </w:r>
      <w:bookmarkStart w:id="38" w:name="_Hlk90996700"/>
      <w:r w:rsidR="00FE7A9E" w:rsidRPr="00F47A55">
        <w:t>Appendi</w:t>
      </w:r>
      <w:bookmarkEnd w:id="38"/>
      <w:r w:rsidR="00381050" w:rsidRPr="00F47A55">
        <w:t>x</w:t>
      </w:r>
      <w:r w:rsidR="00FF7784">
        <w:t> </w:t>
      </w:r>
      <w:r w:rsidR="00D4601B" w:rsidRPr="00F47A55">
        <w:t>P</w:t>
      </w:r>
      <w:r w:rsidR="00840404" w:rsidRPr="00F47A55">
        <w:t>, Section</w:t>
      </w:r>
      <w:r w:rsidR="00433764">
        <w:t> </w:t>
      </w:r>
      <w:proofErr w:type="gramStart"/>
      <w:r w:rsidR="00D4601B" w:rsidRPr="00F47A55">
        <w:t>5</w:t>
      </w:r>
      <w:r w:rsidR="00A57D3F">
        <w:t>.</w:t>
      </w:r>
      <w:r w:rsidR="007F5742">
        <w:t>4</w:t>
      </w:r>
      <w:proofErr w:type="gramEnd"/>
      <w:r w:rsidR="007F5742">
        <w:t xml:space="preserve"> and </w:t>
      </w:r>
      <w:r w:rsidR="00F1559A">
        <w:t>Section</w:t>
      </w:r>
      <w:r w:rsidR="004E68AC">
        <w:t> </w:t>
      </w:r>
      <w:r w:rsidR="00F1559A">
        <w:t>12.1.4.</w:t>
      </w:r>
    </w:p>
    <w:p w14:paraId="68E2B96A" w14:textId="77777777" w:rsidR="001656BA" w:rsidRDefault="001656BA" w:rsidP="00732B41">
      <w:pPr>
        <w:keepNext/>
        <w:rPr>
          <w:noProof/>
          <w:highlight w:val="lightGray"/>
          <w:lang w:eastAsia="en-US" w:bidi="ne-NP"/>
        </w:rPr>
      </w:pPr>
      <w:r w:rsidRPr="00F47A55">
        <w:rPr>
          <w:noProof/>
          <w:lang w:eastAsia="en-US" w:bidi="ne-NP"/>
        </w:rPr>
        <w:br w:type="page"/>
      </w:r>
    </w:p>
    <w:p w14:paraId="3C162358" w14:textId="77777777" w:rsidR="0066130B" w:rsidRDefault="00F3257B" w:rsidP="0066130B">
      <w:pPr>
        <w:keepNext/>
      </w:pPr>
      <w:r>
        <w:rPr>
          <w:noProof/>
        </w:rPr>
        <w:lastRenderedPageBreak/>
        <w:drawing>
          <wp:inline distT="0" distB="0" distL="0" distR="0" wp14:anchorId="159646B2" wp14:editId="417FEE02">
            <wp:extent cx="5954428" cy="8419835"/>
            <wp:effectExtent l="0" t="0" r="8255" b="63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6209" cy="8436494"/>
                    </a:xfrm>
                    <a:prstGeom prst="rect">
                      <a:avLst/>
                    </a:prstGeom>
                  </pic:spPr>
                </pic:pic>
              </a:graphicData>
            </a:graphic>
          </wp:inline>
        </w:drawing>
      </w:r>
    </w:p>
    <w:p w14:paraId="066FCEC7" w14:textId="14199357" w:rsidR="00BE26C5" w:rsidRDefault="0066130B" w:rsidP="0066130B">
      <w:pPr>
        <w:pStyle w:val="Caption"/>
      </w:pPr>
      <w:bookmarkStart w:id="39" w:name="_Ref124323809"/>
      <w:bookmarkStart w:id="40" w:name="_Toc127261301"/>
      <w:r>
        <w:t xml:space="preserve">Figure </w:t>
      </w:r>
      <w:r>
        <w:fldChar w:fldCharType="begin"/>
      </w:r>
      <w:r>
        <w:instrText xml:space="preserve"> STYLEREF 1 \s </w:instrText>
      </w:r>
      <w:r>
        <w:fldChar w:fldCharType="separate"/>
      </w:r>
      <w:r w:rsidR="00157F2C">
        <w:rPr>
          <w:noProof/>
        </w:rPr>
        <w:t>21</w:t>
      </w:r>
      <w:r>
        <w:fldChar w:fldCharType="end"/>
      </w:r>
      <w:r>
        <w:noBreakHyphen/>
      </w:r>
      <w:r>
        <w:fldChar w:fldCharType="begin"/>
      </w:r>
      <w:r>
        <w:instrText xml:space="preserve"> SEQ Figure \* ARABIC \s 1 </w:instrText>
      </w:r>
      <w:r>
        <w:fldChar w:fldCharType="separate"/>
      </w:r>
      <w:r w:rsidR="00157F2C">
        <w:rPr>
          <w:noProof/>
        </w:rPr>
        <w:t>1</w:t>
      </w:r>
      <w:r>
        <w:fldChar w:fldCharType="end"/>
      </w:r>
      <w:bookmarkEnd w:id="39"/>
      <w:r>
        <w:t xml:space="preserve">: </w:t>
      </w:r>
      <w:r w:rsidRPr="000E5ECC">
        <w:t>Study area</w:t>
      </w:r>
      <w:bookmarkEnd w:id="40"/>
    </w:p>
    <w:p w14:paraId="46610F2A" w14:textId="4795B17A" w:rsidR="00A80B80" w:rsidRPr="00900DFB" w:rsidRDefault="00F84205" w:rsidP="000B4EDD">
      <w:pPr>
        <w:pStyle w:val="Heading2"/>
      </w:pPr>
      <w:bookmarkStart w:id="41" w:name="_Toc124323743"/>
      <w:bookmarkStart w:id="42" w:name="_Toc126222442"/>
      <w:bookmarkStart w:id="43" w:name="_Toc126237526"/>
      <w:bookmarkStart w:id="44" w:name="_Toc126237852"/>
      <w:bookmarkStart w:id="45" w:name="_Toc83185158"/>
      <w:bookmarkStart w:id="46" w:name="_Toc91228805"/>
      <w:bookmarkStart w:id="47" w:name="_Toc91228902"/>
      <w:bookmarkStart w:id="48" w:name="_Toc91248327"/>
      <w:bookmarkStart w:id="49" w:name="_Toc91669028"/>
      <w:bookmarkStart w:id="50" w:name="_Toc91679401"/>
      <w:bookmarkStart w:id="51" w:name="_Toc91745066"/>
      <w:bookmarkStart w:id="52" w:name="_Toc93327444"/>
      <w:bookmarkStart w:id="53" w:name="_Toc83185159"/>
      <w:bookmarkStart w:id="54" w:name="_Toc83185161"/>
      <w:bookmarkStart w:id="55" w:name="_Toc83185162"/>
      <w:bookmarkStart w:id="56" w:name="_Toc83185163"/>
      <w:bookmarkStart w:id="57" w:name="_Toc124323744"/>
      <w:bookmarkStart w:id="58" w:name="_Toc126222443"/>
      <w:bookmarkStart w:id="59" w:name="_Toc126237527"/>
      <w:bookmarkStart w:id="60" w:name="_Toc126237853"/>
      <w:bookmarkStart w:id="61" w:name="_Ref78778431"/>
      <w:bookmarkStart w:id="62" w:name="_Ref124410821"/>
      <w:bookmarkStart w:id="63" w:name="_Toc12726127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00DFB">
        <w:t>O</w:t>
      </w:r>
      <w:r w:rsidR="00A80B80" w:rsidRPr="00900DFB">
        <w:t xml:space="preserve">perational </w:t>
      </w:r>
      <w:r w:rsidR="00CF1858">
        <w:t>C</w:t>
      </w:r>
      <w:r w:rsidR="00A80B80" w:rsidRPr="00900DFB">
        <w:t>ontext</w:t>
      </w:r>
      <w:bookmarkEnd w:id="61"/>
      <w:bookmarkEnd w:id="62"/>
      <w:bookmarkEnd w:id="63"/>
      <w:r w:rsidR="00142A29" w:rsidRPr="00900DFB">
        <w:t xml:space="preserve"> </w:t>
      </w:r>
    </w:p>
    <w:p w14:paraId="04DD6F15" w14:textId="3CBAB6D0" w:rsidR="00B666A2" w:rsidRDefault="00B666A2" w:rsidP="00B666A2">
      <w:bookmarkStart w:id="64" w:name="_Toc77928550"/>
      <w:bookmarkStart w:id="65" w:name="_Ref78698232"/>
      <w:bookmarkStart w:id="66" w:name="_Ref69372809"/>
      <w:bookmarkStart w:id="67" w:name="_Toc77928560"/>
      <w:r w:rsidRPr="00A92230">
        <w:t xml:space="preserve">The proposed </w:t>
      </w:r>
      <w:r w:rsidR="00AC006F">
        <w:t>Avonbank d</w:t>
      </w:r>
      <w:r w:rsidRPr="00A92230">
        <w:t xml:space="preserve">evelopment </w:t>
      </w:r>
      <w:r w:rsidR="00AC006F">
        <w:t>e</w:t>
      </w:r>
      <w:r w:rsidRPr="00A92230">
        <w:t xml:space="preserve">xtent </w:t>
      </w:r>
      <w:r w:rsidR="00AC006F">
        <w:t xml:space="preserve">covers </w:t>
      </w:r>
      <w:r w:rsidRPr="00A92230">
        <w:t>3,546</w:t>
      </w:r>
      <w:r w:rsidR="00B43723">
        <w:t> </w:t>
      </w:r>
      <w:r w:rsidRPr="00A92230">
        <w:t>ha</w:t>
      </w:r>
      <w:r w:rsidR="00AC006F">
        <w:t xml:space="preserve">, </w:t>
      </w:r>
      <w:r>
        <w:t>compris</w:t>
      </w:r>
      <w:r w:rsidR="00AC006F">
        <w:t xml:space="preserve">ing the proposed mining </w:t>
      </w:r>
      <w:proofErr w:type="spellStart"/>
      <w:r w:rsidR="00AC006F">
        <w:t>licence</w:t>
      </w:r>
      <w:proofErr w:type="spellEnd"/>
      <w:r w:rsidR="00AC006F">
        <w:t xml:space="preserve"> </w:t>
      </w:r>
      <w:r w:rsidRPr="007E7181">
        <w:t xml:space="preserve">area </w:t>
      </w:r>
      <w:r>
        <w:t>(3,426</w:t>
      </w:r>
      <w:r w:rsidR="00B43723">
        <w:t> </w:t>
      </w:r>
      <w:r>
        <w:t>ha)</w:t>
      </w:r>
      <w:r w:rsidR="00AC006F">
        <w:t xml:space="preserve">, </w:t>
      </w:r>
      <w:r>
        <w:t>the WIM Base Area (90</w:t>
      </w:r>
      <w:r w:rsidR="00B43723">
        <w:t> </w:t>
      </w:r>
      <w:r>
        <w:t>ha)</w:t>
      </w:r>
      <w:r w:rsidR="00AC006F">
        <w:t xml:space="preserve"> and the minor utilities corridor (30</w:t>
      </w:r>
      <w:r w:rsidR="00B43723">
        <w:t> </w:t>
      </w:r>
      <w:r w:rsidR="00AC006F">
        <w:t xml:space="preserve">ha) (refer </w:t>
      </w:r>
      <w:r w:rsidR="00433764">
        <w:fldChar w:fldCharType="begin"/>
      </w:r>
      <w:r w:rsidR="00433764">
        <w:instrText xml:space="preserve"> REF _Ref114583337 \h </w:instrText>
      </w:r>
      <w:r w:rsidR="00433764">
        <w:fldChar w:fldCharType="separate"/>
      </w:r>
      <w:r w:rsidR="00157F2C">
        <w:t xml:space="preserve">Figure </w:t>
      </w:r>
      <w:r w:rsidR="00157F2C">
        <w:rPr>
          <w:noProof/>
        </w:rPr>
        <w:t>21</w:t>
      </w:r>
      <w:r w:rsidR="00157F2C">
        <w:noBreakHyphen/>
      </w:r>
      <w:r w:rsidR="00157F2C">
        <w:rPr>
          <w:noProof/>
        </w:rPr>
        <w:t>2</w:t>
      </w:r>
      <w:r w:rsidR="00433764">
        <w:fldChar w:fldCharType="end"/>
      </w:r>
      <w:r w:rsidR="00AC006F" w:rsidRPr="00AC6E4F">
        <w:t>)</w:t>
      </w:r>
      <w:r w:rsidRPr="00AC6E4F">
        <w:t xml:space="preserve">. </w:t>
      </w:r>
      <w:r w:rsidR="00CB018F" w:rsidRPr="00AC6E4F">
        <w:t>T</w:t>
      </w:r>
      <w:r w:rsidR="00CB018F" w:rsidRPr="00CB018F">
        <w:t xml:space="preserve">he total mining footprint covers an area </w:t>
      </w:r>
      <w:r w:rsidR="00A13B94">
        <w:t xml:space="preserve">of </w:t>
      </w:r>
      <w:r w:rsidR="00CB018F" w:rsidRPr="00CB018F">
        <w:t>2,215</w:t>
      </w:r>
      <w:r w:rsidR="00B43723">
        <w:t> </w:t>
      </w:r>
      <w:r w:rsidR="00CB018F" w:rsidRPr="00CB018F">
        <w:t>ha which will be progressively mined over the life of the Project. At any given time, the extent of Project disturbance will be less than 400</w:t>
      </w:r>
      <w:r w:rsidR="00E84237">
        <w:t> </w:t>
      </w:r>
      <w:r w:rsidR="00CB018F" w:rsidRPr="00CB018F">
        <w:t>ha and will typically (on average) be less than 300</w:t>
      </w:r>
      <w:r w:rsidR="00B43723">
        <w:t> </w:t>
      </w:r>
      <w:r w:rsidR="00CB018F" w:rsidRPr="00CB018F">
        <w:t>ha</w:t>
      </w:r>
      <w:r w:rsidR="008E3EA1">
        <w:t xml:space="preserve"> </w:t>
      </w:r>
      <w:r w:rsidR="00CB018F" w:rsidRPr="00CB018F">
        <w:t>as areas are progressively mined and rehabilitated.</w:t>
      </w:r>
    </w:p>
    <w:p w14:paraId="67426034" w14:textId="54225457" w:rsidR="00B666A2" w:rsidRDefault="00B666A2" w:rsidP="00B666A2">
      <w:bookmarkStart w:id="68" w:name="_Toc105172713"/>
      <w:bookmarkEnd w:id="68"/>
      <w:r>
        <w:t>Gr</w:t>
      </w:r>
      <w:r w:rsidRPr="00C05421">
        <w:t>ound</w:t>
      </w:r>
      <w:r w:rsidRPr="00437FC3">
        <w:t xml:space="preserve"> disturbance </w:t>
      </w:r>
      <w:r>
        <w:t xml:space="preserve">associated with the Project will </w:t>
      </w:r>
      <w:r w:rsidRPr="00437FC3">
        <w:t>result from the use of conventional earth</w:t>
      </w:r>
      <w:r>
        <w:t xml:space="preserve"> </w:t>
      </w:r>
      <w:r w:rsidRPr="00437FC3">
        <w:t xml:space="preserve">moving equipment such as bulldozers, scrapers, and excavators. Earth moving machinery </w:t>
      </w:r>
      <w:r>
        <w:t xml:space="preserve">will </w:t>
      </w:r>
      <w:r w:rsidRPr="00437FC3">
        <w:t xml:space="preserve">create deep excavations (e.g., the </w:t>
      </w:r>
      <w:r w:rsidR="00A13B94">
        <w:t>open-cut</w:t>
      </w:r>
      <w:r w:rsidRPr="00437FC3">
        <w:t xml:space="preserve"> mining pits) or more shallow </w:t>
      </w:r>
      <w:r>
        <w:t>excavations</w:t>
      </w:r>
      <w:r w:rsidRPr="00437FC3">
        <w:t xml:space="preserve"> to create ponds or trenches for power and </w:t>
      </w:r>
      <w:r w:rsidR="00A13B94">
        <w:t>water-related</w:t>
      </w:r>
      <w:r w:rsidRPr="00437FC3">
        <w:t xml:space="preserve"> features.</w:t>
      </w:r>
      <w:r w:rsidRPr="00AD2482">
        <w:t xml:space="preserve"> </w:t>
      </w:r>
      <w:r>
        <w:t>Mining will occur to nominal depths of approximately 24 m to 30</w:t>
      </w:r>
      <w:r w:rsidR="00B43723">
        <w:t> </w:t>
      </w:r>
      <w:r>
        <w:t>m below the ground surface</w:t>
      </w:r>
      <w:r w:rsidR="00DB2722">
        <w:t xml:space="preserve"> and the active mining cell</w:t>
      </w:r>
      <w:r w:rsidR="00403BCA">
        <w:t xml:space="preserve"> typically</w:t>
      </w:r>
      <w:r w:rsidR="00DB2722">
        <w:t xml:space="preserve"> covers an area of</w:t>
      </w:r>
      <w:r w:rsidR="00403BCA">
        <w:t xml:space="preserve"> around</w:t>
      </w:r>
      <w:r w:rsidR="00DB2722">
        <w:t xml:space="preserve"> 2</w:t>
      </w:r>
      <w:r w:rsidR="00AC5B52">
        <w:t> </w:t>
      </w:r>
      <w:r w:rsidR="00DB2722">
        <w:t>ha</w:t>
      </w:r>
      <w:r>
        <w:t xml:space="preserve">. </w:t>
      </w:r>
      <w:r w:rsidR="00C41CAA">
        <w:t xml:space="preserve">Dimensions </w:t>
      </w:r>
      <w:r w:rsidR="00902B23">
        <w:t xml:space="preserve">of </w:t>
      </w:r>
      <w:r w:rsidR="00403BCA">
        <w:t xml:space="preserve">the </w:t>
      </w:r>
      <w:r w:rsidR="00902B23">
        <w:t>mining extents are</w:t>
      </w:r>
      <w:r w:rsidR="00D21D9F">
        <w:t xml:space="preserve"> further detailed in Chapter</w:t>
      </w:r>
      <w:r w:rsidR="00C17F53">
        <w:t> </w:t>
      </w:r>
      <w:r w:rsidR="00D21D9F">
        <w:t>2</w:t>
      </w:r>
      <w:r w:rsidR="00C17F53">
        <w:t xml:space="preserve"> (Project Description)</w:t>
      </w:r>
      <w:r w:rsidR="00D21D9F">
        <w:t>.</w:t>
      </w:r>
    </w:p>
    <w:p w14:paraId="78719AC1" w14:textId="5D747A7E" w:rsidR="00B666A2" w:rsidRDefault="00B666A2" w:rsidP="00B666A2">
      <w:r>
        <w:t>Topsoil and subsoil will be stripped to depths of about 1.1</w:t>
      </w:r>
      <w:r w:rsidR="00B43723">
        <w:t> </w:t>
      </w:r>
      <w:r>
        <w:t xml:space="preserve">m over the mining activity area and stockpiled for progressive rehabilitation. A ‘moving hole’ mining method will be employed, which will enable progressive site rehabilitation over the </w:t>
      </w:r>
      <w:r w:rsidR="00A13B94">
        <w:t>life of mine</w:t>
      </w:r>
      <w:r>
        <w:t xml:space="preserve">. </w:t>
      </w:r>
      <w:r w:rsidR="0030378B">
        <w:t>The land will be returned to landholders once it has been suitably rehabilitated, as described in Chapter</w:t>
      </w:r>
      <w:r w:rsidR="00B43723">
        <w:t> </w:t>
      </w:r>
      <w:r w:rsidR="0030378B" w:rsidRPr="00DE7D9D">
        <w:t>2</w:t>
      </w:r>
      <w:r w:rsidR="001109FA">
        <w:t>2</w:t>
      </w:r>
      <w:r w:rsidR="0030378B">
        <w:t xml:space="preserve"> (Land Rehabilitation). </w:t>
      </w:r>
    </w:p>
    <w:p w14:paraId="24DC5B96" w14:textId="1B2FFC7B" w:rsidR="00632DFC" w:rsidRDefault="00B666A2" w:rsidP="00BE21AC">
      <w:r w:rsidRPr="00BE21AC">
        <w:t xml:space="preserve">Power and water infrastructure </w:t>
      </w:r>
      <w:r w:rsidR="007533D9">
        <w:t xml:space="preserve">within the </w:t>
      </w:r>
      <w:proofErr w:type="gramStart"/>
      <w:r w:rsidR="007533D9">
        <w:t>utilities</w:t>
      </w:r>
      <w:proofErr w:type="gramEnd"/>
      <w:r w:rsidR="007533D9">
        <w:t xml:space="preserve"> corridor </w:t>
      </w:r>
      <w:r w:rsidRPr="001109FA">
        <w:t xml:space="preserve">will be established </w:t>
      </w:r>
      <w:r w:rsidR="00320DB6">
        <w:t xml:space="preserve">from </w:t>
      </w:r>
      <w:r w:rsidR="001109FA" w:rsidRPr="001109FA">
        <w:t>th</w:t>
      </w:r>
      <w:r w:rsidR="003A4BB3">
        <w:t>e</w:t>
      </w:r>
      <w:r w:rsidR="001109FA">
        <w:t xml:space="preserve"> </w:t>
      </w:r>
      <w:r w:rsidRPr="001109FA">
        <w:t>terminal stations to the W</w:t>
      </w:r>
      <w:r w:rsidR="00722637">
        <w:t>BA</w:t>
      </w:r>
      <w:r w:rsidR="007533D9" w:rsidRPr="001109FA">
        <w:t>. This will include topsoil disturbance of up to 25</w:t>
      </w:r>
      <w:r w:rsidR="00B43723">
        <w:t> </w:t>
      </w:r>
      <w:r w:rsidR="007533D9" w:rsidRPr="001109FA">
        <w:t>m along the water pipeline and 20</w:t>
      </w:r>
      <w:r w:rsidR="00B43723">
        <w:t> </w:t>
      </w:r>
      <w:r w:rsidR="007533D9" w:rsidRPr="001109FA">
        <w:t>m for the powerline alignment alon</w:t>
      </w:r>
      <w:r w:rsidR="007533D9" w:rsidRPr="007533D9">
        <w:t xml:space="preserve">g Wimmera Highway and Horsham-Lubeck Road. No ground disturbing works are expected along the established north-south section of the </w:t>
      </w:r>
      <w:r w:rsidR="00A13B94">
        <w:t>powerline</w:t>
      </w:r>
      <w:r w:rsidR="007C2593">
        <w:t>,</w:t>
      </w:r>
      <w:r w:rsidR="007533D9" w:rsidRPr="007533D9">
        <w:t xml:space="preserve"> running from Wimmera Highway to Horsham</w:t>
      </w:r>
      <w:r w:rsidR="0049188E">
        <w:t>-</w:t>
      </w:r>
      <w:r w:rsidR="007533D9" w:rsidRPr="007533D9">
        <w:t>Lubeck Road</w:t>
      </w:r>
      <w:r w:rsidR="007533D9">
        <w:t>.</w:t>
      </w:r>
    </w:p>
    <w:p w14:paraId="4C46DC96" w14:textId="0402F65C" w:rsidR="00AC57F6" w:rsidRDefault="00222CD5" w:rsidP="00AC57F6">
      <w:pPr>
        <w:keepNext/>
      </w:pPr>
      <w:r>
        <w:rPr>
          <w:noProof/>
        </w:rPr>
        <w:drawing>
          <wp:inline distT="0" distB="0" distL="0" distR="0" wp14:anchorId="3C184B5F" wp14:editId="146300AC">
            <wp:extent cx="5976369" cy="8450860"/>
            <wp:effectExtent l="0" t="0" r="5715" b="762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2279" cy="8459218"/>
                    </a:xfrm>
                    <a:prstGeom prst="rect">
                      <a:avLst/>
                    </a:prstGeom>
                  </pic:spPr>
                </pic:pic>
              </a:graphicData>
            </a:graphic>
          </wp:inline>
        </w:drawing>
      </w:r>
    </w:p>
    <w:p w14:paraId="14DAC8CE" w14:textId="04DAF1CA" w:rsidR="009510B3" w:rsidRDefault="00AC57F6" w:rsidP="00AC57F6">
      <w:pPr>
        <w:pStyle w:val="Caption"/>
      </w:pPr>
      <w:bookmarkStart w:id="69" w:name="_Ref114583337"/>
      <w:bookmarkStart w:id="70" w:name="_Toc127261302"/>
      <w:r>
        <w:t xml:space="preserve">Figure </w:t>
      </w:r>
      <w:r w:rsidR="0066130B">
        <w:fldChar w:fldCharType="begin"/>
      </w:r>
      <w:r w:rsidR="0066130B">
        <w:instrText xml:space="preserve"> STYLEREF 1 \s </w:instrText>
      </w:r>
      <w:r w:rsidR="0066130B">
        <w:fldChar w:fldCharType="separate"/>
      </w:r>
      <w:r w:rsidR="00157F2C">
        <w:rPr>
          <w:noProof/>
        </w:rPr>
        <w:t>21</w:t>
      </w:r>
      <w:r w:rsidR="0066130B">
        <w:fldChar w:fldCharType="end"/>
      </w:r>
      <w:r w:rsidR="0066130B">
        <w:noBreakHyphen/>
      </w:r>
      <w:r w:rsidR="0066130B">
        <w:fldChar w:fldCharType="begin"/>
      </w:r>
      <w:r w:rsidR="0066130B">
        <w:instrText xml:space="preserve"> SEQ Figure \* ARABIC \s 1 </w:instrText>
      </w:r>
      <w:r w:rsidR="0066130B">
        <w:fldChar w:fldCharType="separate"/>
      </w:r>
      <w:r w:rsidR="00157F2C">
        <w:rPr>
          <w:noProof/>
        </w:rPr>
        <w:t>2</w:t>
      </w:r>
      <w:r w:rsidR="0066130B">
        <w:fldChar w:fldCharType="end"/>
      </w:r>
      <w:bookmarkEnd w:id="69"/>
      <w:r>
        <w:t>: Development extent (MIN and WBA)</w:t>
      </w:r>
      <w:bookmarkEnd w:id="70"/>
      <w:r>
        <w:t xml:space="preserve"> </w:t>
      </w:r>
    </w:p>
    <w:p w14:paraId="17C6A430" w14:textId="6978CD81" w:rsidR="00C56CEF" w:rsidRPr="00E97DB4" w:rsidRDefault="00C56CEF" w:rsidP="000B4EDD">
      <w:pPr>
        <w:pStyle w:val="Heading2"/>
      </w:pPr>
      <w:bookmarkStart w:id="71" w:name="_Toc124323746"/>
      <w:bookmarkStart w:id="72" w:name="_Toc126222445"/>
      <w:bookmarkStart w:id="73" w:name="_Toc126237529"/>
      <w:bookmarkStart w:id="74" w:name="_Toc126237855"/>
      <w:bookmarkStart w:id="75" w:name="_Toc113593691"/>
      <w:bookmarkStart w:id="76" w:name="_Toc107609665"/>
      <w:bookmarkStart w:id="77" w:name="_Toc107609774"/>
      <w:bookmarkStart w:id="78" w:name="_Toc107609884"/>
      <w:bookmarkStart w:id="79" w:name="_Toc107609992"/>
      <w:bookmarkStart w:id="80" w:name="_Toc107609666"/>
      <w:bookmarkStart w:id="81" w:name="_Toc107609775"/>
      <w:bookmarkStart w:id="82" w:name="_Toc107609885"/>
      <w:bookmarkStart w:id="83" w:name="_Toc107609993"/>
      <w:bookmarkStart w:id="84" w:name="_Toc107609667"/>
      <w:bookmarkStart w:id="85" w:name="_Toc107609776"/>
      <w:bookmarkStart w:id="86" w:name="_Toc107609886"/>
      <w:bookmarkStart w:id="87" w:name="_Toc107609994"/>
      <w:bookmarkStart w:id="88" w:name="_Toc107609668"/>
      <w:bookmarkStart w:id="89" w:name="_Toc107609777"/>
      <w:bookmarkStart w:id="90" w:name="_Toc107609887"/>
      <w:bookmarkStart w:id="91" w:name="_Toc107609995"/>
      <w:bookmarkStart w:id="92" w:name="_Toc105172716"/>
      <w:bookmarkStart w:id="93" w:name="_Toc105172717"/>
      <w:bookmarkStart w:id="94" w:name="_Toc105172718"/>
      <w:bookmarkStart w:id="95" w:name="_Toc113593692"/>
      <w:bookmarkStart w:id="96" w:name="_Toc113593693"/>
      <w:bookmarkStart w:id="97" w:name="_Toc113593694"/>
      <w:bookmarkStart w:id="98" w:name="_Toc113593695"/>
      <w:bookmarkStart w:id="99" w:name="_Toc113593696"/>
      <w:bookmarkStart w:id="100" w:name="_Toc113593697"/>
      <w:bookmarkStart w:id="101" w:name="_Toc113593698"/>
      <w:bookmarkStart w:id="102" w:name="_Toc113593699"/>
      <w:bookmarkStart w:id="103" w:name="_Toc113593700"/>
      <w:bookmarkStart w:id="104" w:name="_Toc113593701"/>
      <w:bookmarkStart w:id="105" w:name="_Toc113591404"/>
      <w:bookmarkStart w:id="106" w:name="_Toc113593702"/>
      <w:bookmarkStart w:id="107" w:name="_Toc113591405"/>
      <w:bookmarkStart w:id="108" w:name="_Toc113593703"/>
      <w:bookmarkStart w:id="109" w:name="_Toc113591406"/>
      <w:bookmarkStart w:id="110" w:name="_Toc113593704"/>
      <w:bookmarkStart w:id="111" w:name="_Toc113591407"/>
      <w:bookmarkStart w:id="112" w:name="_Toc113593705"/>
      <w:bookmarkStart w:id="113" w:name="_Toc83185172"/>
      <w:bookmarkStart w:id="114" w:name="_Toc83185173"/>
      <w:bookmarkStart w:id="115" w:name="_Toc83185174"/>
      <w:bookmarkStart w:id="116" w:name="_Toc83185175"/>
      <w:bookmarkStart w:id="117" w:name="_Toc83185176"/>
      <w:bookmarkStart w:id="118" w:name="_Toc83185177"/>
      <w:bookmarkStart w:id="119" w:name="_Toc83185178"/>
      <w:bookmarkStart w:id="120" w:name="_Toc83185179"/>
      <w:bookmarkStart w:id="121" w:name="_Toc83185180"/>
      <w:bookmarkStart w:id="122" w:name="_Toc83185181"/>
      <w:bookmarkStart w:id="123" w:name="_Toc83185182"/>
      <w:bookmarkStart w:id="124" w:name="_Toc83185183"/>
      <w:bookmarkStart w:id="125" w:name="_Toc83185184"/>
      <w:bookmarkStart w:id="126" w:name="_Toc83185185"/>
      <w:bookmarkStart w:id="127" w:name="_Toc83185186"/>
      <w:bookmarkStart w:id="128" w:name="_Toc83185187"/>
      <w:bookmarkStart w:id="129" w:name="_Toc83185188"/>
      <w:bookmarkStart w:id="130" w:name="_Toc83185189"/>
      <w:bookmarkStart w:id="131" w:name="_Toc83185190"/>
      <w:bookmarkStart w:id="132" w:name="_Toc83185191"/>
      <w:bookmarkStart w:id="133" w:name="_Toc83185192"/>
      <w:bookmarkStart w:id="134" w:name="_Toc83185193"/>
      <w:bookmarkStart w:id="135" w:name="_Toc83185194"/>
      <w:bookmarkStart w:id="136" w:name="_Toc83185195"/>
      <w:bookmarkStart w:id="137" w:name="_Toc83185196"/>
      <w:bookmarkStart w:id="138" w:name="_Toc83185197"/>
      <w:bookmarkStart w:id="139" w:name="_Toc83185198"/>
      <w:bookmarkStart w:id="140" w:name="_Toc83185199"/>
      <w:bookmarkStart w:id="141" w:name="_Toc83185200"/>
      <w:bookmarkStart w:id="142" w:name="_Toc83185201"/>
      <w:bookmarkStart w:id="143" w:name="_Toc83185202"/>
      <w:bookmarkStart w:id="144" w:name="_Toc83185203"/>
      <w:bookmarkStart w:id="145" w:name="_Toc83185204"/>
      <w:bookmarkStart w:id="146" w:name="_Toc83185205"/>
      <w:bookmarkStart w:id="147" w:name="_Toc83185206"/>
      <w:bookmarkStart w:id="148" w:name="_Toc83185207"/>
      <w:bookmarkStart w:id="149" w:name="_Toc83185208"/>
      <w:bookmarkStart w:id="150" w:name="_Ref69190334"/>
      <w:bookmarkStart w:id="151" w:name="_Ref91664965"/>
      <w:bookmarkStart w:id="152" w:name="_Toc127261274"/>
      <w:bookmarkEnd w:id="64"/>
      <w:bookmarkEnd w:id="65"/>
      <w:bookmarkEnd w:id="66"/>
      <w:bookmarkEnd w:id="6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E97DB4">
        <w:t>Existing Conditions</w:t>
      </w:r>
      <w:bookmarkEnd w:id="150"/>
      <w:bookmarkEnd w:id="151"/>
      <w:bookmarkEnd w:id="152"/>
    </w:p>
    <w:p w14:paraId="2BBFB699" w14:textId="2680E904" w:rsidR="001269FE" w:rsidRDefault="0063762F" w:rsidP="000B4EDD">
      <w:pPr>
        <w:pStyle w:val="Heading3"/>
      </w:pPr>
      <w:bookmarkStart w:id="153" w:name="_Toc113591409"/>
      <w:bookmarkStart w:id="154" w:name="_Toc113593707"/>
      <w:bookmarkStart w:id="155" w:name="_Toc113591410"/>
      <w:bookmarkStart w:id="156" w:name="_Toc113593708"/>
      <w:bookmarkStart w:id="157" w:name="_Toc113591411"/>
      <w:bookmarkStart w:id="158" w:name="_Toc113593709"/>
      <w:bookmarkStart w:id="159" w:name="_Ref119647257"/>
      <w:bookmarkStart w:id="160" w:name="_Toc127261275"/>
      <w:bookmarkStart w:id="161" w:name="_Toc80289933"/>
      <w:bookmarkStart w:id="162" w:name="_Toc80289932"/>
      <w:bookmarkStart w:id="163" w:name="_Ref69190350"/>
      <w:bookmarkStart w:id="164" w:name="_Ref69190538"/>
      <w:bookmarkEnd w:id="153"/>
      <w:bookmarkEnd w:id="154"/>
      <w:bookmarkEnd w:id="155"/>
      <w:bookmarkEnd w:id="156"/>
      <w:bookmarkEnd w:id="157"/>
      <w:bookmarkEnd w:id="158"/>
      <w:r>
        <w:t xml:space="preserve">Development Extent and </w:t>
      </w:r>
      <w:r w:rsidR="00334D34">
        <w:t>I</w:t>
      </w:r>
      <w:r>
        <w:t>mmediate</w:t>
      </w:r>
      <w:r w:rsidR="00334D34">
        <w:t xml:space="preserve"> S</w:t>
      </w:r>
      <w:r>
        <w:t>urrounds</w:t>
      </w:r>
      <w:bookmarkEnd w:id="159"/>
      <w:bookmarkEnd w:id="160"/>
      <w:r w:rsidR="00610DD7">
        <w:t xml:space="preserve"> </w:t>
      </w:r>
    </w:p>
    <w:p w14:paraId="03F3B4CD" w14:textId="62A93140" w:rsidR="00EE5495" w:rsidRDefault="00EE5495" w:rsidP="00DE7D9D">
      <w:r>
        <w:t xml:space="preserve">This </w:t>
      </w:r>
      <w:r w:rsidR="0072280B">
        <w:t xml:space="preserve">Section </w:t>
      </w:r>
      <w:r>
        <w:t>describe</w:t>
      </w:r>
      <w:r w:rsidR="00EA2D58">
        <w:t>s</w:t>
      </w:r>
      <w:r>
        <w:t xml:space="preserve"> the ecological values within the development extent and immediate surrounds</w:t>
      </w:r>
      <w:r w:rsidR="005B0ABE">
        <w:t xml:space="preserve"> (within the </w:t>
      </w:r>
      <w:r>
        <w:t xml:space="preserve">retention </w:t>
      </w:r>
      <w:proofErr w:type="spellStart"/>
      <w:r w:rsidR="00EA2D58">
        <w:t>licence</w:t>
      </w:r>
      <w:proofErr w:type="spellEnd"/>
      <w:r>
        <w:t>)</w:t>
      </w:r>
      <w:r w:rsidR="00A13B94">
        <w:t>,</w:t>
      </w:r>
      <w:r w:rsidR="004A6F1B">
        <w:t xml:space="preserve"> </w:t>
      </w:r>
      <w:r w:rsidR="004A6F1B" w:rsidRPr="00D95638">
        <w:t xml:space="preserve">as shown in </w:t>
      </w:r>
      <w:r w:rsidR="00D95638" w:rsidRPr="00D95638">
        <w:fldChar w:fldCharType="begin"/>
      </w:r>
      <w:r w:rsidR="00D95638" w:rsidRPr="00D95638">
        <w:instrText xml:space="preserve"> REF _Ref114583337 \h </w:instrText>
      </w:r>
      <w:r w:rsidR="00D95638">
        <w:instrText xml:space="preserve"> \* MERGEFORMAT </w:instrText>
      </w:r>
      <w:r w:rsidR="00D95638" w:rsidRPr="00D95638">
        <w:fldChar w:fldCharType="separate"/>
      </w:r>
      <w:r w:rsidR="00157F2C">
        <w:t xml:space="preserve">Figure </w:t>
      </w:r>
      <w:r w:rsidR="00157F2C">
        <w:rPr>
          <w:noProof/>
        </w:rPr>
        <w:t>21</w:t>
      </w:r>
      <w:r w:rsidR="00157F2C">
        <w:rPr>
          <w:noProof/>
        </w:rPr>
        <w:noBreakHyphen/>
        <w:t>2</w:t>
      </w:r>
      <w:r w:rsidR="00D95638" w:rsidRPr="00D95638">
        <w:fldChar w:fldCharType="end"/>
      </w:r>
      <w:r w:rsidR="004A6F1B">
        <w:t>.</w:t>
      </w:r>
    </w:p>
    <w:p w14:paraId="69EE44D2" w14:textId="1FC07E6D" w:rsidR="00BB5B27" w:rsidRDefault="000B3F72" w:rsidP="000B4EDD">
      <w:pPr>
        <w:pStyle w:val="Heading4"/>
      </w:pPr>
      <w:bookmarkStart w:id="165" w:name="_Toc119647005"/>
      <w:bookmarkStart w:id="166" w:name="_Toc119654434"/>
      <w:bookmarkStart w:id="167" w:name="_Toc119647006"/>
      <w:bookmarkStart w:id="168" w:name="_Toc119654435"/>
      <w:bookmarkStart w:id="169" w:name="_Toc119647007"/>
      <w:bookmarkStart w:id="170" w:name="_Toc119654436"/>
      <w:bookmarkStart w:id="171" w:name="_Toc119647008"/>
      <w:bookmarkStart w:id="172" w:name="_Toc119654437"/>
      <w:bookmarkEnd w:id="165"/>
      <w:bookmarkEnd w:id="166"/>
      <w:bookmarkEnd w:id="167"/>
      <w:bookmarkEnd w:id="168"/>
      <w:bookmarkEnd w:id="169"/>
      <w:bookmarkEnd w:id="170"/>
      <w:bookmarkEnd w:id="171"/>
      <w:bookmarkEnd w:id="172"/>
      <w:r>
        <w:t xml:space="preserve">Native vegetation </w:t>
      </w:r>
    </w:p>
    <w:p w14:paraId="678A2B31" w14:textId="632A07A8" w:rsidR="00BB44AE" w:rsidRPr="00A4365A" w:rsidRDefault="00BB44AE" w:rsidP="00BB44AE">
      <w:r w:rsidRPr="00A4365A">
        <w:t>Native vegetation identified during the Vegetation Quality Assessment</w:t>
      </w:r>
      <w:r w:rsidR="00965074" w:rsidRPr="00A4365A">
        <w:t>s</w:t>
      </w:r>
      <w:r w:rsidRPr="00A4365A">
        <w:t xml:space="preserve"> </w:t>
      </w:r>
      <w:r w:rsidR="0097298C">
        <w:t>(VQAs)</w:t>
      </w:r>
      <w:r w:rsidRPr="00A4365A">
        <w:t xml:space="preserve"> comprised patches of native vegetation, large trees in patches and scattered trees. Identified trees are listed in </w:t>
      </w:r>
      <w:r w:rsidR="005660BA">
        <w:fldChar w:fldCharType="begin"/>
      </w:r>
      <w:r w:rsidR="005660BA">
        <w:instrText xml:space="preserve"> REF _Ref124411320 \h </w:instrText>
      </w:r>
      <w:r w:rsidR="005660BA">
        <w:fldChar w:fldCharType="separate"/>
      </w:r>
      <w:r w:rsidR="00157F2C">
        <w:t xml:space="preserve">Table </w:t>
      </w:r>
      <w:r w:rsidR="00157F2C">
        <w:rPr>
          <w:noProof/>
        </w:rPr>
        <w:t>21</w:t>
      </w:r>
      <w:r w:rsidR="00157F2C">
        <w:noBreakHyphen/>
      </w:r>
      <w:r w:rsidR="00157F2C">
        <w:rPr>
          <w:noProof/>
        </w:rPr>
        <w:t>1</w:t>
      </w:r>
      <w:r w:rsidR="005660BA">
        <w:fldChar w:fldCharType="end"/>
      </w:r>
      <w:r w:rsidR="00433764" w:rsidRPr="00A4365A">
        <w:fldChar w:fldCharType="begin"/>
      </w:r>
      <w:r w:rsidR="00433764" w:rsidRPr="00A4365A">
        <w:instrText xml:space="preserve"> REF _Ref113536631 \h </w:instrText>
      </w:r>
      <w:r w:rsidR="00A4365A">
        <w:instrText xml:space="preserve"> \* MERGEFORMAT </w:instrText>
      </w:r>
      <w:r w:rsidR="00433764" w:rsidRPr="00A4365A">
        <w:fldChar w:fldCharType="end"/>
      </w:r>
      <w:r w:rsidRPr="00A4365A">
        <w:t xml:space="preserve"> and patches of vegetation are provided in </w:t>
      </w:r>
      <w:r w:rsidR="00433764" w:rsidRPr="00A4365A">
        <w:fldChar w:fldCharType="begin"/>
      </w:r>
      <w:r w:rsidR="00433764" w:rsidRPr="00A4365A">
        <w:instrText xml:space="preserve"> REF _Ref113536654 \h </w:instrText>
      </w:r>
      <w:r w:rsidR="00A4365A">
        <w:instrText xml:space="preserve"> \* MERGEFORMAT </w:instrText>
      </w:r>
      <w:r w:rsidR="00433764" w:rsidRPr="00A4365A">
        <w:fldChar w:fldCharType="separate"/>
      </w:r>
      <w:r w:rsidR="00157F2C">
        <w:t xml:space="preserve">Table </w:t>
      </w:r>
      <w:r w:rsidR="00157F2C">
        <w:rPr>
          <w:noProof/>
        </w:rPr>
        <w:t>21</w:t>
      </w:r>
      <w:r w:rsidR="00157F2C">
        <w:rPr>
          <w:noProof/>
        </w:rPr>
        <w:noBreakHyphen/>
        <w:t>2</w:t>
      </w:r>
      <w:r w:rsidR="00433764" w:rsidRPr="00A4365A">
        <w:fldChar w:fldCharType="end"/>
      </w:r>
      <w:r w:rsidRPr="00A4365A">
        <w:t xml:space="preserve">. </w:t>
      </w:r>
      <w:r w:rsidR="0005558F">
        <w:t xml:space="preserve">An </w:t>
      </w:r>
      <w:r w:rsidR="000F7A98">
        <w:t>overview</w:t>
      </w:r>
      <w:r w:rsidR="0005558F">
        <w:t xml:space="preserve"> of the </w:t>
      </w:r>
      <w:r w:rsidR="00AE190A">
        <w:t>surveyed vegetation</w:t>
      </w:r>
      <w:r w:rsidR="0005558F">
        <w:t xml:space="preserve"> </w:t>
      </w:r>
      <w:r w:rsidR="000F7A98">
        <w:t>patches and scattered trees</w:t>
      </w:r>
      <w:r w:rsidR="00006109">
        <w:t xml:space="preserve"> </w:t>
      </w:r>
      <w:r w:rsidR="000F7A98">
        <w:t xml:space="preserve">is provided in </w:t>
      </w:r>
      <w:r w:rsidR="008B6FD6">
        <w:fldChar w:fldCharType="begin"/>
      </w:r>
      <w:r w:rsidR="008B6FD6">
        <w:instrText xml:space="preserve"> REF _Ref120012855 \h </w:instrText>
      </w:r>
      <w:r w:rsidR="008B6FD6">
        <w:fldChar w:fldCharType="separate"/>
      </w:r>
      <w:r w:rsidR="00157F2C">
        <w:t xml:space="preserve">Figure </w:t>
      </w:r>
      <w:r w:rsidR="00157F2C">
        <w:rPr>
          <w:noProof/>
        </w:rPr>
        <w:t>21</w:t>
      </w:r>
      <w:r w:rsidR="00157F2C">
        <w:noBreakHyphen/>
      </w:r>
      <w:r w:rsidR="00157F2C">
        <w:rPr>
          <w:noProof/>
        </w:rPr>
        <w:t>3</w:t>
      </w:r>
      <w:r w:rsidR="008B6FD6">
        <w:fldChar w:fldCharType="end"/>
      </w:r>
      <w:r w:rsidR="00A13B94">
        <w:t>,</w:t>
      </w:r>
      <w:r w:rsidR="009E7491">
        <w:t xml:space="preserve"> </w:t>
      </w:r>
      <w:r w:rsidR="00A13B94">
        <w:t xml:space="preserve">with the </w:t>
      </w:r>
      <w:r w:rsidR="00064E4C">
        <w:t>detail provided</w:t>
      </w:r>
      <w:r w:rsidR="000F7A98">
        <w:t xml:space="preserve"> </w:t>
      </w:r>
      <w:r w:rsidR="007F2409">
        <w:t xml:space="preserve">in </w:t>
      </w:r>
      <w:r w:rsidR="001A2C7C">
        <w:t>Appendix </w:t>
      </w:r>
      <w:r w:rsidR="00F079FE">
        <w:t>P</w:t>
      </w:r>
      <w:r w:rsidR="007D32FD">
        <w:t xml:space="preserve"> (Appendix C, </w:t>
      </w:r>
      <w:r w:rsidR="00771F93">
        <w:t>Figure</w:t>
      </w:r>
      <w:r w:rsidR="00A96DA7">
        <w:t> </w:t>
      </w:r>
      <w:r w:rsidR="00495DC9">
        <w:t>8</w:t>
      </w:r>
      <w:r w:rsidR="007D32FD">
        <w:t>)</w:t>
      </w:r>
      <w:r w:rsidR="00B564CF">
        <w:t>.</w:t>
      </w:r>
    </w:p>
    <w:p w14:paraId="73C37D23" w14:textId="45FD1AD5" w:rsidR="00A851D6" w:rsidRPr="00A4365A" w:rsidRDefault="000B46EE" w:rsidP="0054500C">
      <w:r w:rsidRPr="00A4365A">
        <w:t>In total, 57 patches representing 82.02</w:t>
      </w:r>
      <w:r w:rsidR="000F3A34">
        <w:t> </w:t>
      </w:r>
      <w:r w:rsidRPr="00A4365A">
        <w:t xml:space="preserve">ha of native vegetation </w:t>
      </w:r>
      <w:r w:rsidR="00A13B94">
        <w:t>were</w:t>
      </w:r>
      <w:r w:rsidR="00A13B94" w:rsidRPr="00A4365A">
        <w:t xml:space="preserve"> </w:t>
      </w:r>
      <w:r w:rsidRPr="00A4365A">
        <w:t>mapped</w:t>
      </w:r>
      <w:r w:rsidR="007053D1" w:rsidRPr="00A4365A">
        <w:t>.</w:t>
      </w:r>
      <w:r w:rsidR="006C43D3" w:rsidRPr="00A4365A">
        <w:t xml:space="preserve"> </w:t>
      </w:r>
      <w:r w:rsidR="007355CF" w:rsidRPr="00A4365A">
        <w:t>Seven E</w:t>
      </w:r>
      <w:r w:rsidR="00D275FA">
        <w:t xml:space="preserve">cological </w:t>
      </w:r>
      <w:r w:rsidR="007355CF" w:rsidRPr="00A4365A">
        <w:t>V</w:t>
      </w:r>
      <w:r w:rsidR="00D275FA">
        <w:t xml:space="preserve">egetation </w:t>
      </w:r>
      <w:r w:rsidR="007355CF" w:rsidRPr="00A4365A">
        <w:t>C</w:t>
      </w:r>
      <w:r w:rsidR="00D275FA">
        <w:t>lass</w:t>
      </w:r>
      <w:r w:rsidR="007A4ADE">
        <w:t>es</w:t>
      </w:r>
      <w:r w:rsidR="00D275FA">
        <w:t xml:space="preserve"> (</w:t>
      </w:r>
      <w:r w:rsidR="007355CF" w:rsidRPr="00A4365A">
        <w:t>EVCs</w:t>
      </w:r>
      <w:r w:rsidR="007A4ADE">
        <w:t>)</w:t>
      </w:r>
      <w:r w:rsidR="007355CF" w:rsidRPr="00A4365A">
        <w:t xml:space="preserve"> were recorded</w:t>
      </w:r>
      <w:r w:rsidR="00A13B94">
        <w:t>,</w:t>
      </w:r>
      <w:r w:rsidR="007355CF" w:rsidRPr="00A4365A">
        <w:t xml:space="preserve"> </w:t>
      </w:r>
      <w:r w:rsidR="009F6186" w:rsidRPr="00A4365A">
        <w:t>with s</w:t>
      </w:r>
      <w:r w:rsidR="007355CF" w:rsidRPr="00A4365A">
        <w:t xml:space="preserve">ix listed as ‘Endangered’ and one listed as ‘Vulnerable’ within </w:t>
      </w:r>
      <w:r w:rsidR="008F470A" w:rsidRPr="00A4365A">
        <w:t xml:space="preserve">the </w:t>
      </w:r>
      <w:r w:rsidR="00452858" w:rsidRPr="00A4365A">
        <w:t>rete</w:t>
      </w:r>
      <w:r w:rsidR="00452858" w:rsidRPr="005464F4">
        <w:t xml:space="preserve">ntion </w:t>
      </w:r>
      <w:proofErr w:type="spellStart"/>
      <w:r w:rsidR="00452858" w:rsidRPr="005464F4">
        <w:t>licen</w:t>
      </w:r>
      <w:r w:rsidR="00082A24" w:rsidRPr="005464F4">
        <w:t>c</w:t>
      </w:r>
      <w:r w:rsidR="00452858" w:rsidRPr="005464F4">
        <w:t>e</w:t>
      </w:r>
      <w:proofErr w:type="spellEnd"/>
      <w:r w:rsidR="007355CF" w:rsidRPr="005464F4">
        <w:t>.</w:t>
      </w:r>
      <w:r w:rsidR="007355CF" w:rsidRPr="00A4365A">
        <w:t xml:space="preserve"> </w:t>
      </w:r>
    </w:p>
    <w:p w14:paraId="1C3248D7" w14:textId="46662CA5" w:rsidR="004A26E9" w:rsidRDefault="007355CF" w:rsidP="0054500C">
      <w:r w:rsidRPr="00A4365A">
        <w:t>EVCs</w:t>
      </w:r>
      <w:r w:rsidR="004A26E9" w:rsidRPr="00A4365A">
        <w:t xml:space="preserve"> </w:t>
      </w:r>
      <w:r w:rsidR="009F6186" w:rsidRPr="00A4365A">
        <w:t>recorded</w:t>
      </w:r>
      <w:r w:rsidR="00A851D6" w:rsidRPr="00A4365A">
        <w:t xml:space="preserve"> with</w:t>
      </w:r>
      <w:r w:rsidR="001828A5" w:rsidRPr="00A4365A">
        <w:t>in</w:t>
      </w:r>
      <w:r w:rsidR="00A851D6" w:rsidRPr="00A4365A">
        <w:t xml:space="preserve"> the </w:t>
      </w:r>
      <w:r w:rsidR="0072280B">
        <w:t xml:space="preserve">proposed mining </w:t>
      </w:r>
      <w:proofErr w:type="spellStart"/>
      <w:r w:rsidR="0072280B">
        <w:t>licence</w:t>
      </w:r>
      <w:proofErr w:type="spellEnd"/>
      <w:r w:rsidR="005F0695" w:rsidRPr="00A4365A">
        <w:t>/WBA</w:t>
      </w:r>
      <w:r w:rsidR="009F6186" w:rsidRPr="00A4365A">
        <w:t xml:space="preserve"> include</w:t>
      </w:r>
      <w:r w:rsidR="004A26E9" w:rsidRPr="00A4365A">
        <w:t xml:space="preserve"> Plains Grassland (EVC</w:t>
      </w:r>
      <w:r w:rsidR="000F3A34">
        <w:t> </w:t>
      </w:r>
      <w:r w:rsidR="004A26E9" w:rsidRPr="00A4365A">
        <w:t>132),</w:t>
      </w:r>
      <w:r w:rsidR="009E5688" w:rsidRPr="009E5688">
        <w:t xml:space="preserve"> </w:t>
      </w:r>
      <w:r w:rsidR="004A26E9" w:rsidRPr="00A4365A">
        <w:t>Black Box Lignum Woodland (EVC</w:t>
      </w:r>
      <w:r w:rsidR="000F3A34">
        <w:t> </w:t>
      </w:r>
      <w:r w:rsidR="004A26E9" w:rsidRPr="00A4365A">
        <w:t>663)</w:t>
      </w:r>
      <w:r w:rsidR="00801168">
        <w:t xml:space="preserve"> and</w:t>
      </w:r>
      <w:r w:rsidR="004A26E9" w:rsidRPr="00A4365A">
        <w:t xml:space="preserve"> Plains Savannah (EVC</w:t>
      </w:r>
      <w:r w:rsidR="000F3A34">
        <w:t> </w:t>
      </w:r>
      <w:r w:rsidR="004A26E9" w:rsidRPr="00A4365A">
        <w:t xml:space="preserve">826_62). </w:t>
      </w:r>
      <w:r w:rsidR="00710946" w:rsidRPr="00A4365A">
        <w:t xml:space="preserve">There are </w:t>
      </w:r>
      <w:r w:rsidR="00403BCA">
        <w:t>seven</w:t>
      </w:r>
      <w:r w:rsidR="00710946" w:rsidRPr="00A4365A">
        <w:t xml:space="preserve"> </w:t>
      </w:r>
      <w:r w:rsidR="004A26E9" w:rsidRPr="00A4365A">
        <w:t xml:space="preserve">EVCs within the </w:t>
      </w:r>
      <w:r w:rsidR="004D6A5F" w:rsidRPr="00A4365A">
        <w:t xml:space="preserve">minor </w:t>
      </w:r>
      <w:proofErr w:type="gramStart"/>
      <w:r w:rsidR="004D6A5F" w:rsidRPr="00A4365A">
        <w:t>utilities</w:t>
      </w:r>
      <w:proofErr w:type="gramEnd"/>
      <w:r w:rsidR="004D6A5F" w:rsidRPr="00A4365A">
        <w:t xml:space="preserve"> corridor</w:t>
      </w:r>
      <w:r w:rsidR="001828A5" w:rsidRPr="00A4365A">
        <w:t>,</w:t>
      </w:r>
      <w:r w:rsidR="008A1B5F" w:rsidRPr="00A4365A">
        <w:t xml:space="preserve"> </w:t>
      </w:r>
      <w:r w:rsidR="00710946" w:rsidRPr="00A4365A">
        <w:t>including but not limited to the</w:t>
      </w:r>
      <w:r w:rsidR="004D576A" w:rsidRPr="00A4365A">
        <w:t xml:space="preserve"> </w:t>
      </w:r>
      <w:r w:rsidR="003A2BEC" w:rsidRPr="00A4365A">
        <w:t>Plains Grassland (</w:t>
      </w:r>
      <w:r w:rsidR="001828A5" w:rsidRPr="00A4365A">
        <w:t>EVC</w:t>
      </w:r>
      <w:r w:rsidR="000F3A34">
        <w:t> </w:t>
      </w:r>
      <w:r w:rsidR="003A2BEC" w:rsidRPr="00A4365A">
        <w:t>132)</w:t>
      </w:r>
      <w:r w:rsidR="004A26E9" w:rsidRPr="00A4365A">
        <w:t>, Riverine Chenopod Woodland (EVC 103_62), Black Box Lignum Woodland and Floodplain Riparian Woodland (EVC</w:t>
      </w:r>
      <w:r w:rsidR="000F3A34">
        <w:t> </w:t>
      </w:r>
      <w:r w:rsidR="004A26E9" w:rsidRPr="00A4365A">
        <w:t>56)</w:t>
      </w:r>
      <w:r w:rsidR="003A2BEC" w:rsidRPr="00A4365A">
        <w:t xml:space="preserve"> (</w:t>
      </w:r>
      <w:r w:rsidR="00C36447">
        <w:t>r</w:t>
      </w:r>
      <w:r w:rsidR="003A2BEC" w:rsidRPr="00A4365A">
        <w:t xml:space="preserve">efer </w:t>
      </w:r>
      <w:r w:rsidR="001A2C7C">
        <w:t>Appendix </w:t>
      </w:r>
      <w:r w:rsidR="008D7DC8" w:rsidRPr="00A4365A">
        <w:t>P</w:t>
      </w:r>
      <w:r w:rsidR="00510735" w:rsidRPr="00A4365A">
        <w:t>,</w:t>
      </w:r>
      <w:r w:rsidR="00A2304A">
        <w:t xml:space="preserve"> </w:t>
      </w:r>
      <w:r w:rsidR="00AB4667">
        <w:t>Section </w:t>
      </w:r>
      <w:r w:rsidR="00A2304A" w:rsidRPr="002377F1">
        <w:t>6.1.4.1</w:t>
      </w:r>
      <w:r w:rsidR="00904C6B">
        <w:t>.2</w:t>
      </w:r>
      <w:r w:rsidR="003A2BEC" w:rsidRPr="002377F1">
        <w:t>)</w:t>
      </w:r>
      <w:r w:rsidR="00C36447" w:rsidRPr="002377F1">
        <w:t>.</w:t>
      </w:r>
    </w:p>
    <w:p w14:paraId="262E78CC" w14:textId="67A162D1" w:rsidR="007D2C10" w:rsidRPr="007D2C10" w:rsidRDefault="007D2C10" w:rsidP="0054500C">
      <w:r w:rsidRPr="00A4365A">
        <w:t xml:space="preserve">The quality of this vegetation varies from areas of </w:t>
      </w:r>
      <w:r w:rsidR="001F5FCE">
        <w:t>low-quality</w:t>
      </w:r>
      <w:r w:rsidRPr="00A4365A">
        <w:t xml:space="preserve"> to areas of </w:t>
      </w:r>
      <w:r w:rsidR="001F5FCE">
        <w:t>high-quality</w:t>
      </w:r>
      <w:r w:rsidRPr="00A4365A">
        <w:t xml:space="preserve">. </w:t>
      </w:r>
      <w:r w:rsidR="00A13B94">
        <w:t>Low-quality</w:t>
      </w:r>
      <w:r w:rsidRPr="00A4365A">
        <w:t xml:space="preserve"> vegetation is where EVCs have been modified or impacted through past land use such as agriculture</w:t>
      </w:r>
      <w:r w:rsidR="00362198">
        <w:t>,</w:t>
      </w:r>
      <w:r w:rsidRPr="00A4365A">
        <w:t xml:space="preserve"> while </w:t>
      </w:r>
      <w:r w:rsidR="00A13B94">
        <w:t xml:space="preserve">higher-quality </w:t>
      </w:r>
      <w:r w:rsidRPr="00A4365A">
        <w:t>vegetation more closely reflect</w:t>
      </w:r>
      <w:r>
        <w:t>s</w:t>
      </w:r>
      <w:r w:rsidRPr="00A4365A">
        <w:t xml:space="preserve"> the EVC bioregion benchmarks.</w:t>
      </w:r>
      <w:r>
        <w:t xml:space="preserve"> </w:t>
      </w:r>
    </w:p>
    <w:p w14:paraId="3CD84374" w14:textId="456C93F8" w:rsidR="002B4084" w:rsidRDefault="00FA19B2" w:rsidP="0054500C">
      <w:r w:rsidRPr="00FA19B2">
        <w:t>The highest quality vegetation within the study area was recorded within Black Box Lignum Woodland</w:t>
      </w:r>
      <w:r w:rsidR="00A13B94">
        <w:t>,</w:t>
      </w:r>
      <w:r w:rsidRPr="00FA19B2">
        <w:t xml:space="preserve"> </w:t>
      </w:r>
      <w:r w:rsidR="001B6100">
        <w:t>which are dominated by scattered canopy tree species</w:t>
      </w:r>
      <w:r w:rsidRPr="00FA19B2">
        <w:t xml:space="preserve">. </w:t>
      </w:r>
      <w:r>
        <w:t>W</w:t>
      </w:r>
      <w:r w:rsidRPr="00FA19B2">
        <w:t>hilst the</w:t>
      </w:r>
      <w:r w:rsidR="00362198">
        <w:t>se</w:t>
      </w:r>
      <w:r w:rsidRPr="00FA19B2">
        <w:t xml:space="preserve"> patches represent the highest quality areas</w:t>
      </w:r>
      <w:r w:rsidR="001F5FCE">
        <w:t>,</w:t>
      </w:r>
      <w:r w:rsidRPr="00FA19B2">
        <w:t xml:space="preserve"> they typically support a highly degraded understory with low floristic diversity</w:t>
      </w:r>
      <w:r w:rsidR="00184A5E">
        <w:t>.</w:t>
      </w:r>
    </w:p>
    <w:p w14:paraId="512D5412" w14:textId="7C081EFD" w:rsidR="00FA19B2" w:rsidRPr="00FA19B2" w:rsidRDefault="000C7D4E" w:rsidP="0054500C">
      <w:r w:rsidRPr="000C7D4E">
        <w:t xml:space="preserve">Native vegetation patches not </w:t>
      </w:r>
      <w:r w:rsidR="001B6100" w:rsidRPr="000C7D4E">
        <w:t>c</w:t>
      </w:r>
      <w:r w:rsidR="001B6100">
        <w:t>ompr</w:t>
      </w:r>
      <w:r w:rsidR="00E6089E">
        <w:t>ising</w:t>
      </w:r>
      <w:r>
        <w:t xml:space="preserve"> </w:t>
      </w:r>
      <w:r w:rsidRPr="000C7D4E">
        <w:t xml:space="preserve">canopy species were </w:t>
      </w:r>
      <w:r w:rsidR="00A13B94">
        <w:t>typical</w:t>
      </w:r>
      <w:r w:rsidR="00A13B94" w:rsidRPr="000C7D4E">
        <w:t xml:space="preserve"> </w:t>
      </w:r>
      <w:r w:rsidRPr="000C7D4E">
        <w:t>of</w:t>
      </w:r>
      <w:r w:rsidR="001F5FCE">
        <w:t xml:space="preserve"> low-quality</w:t>
      </w:r>
      <w:r w:rsidRPr="000C7D4E">
        <w:t xml:space="preserve"> and dominated by Windmill Grass </w:t>
      </w:r>
      <w:r w:rsidR="001505DD">
        <w:t>(</w:t>
      </w:r>
      <w:r w:rsidRPr="001505DD">
        <w:rPr>
          <w:i/>
        </w:rPr>
        <w:t>Ch</w:t>
      </w:r>
      <w:r w:rsidRPr="001F5FCE">
        <w:rPr>
          <w:i/>
        </w:rPr>
        <w:t xml:space="preserve">loris </w:t>
      </w:r>
      <w:r w:rsidR="001505DD" w:rsidRPr="001F5FCE">
        <w:rPr>
          <w:i/>
          <w:iCs/>
        </w:rPr>
        <w:t>trun</w:t>
      </w:r>
      <w:r w:rsidR="001505DD" w:rsidRPr="001505DD">
        <w:rPr>
          <w:i/>
          <w:iCs/>
        </w:rPr>
        <w:t>cate</w:t>
      </w:r>
      <w:r w:rsidR="001505DD">
        <w:t>)</w:t>
      </w:r>
      <w:r w:rsidRPr="000C7D4E">
        <w:t xml:space="preserve"> and Wallaby Grass</w:t>
      </w:r>
      <w:r w:rsidR="001505DD">
        <w:t xml:space="preserve"> (</w:t>
      </w:r>
      <w:proofErr w:type="spellStart"/>
      <w:r w:rsidR="006E6C91" w:rsidRPr="001F5FCE">
        <w:rPr>
          <w:i/>
        </w:rPr>
        <w:t>Rytidosperma</w:t>
      </w:r>
      <w:proofErr w:type="spellEnd"/>
      <w:r w:rsidR="006E6C91" w:rsidRPr="001F5FCE">
        <w:rPr>
          <w:i/>
        </w:rPr>
        <w:t xml:space="preserve"> sp.</w:t>
      </w:r>
      <w:r w:rsidR="006E6C91">
        <w:rPr>
          <w:rFonts w:ascii="Arial" w:hAnsi="Arial" w:cs="Arial"/>
          <w:sz w:val="20"/>
        </w:rPr>
        <w:t>)</w:t>
      </w:r>
      <w:r w:rsidRPr="000C7D4E">
        <w:t>.</w:t>
      </w:r>
    </w:p>
    <w:p w14:paraId="587879A0" w14:textId="26F50984" w:rsidR="008A1629" w:rsidRPr="00043996" w:rsidRDefault="00C67508" w:rsidP="0054500C">
      <w:r w:rsidRPr="00BF3D0A">
        <w:t xml:space="preserve">The </w:t>
      </w:r>
      <w:r w:rsidR="00512D79" w:rsidRPr="00BF3D0A">
        <w:t xml:space="preserve">extent of </w:t>
      </w:r>
      <w:r w:rsidR="00BF3D0A" w:rsidRPr="00BF3D0A">
        <w:t>EVCs recorded</w:t>
      </w:r>
      <w:r w:rsidR="00512D79" w:rsidRPr="00BF3D0A">
        <w:t xml:space="preserve"> within the </w:t>
      </w:r>
      <w:r w:rsidR="0072280B">
        <w:t xml:space="preserve">proposed mining </w:t>
      </w:r>
      <w:proofErr w:type="spellStart"/>
      <w:r w:rsidR="0072280B">
        <w:t>licence</w:t>
      </w:r>
      <w:proofErr w:type="spellEnd"/>
      <w:r w:rsidR="0072280B" w:rsidRPr="00BF3D0A">
        <w:t xml:space="preserve"> </w:t>
      </w:r>
      <w:r w:rsidR="00512D79" w:rsidRPr="00BF3D0A">
        <w:t xml:space="preserve">and WBA </w:t>
      </w:r>
      <w:r w:rsidR="009F6186" w:rsidRPr="00BF3D0A">
        <w:t>area is 25.87</w:t>
      </w:r>
      <w:r w:rsidR="00C775A5">
        <w:t> </w:t>
      </w:r>
      <w:r w:rsidR="009F6186" w:rsidRPr="00BF3D0A">
        <w:t xml:space="preserve">ha </w:t>
      </w:r>
      <w:r w:rsidR="00512D79" w:rsidRPr="00BF3D0A">
        <w:t xml:space="preserve">and </w:t>
      </w:r>
      <w:r w:rsidR="002548B3">
        <w:t>2.63</w:t>
      </w:r>
      <w:r w:rsidR="00AC5B52">
        <w:t> ha</w:t>
      </w:r>
      <w:r w:rsidR="00BF3D0A" w:rsidRPr="00BF3D0A">
        <w:t xml:space="preserve"> was recorded </w:t>
      </w:r>
      <w:r w:rsidR="00512D79" w:rsidRPr="00BF3D0A">
        <w:t xml:space="preserve">within the </w:t>
      </w:r>
      <w:r w:rsidR="004D6A5F" w:rsidRPr="00BF3D0A">
        <w:t xml:space="preserve">minor </w:t>
      </w:r>
      <w:proofErr w:type="gramStart"/>
      <w:r w:rsidR="004D6A5F" w:rsidRPr="00BF3D0A">
        <w:t>utilities</w:t>
      </w:r>
      <w:proofErr w:type="gramEnd"/>
      <w:r w:rsidR="004D6A5F" w:rsidRPr="00BF3D0A">
        <w:t xml:space="preserve"> corridor</w:t>
      </w:r>
      <w:r w:rsidR="00BF3D0A" w:rsidRPr="00BF3D0A">
        <w:t>. Of the EVCs recorded, six EVCs have a Bioregional Conservation Status of endangered within the Wimmera bioregion</w:t>
      </w:r>
      <w:r w:rsidR="00DB3DC6" w:rsidRPr="002E5C11">
        <w:t>.</w:t>
      </w:r>
    </w:p>
    <w:p w14:paraId="4F6B7AAD" w14:textId="4C7EA687" w:rsidR="004E4443" w:rsidRDefault="008A1629" w:rsidP="0066130B">
      <w:pPr>
        <w:spacing w:after="0"/>
      </w:pPr>
      <w:r>
        <w:br w:type="page"/>
      </w:r>
    </w:p>
    <w:p w14:paraId="1DC79C7B" w14:textId="1234F76B" w:rsidR="0066130B" w:rsidRDefault="0066130B" w:rsidP="0066130B">
      <w:pPr>
        <w:pStyle w:val="Caption"/>
        <w:keepNext/>
      </w:pPr>
      <w:bookmarkStart w:id="173" w:name="_Ref124411320"/>
      <w:bookmarkStart w:id="174" w:name="_Toc127261254"/>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1</w:t>
      </w:r>
      <w:r w:rsidR="00EC19AF">
        <w:fldChar w:fldCharType="end"/>
      </w:r>
      <w:bookmarkEnd w:id="173"/>
      <w:r>
        <w:t xml:space="preserve">: </w:t>
      </w:r>
      <w:r w:rsidRPr="003601E8">
        <w:t xml:space="preserve">Summary of trees within </w:t>
      </w:r>
      <w:r w:rsidR="00A32D90">
        <w:t xml:space="preserve">the </w:t>
      </w:r>
      <w:r w:rsidRPr="003601E8">
        <w:t>development extent</w:t>
      </w:r>
      <w:bookmarkEnd w:id="174"/>
    </w:p>
    <w:tbl>
      <w:tblPr>
        <w:tblStyle w:val="TableGrid"/>
        <w:tblW w:w="5000" w:type="pct"/>
        <w:tblLook w:val="04A0" w:firstRow="1" w:lastRow="0" w:firstColumn="1" w:lastColumn="0" w:noHBand="0" w:noVBand="1"/>
      </w:tblPr>
      <w:tblGrid>
        <w:gridCol w:w="3992"/>
        <w:gridCol w:w="1516"/>
        <w:gridCol w:w="1378"/>
        <w:gridCol w:w="1660"/>
        <w:gridCol w:w="856"/>
      </w:tblGrid>
      <w:tr w:rsidR="004F434F" w:rsidRPr="004F434F" w14:paraId="38542A9F" w14:textId="77777777" w:rsidTr="00851F59">
        <w:trPr>
          <w:cnfStyle w:val="100000000000" w:firstRow="1" w:lastRow="0" w:firstColumn="0" w:lastColumn="0" w:oddVBand="0" w:evenVBand="0" w:oddHBand="0" w:evenHBand="0" w:firstRowFirstColumn="0" w:firstRowLastColumn="0" w:lastRowFirstColumn="0" w:lastRowLastColumn="0"/>
          <w:trHeight w:val="20"/>
        </w:trPr>
        <w:tc>
          <w:tcPr>
            <w:tcW w:w="2123" w:type="pct"/>
            <w:vMerge w:val="restart"/>
          </w:tcPr>
          <w:p w14:paraId="694E3049" w14:textId="77777777" w:rsidR="004E4443" w:rsidRPr="004F434F" w:rsidRDefault="004E4443" w:rsidP="000C1EC0">
            <w:pPr>
              <w:pStyle w:val="EESTabletextbody"/>
              <w:jc w:val="left"/>
            </w:pPr>
            <w:r w:rsidRPr="004F434F">
              <w:t xml:space="preserve">Location </w:t>
            </w:r>
          </w:p>
        </w:tc>
        <w:tc>
          <w:tcPr>
            <w:tcW w:w="2877" w:type="pct"/>
            <w:gridSpan w:val="4"/>
          </w:tcPr>
          <w:p w14:paraId="779F60DE" w14:textId="74779044" w:rsidR="004E4443" w:rsidRPr="004F434F" w:rsidRDefault="004E4443" w:rsidP="000C1EC0">
            <w:pPr>
              <w:pStyle w:val="EESTabletextbody"/>
              <w:jc w:val="left"/>
              <w:rPr>
                <w:color w:val="000000" w:themeColor="text1"/>
              </w:rPr>
            </w:pPr>
            <w:r w:rsidRPr="004F434F">
              <w:rPr>
                <w:color w:val="000000" w:themeColor="text1"/>
              </w:rPr>
              <w:t xml:space="preserve">Tree </w:t>
            </w:r>
            <w:r w:rsidR="008B616E">
              <w:rPr>
                <w:color w:val="000000" w:themeColor="text1"/>
              </w:rPr>
              <w:t>C</w:t>
            </w:r>
            <w:r w:rsidR="008B616E" w:rsidRPr="004F434F">
              <w:rPr>
                <w:color w:val="000000" w:themeColor="text1"/>
              </w:rPr>
              <w:t>ategory</w:t>
            </w:r>
          </w:p>
        </w:tc>
      </w:tr>
      <w:tr w:rsidR="00CD36CE" w:rsidRPr="004F434F" w14:paraId="6C7B8D80" w14:textId="77777777" w:rsidTr="00851F59">
        <w:trPr>
          <w:trHeight w:val="20"/>
        </w:trPr>
        <w:tc>
          <w:tcPr>
            <w:tcW w:w="2123" w:type="pct"/>
            <w:vMerge/>
          </w:tcPr>
          <w:p w14:paraId="0FF3E6EA" w14:textId="77777777" w:rsidR="004E4443" w:rsidRPr="004F434F" w:rsidRDefault="004E4443" w:rsidP="000C1EC0">
            <w:pPr>
              <w:pStyle w:val="EESTabletextbody"/>
              <w:jc w:val="left"/>
            </w:pPr>
          </w:p>
        </w:tc>
        <w:tc>
          <w:tcPr>
            <w:tcW w:w="806" w:type="pct"/>
          </w:tcPr>
          <w:p w14:paraId="1AEE479F" w14:textId="77777777" w:rsidR="004E4443" w:rsidRPr="00C775A5" w:rsidRDefault="004E4443" w:rsidP="000C1EC0">
            <w:pPr>
              <w:pStyle w:val="EESTabletextbody"/>
              <w:jc w:val="left"/>
              <w:rPr>
                <w:b/>
              </w:rPr>
            </w:pPr>
            <w:r w:rsidRPr="00C775A5">
              <w:rPr>
                <w:b/>
              </w:rPr>
              <w:t xml:space="preserve">Small Scattered Tree </w:t>
            </w:r>
          </w:p>
        </w:tc>
        <w:tc>
          <w:tcPr>
            <w:tcW w:w="733" w:type="pct"/>
          </w:tcPr>
          <w:p w14:paraId="423E6379" w14:textId="77777777" w:rsidR="004E4443" w:rsidRPr="00C775A5" w:rsidRDefault="004E4443" w:rsidP="000C1EC0">
            <w:pPr>
              <w:pStyle w:val="EESTabletextbody"/>
              <w:jc w:val="left"/>
              <w:rPr>
                <w:b/>
              </w:rPr>
            </w:pPr>
            <w:r w:rsidRPr="00C775A5">
              <w:rPr>
                <w:b/>
              </w:rPr>
              <w:t xml:space="preserve">Large Scattered Tree </w:t>
            </w:r>
          </w:p>
        </w:tc>
        <w:tc>
          <w:tcPr>
            <w:tcW w:w="883" w:type="pct"/>
          </w:tcPr>
          <w:p w14:paraId="6E7AE216" w14:textId="77777777" w:rsidR="004E4443" w:rsidRPr="00C775A5" w:rsidRDefault="004E4443" w:rsidP="000C1EC0">
            <w:pPr>
              <w:pStyle w:val="EESTabletextbody"/>
              <w:jc w:val="left"/>
              <w:rPr>
                <w:b/>
              </w:rPr>
            </w:pPr>
            <w:r w:rsidRPr="00C775A5">
              <w:rPr>
                <w:b/>
              </w:rPr>
              <w:t xml:space="preserve">Large Tree in Patches </w:t>
            </w:r>
          </w:p>
        </w:tc>
        <w:tc>
          <w:tcPr>
            <w:tcW w:w="455" w:type="pct"/>
          </w:tcPr>
          <w:p w14:paraId="7B404A9E" w14:textId="77777777" w:rsidR="004E4443" w:rsidRPr="00C775A5" w:rsidRDefault="004E4443" w:rsidP="000C1EC0">
            <w:pPr>
              <w:pStyle w:val="EESTabletextbody"/>
              <w:jc w:val="left"/>
              <w:rPr>
                <w:b/>
              </w:rPr>
            </w:pPr>
            <w:r w:rsidRPr="00C775A5">
              <w:rPr>
                <w:b/>
              </w:rPr>
              <w:t xml:space="preserve">Total </w:t>
            </w:r>
          </w:p>
        </w:tc>
      </w:tr>
      <w:tr w:rsidR="00CD36CE" w:rsidRPr="004F434F" w14:paraId="5455443C" w14:textId="77777777" w:rsidTr="00851F59">
        <w:trPr>
          <w:trHeight w:val="20"/>
        </w:trPr>
        <w:tc>
          <w:tcPr>
            <w:tcW w:w="2123" w:type="pct"/>
          </w:tcPr>
          <w:p w14:paraId="5AF05C50" w14:textId="2FE87FAD" w:rsidR="004E4443" w:rsidRPr="004F434F" w:rsidRDefault="004E4443" w:rsidP="000C1EC0">
            <w:pPr>
              <w:pStyle w:val="EESTabletextbody"/>
              <w:jc w:val="left"/>
            </w:pPr>
            <w:r w:rsidRPr="004F434F">
              <w:t xml:space="preserve">Development </w:t>
            </w:r>
            <w:r w:rsidR="00EE517E" w:rsidRPr="004F434F">
              <w:t>e</w:t>
            </w:r>
            <w:r w:rsidRPr="004F434F">
              <w:t xml:space="preserve">xtent (MIN and WBA) </w:t>
            </w:r>
          </w:p>
        </w:tc>
        <w:tc>
          <w:tcPr>
            <w:tcW w:w="806" w:type="pct"/>
          </w:tcPr>
          <w:p w14:paraId="521249CB" w14:textId="77777777" w:rsidR="004E4443" w:rsidRPr="004F434F" w:rsidRDefault="004E4443" w:rsidP="000C1EC0">
            <w:pPr>
              <w:pStyle w:val="EESTabletextbody"/>
              <w:jc w:val="left"/>
            </w:pPr>
            <w:r w:rsidRPr="004F434F">
              <w:t xml:space="preserve">34 </w:t>
            </w:r>
          </w:p>
        </w:tc>
        <w:tc>
          <w:tcPr>
            <w:tcW w:w="733" w:type="pct"/>
          </w:tcPr>
          <w:p w14:paraId="22A5DDB2" w14:textId="77777777" w:rsidR="004E4443" w:rsidRPr="004F434F" w:rsidRDefault="004E4443" w:rsidP="000C1EC0">
            <w:pPr>
              <w:pStyle w:val="EESTabletextbody"/>
              <w:jc w:val="left"/>
            </w:pPr>
            <w:r w:rsidRPr="004F434F">
              <w:t xml:space="preserve">79 </w:t>
            </w:r>
          </w:p>
        </w:tc>
        <w:tc>
          <w:tcPr>
            <w:tcW w:w="883" w:type="pct"/>
          </w:tcPr>
          <w:p w14:paraId="5036AD2F" w14:textId="77777777" w:rsidR="004E4443" w:rsidRPr="004F434F" w:rsidRDefault="004E4443" w:rsidP="000C1EC0">
            <w:pPr>
              <w:pStyle w:val="EESTabletextbody"/>
              <w:jc w:val="left"/>
            </w:pPr>
            <w:r w:rsidRPr="004F434F">
              <w:t xml:space="preserve">48 </w:t>
            </w:r>
          </w:p>
        </w:tc>
        <w:tc>
          <w:tcPr>
            <w:tcW w:w="455" w:type="pct"/>
          </w:tcPr>
          <w:p w14:paraId="5C9ED4C4" w14:textId="77777777" w:rsidR="004E4443" w:rsidRPr="004F434F" w:rsidRDefault="004E4443" w:rsidP="000C1EC0">
            <w:pPr>
              <w:pStyle w:val="EESTabletextbody"/>
              <w:jc w:val="left"/>
            </w:pPr>
            <w:r w:rsidRPr="004F434F">
              <w:t xml:space="preserve">161 </w:t>
            </w:r>
          </w:p>
        </w:tc>
      </w:tr>
      <w:tr w:rsidR="00CD36CE" w:rsidRPr="004F434F" w14:paraId="4C3DFD4C" w14:textId="77777777" w:rsidTr="00851F59">
        <w:trPr>
          <w:trHeight w:val="20"/>
        </w:trPr>
        <w:tc>
          <w:tcPr>
            <w:tcW w:w="2123" w:type="pct"/>
          </w:tcPr>
          <w:p w14:paraId="66279440" w14:textId="0576DAA1" w:rsidR="004E4443" w:rsidRPr="004F434F" w:rsidRDefault="004E4443" w:rsidP="000C1EC0">
            <w:pPr>
              <w:pStyle w:val="EESTabletextbody"/>
              <w:jc w:val="left"/>
            </w:pPr>
            <w:r w:rsidRPr="004F434F">
              <w:t xml:space="preserve">Development </w:t>
            </w:r>
            <w:r w:rsidR="00EE517E" w:rsidRPr="004F434F">
              <w:t>e</w:t>
            </w:r>
            <w:r w:rsidRPr="004F434F">
              <w:t>xtent (</w:t>
            </w:r>
            <w:r w:rsidR="004D6A5F" w:rsidRPr="004F434F">
              <w:t>minor utilities corridor</w:t>
            </w:r>
            <w:r w:rsidRPr="004F434F">
              <w:t xml:space="preserve">) </w:t>
            </w:r>
          </w:p>
        </w:tc>
        <w:tc>
          <w:tcPr>
            <w:tcW w:w="806" w:type="pct"/>
          </w:tcPr>
          <w:p w14:paraId="176F4F04" w14:textId="77777777" w:rsidR="004E4443" w:rsidRPr="004F434F" w:rsidRDefault="004E4443" w:rsidP="000C1EC0">
            <w:pPr>
              <w:pStyle w:val="EESTabletextbody"/>
              <w:jc w:val="left"/>
            </w:pPr>
            <w:r w:rsidRPr="004F434F">
              <w:t xml:space="preserve">2 </w:t>
            </w:r>
          </w:p>
        </w:tc>
        <w:tc>
          <w:tcPr>
            <w:tcW w:w="733" w:type="pct"/>
          </w:tcPr>
          <w:p w14:paraId="24371848" w14:textId="77777777" w:rsidR="004E4443" w:rsidRPr="004F434F" w:rsidRDefault="004E4443" w:rsidP="000C1EC0">
            <w:pPr>
              <w:pStyle w:val="EESTabletextbody"/>
              <w:jc w:val="left"/>
            </w:pPr>
            <w:r w:rsidRPr="004F434F">
              <w:t xml:space="preserve">6 </w:t>
            </w:r>
          </w:p>
        </w:tc>
        <w:tc>
          <w:tcPr>
            <w:tcW w:w="883" w:type="pct"/>
          </w:tcPr>
          <w:p w14:paraId="70AB5519" w14:textId="77777777" w:rsidR="004E4443" w:rsidRPr="004F434F" w:rsidRDefault="004E4443" w:rsidP="000C1EC0">
            <w:pPr>
              <w:pStyle w:val="EESTabletextbody"/>
              <w:jc w:val="left"/>
            </w:pPr>
            <w:r w:rsidRPr="004F434F">
              <w:t xml:space="preserve">1 </w:t>
            </w:r>
          </w:p>
        </w:tc>
        <w:tc>
          <w:tcPr>
            <w:tcW w:w="455" w:type="pct"/>
          </w:tcPr>
          <w:p w14:paraId="77ECA334" w14:textId="77777777" w:rsidR="004E4443" w:rsidRPr="004F434F" w:rsidRDefault="004E4443" w:rsidP="000C1EC0">
            <w:pPr>
              <w:pStyle w:val="EESTabletextbody"/>
              <w:jc w:val="left"/>
            </w:pPr>
            <w:r w:rsidRPr="004F434F">
              <w:t xml:space="preserve">9 </w:t>
            </w:r>
          </w:p>
        </w:tc>
      </w:tr>
      <w:tr w:rsidR="00CD36CE" w:rsidRPr="004F434F" w14:paraId="7DE512A9" w14:textId="77777777" w:rsidTr="00851F59">
        <w:trPr>
          <w:trHeight w:val="20"/>
        </w:trPr>
        <w:tc>
          <w:tcPr>
            <w:tcW w:w="2123" w:type="pct"/>
          </w:tcPr>
          <w:p w14:paraId="012B2CBF" w14:textId="77777777" w:rsidR="004E4443" w:rsidRPr="004F434F" w:rsidRDefault="004E4443" w:rsidP="000C1EC0">
            <w:pPr>
              <w:pStyle w:val="EESTabletextbody"/>
              <w:jc w:val="left"/>
            </w:pPr>
            <w:r w:rsidRPr="004F434F">
              <w:t xml:space="preserve">Total </w:t>
            </w:r>
          </w:p>
        </w:tc>
        <w:tc>
          <w:tcPr>
            <w:tcW w:w="806" w:type="pct"/>
          </w:tcPr>
          <w:p w14:paraId="70605095" w14:textId="77777777" w:rsidR="004E4443" w:rsidRPr="004F434F" w:rsidRDefault="004E4443" w:rsidP="000C1EC0">
            <w:pPr>
              <w:pStyle w:val="EESTabletextbody"/>
              <w:jc w:val="left"/>
            </w:pPr>
            <w:r w:rsidRPr="004F434F">
              <w:t xml:space="preserve">36 </w:t>
            </w:r>
          </w:p>
        </w:tc>
        <w:tc>
          <w:tcPr>
            <w:tcW w:w="733" w:type="pct"/>
          </w:tcPr>
          <w:p w14:paraId="3A0062FC" w14:textId="77777777" w:rsidR="004E4443" w:rsidRPr="004F434F" w:rsidRDefault="004E4443" w:rsidP="000C1EC0">
            <w:pPr>
              <w:pStyle w:val="EESTabletextbody"/>
              <w:jc w:val="left"/>
            </w:pPr>
            <w:r w:rsidRPr="004F434F">
              <w:t xml:space="preserve">85 </w:t>
            </w:r>
          </w:p>
        </w:tc>
        <w:tc>
          <w:tcPr>
            <w:tcW w:w="883" w:type="pct"/>
          </w:tcPr>
          <w:p w14:paraId="3BE2307E" w14:textId="77777777" w:rsidR="004E4443" w:rsidRPr="004F434F" w:rsidRDefault="004E4443" w:rsidP="000C1EC0">
            <w:pPr>
              <w:pStyle w:val="EESTabletextbody"/>
              <w:jc w:val="left"/>
            </w:pPr>
            <w:r w:rsidRPr="004F434F">
              <w:t xml:space="preserve">49 </w:t>
            </w:r>
          </w:p>
        </w:tc>
        <w:tc>
          <w:tcPr>
            <w:tcW w:w="455" w:type="pct"/>
          </w:tcPr>
          <w:p w14:paraId="6F6B2E88" w14:textId="77777777" w:rsidR="004E4443" w:rsidRPr="004F434F" w:rsidRDefault="004E4443" w:rsidP="000C1EC0">
            <w:pPr>
              <w:pStyle w:val="EESTabletextbody"/>
              <w:jc w:val="left"/>
            </w:pPr>
            <w:r w:rsidRPr="004F434F">
              <w:t xml:space="preserve">170 </w:t>
            </w:r>
          </w:p>
        </w:tc>
      </w:tr>
    </w:tbl>
    <w:p w14:paraId="41246DE6" w14:textId="77777777" w:rsidR="00A32D90" w:rsidRPr="00A32D90" w:rsidRDefault="00A32D90" w:rsidP="00A32D90"/>
    <w:p w14:paraId="62AC7A7E" w14:textId="39960BF2" w:rsidR="00110443" w:rsidRDefault="00110443" w:rsidP="00110443">
      <w:pPr>
        <w:pStyle w:val="Caption"/>
      </w:pPr>
      <w:bookmarkStart w:id="175" w:name="_Ref113536654"/>
      <w:bookmarkStart w:id="176" w:name="_Toc127261255"/>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2</w:t>
      </w:r>
      <w:r w:rsidR="00EC19AF">
        <w:fldChar w:fldCharType="end"/>
      </w:r>
      <w:bookmarkEnd w:id="175"/>
      <w:r w:rsidR="00AE2DEC">
        <w:rPr>
          <w:noProof/>
        </w:rPr>
        <w:t>:</w:t>
      </w:r>
      <w:r>
        <w:t xml:space="preserve"> EVCs recorded within the study area</w:t>
      </w:r>
      <w:r w:rsidR="006C43D3">
        <w:t xml:space="preserve"> and development </w:t>
      </w:r>
      <w:proofErr w:type="gramStart"/>
      <w:r w:rsidR="006C43D3">
        <w:t>extent</w:t>
      </w:r>
      <w:bookmarkEnd w:id="176"/>
      <w:proofErr w:type="gramEnd"/>
    </w:p>
    <w:tbl>
      <w:tblPr>
        <w:tblStyle w:val="TableGrid"/>
        <w:tblW w:w="5000" w:type="pct"/>
        <w:tblLook w:val="04A0" w:firstRow="1" w:lastRow="0" w:firstColumn="1" w:lastColumn="0" w:noHBand="0" w:noVBand="1"/>
      </w:tblPr>
      <w:tblGrid>
        <w:gridCol w:w="2263"/>
        <w:gridCol w:w="2115"/>
        <w:gridCol w:w="1553"/>
        <w:gridCol w:w="1232"/>
        <w:gridCol w:w="1254"/>
        <w:gridCol w:w="985"/>
      </w:tblGrid>
      <w:tr w:rsidR="004F434F" w:rsidRPr="004F434F" w14:paraId="00201014" w14:textId="77777777" w:rsidTr="00851F59">
        <w:trPr>
          <w:cnfStyle w:val="100000000000" w:firstRow="1" w:lastRow="0" w:firstColumn="0" w:lastColumn="0" w:oddVBand="0" w:evenVBand="0" w:oddHBand="0" w:evenHBand="0" w:firstRowFirstColumn="0" w:firstRowLastColumn="0" w:lastRowFirstColumn="0" w:lastRowLastColumn="0"/>
          <w:trHeight w:val="170"/>
        </w:trPr>
        <w:tc>
          <w:tcPr>
            <w:tcW w:w="1203" w:type="pct"/>
            <w:vMerge w:val="restart"/>
          </w:tcPr>
          <w:p w14:paraId="06B7956D" w14:textId="0BFBE708" w:rsidR="00110443" w:rsidRPr="004F434F" w:rsidRDefault="00110443" w:rsidP="000C1EC0">
            <w:pPr>
              <w:pStyle w:val="EESTabletextbody"/>
              <w:jc w:val="left"/>
            </w:pPr>
            <w:r w:rsidRPr="004F434F">
              <w:t xml:space="preserve">Ecological Vegetation Class </w:t>
            </w:r>
          </w:p>
        </w:tc>
        <w:tc>
          <w:tcPr>
            <w:tcW w:w="1125" w:type="pct"/>
            <w:vMerge w:val="restart"/>
          </w:tcPr>
          <w:p w14:paraId="4BEC21FB" w14:textId="39889AD2" w:rsidR="00110443" w:rsidRPr="004F434F" w:rsidRDefault="00110443" w:rsidP="000C1EC0">
            <w:pPr>
              <w:pStyle w:val="EESTabletextbody"/>
              <w:jc w:val="left"/>
            </w:pPr>
            <w:r w:rsidRPr="004F434F">
              <w:t xml:space="preserve">Bioregional Conservation Status </w:t>
            </w:r>
          </w:p>
        </w:tc>
        <w:tc>
          <w:tcPr>
            <w:tcW w:w="826" w:type="pct"/>
            <w:vMerge w:val="restart"/>
          </w:tcPr>
          <w:p w14:paraId="3CE07A8B" w14:textId="5835A6AA" w:rsidR="00110443" w:rsidRPr="004F434F" w:rsidRDefault="00110443" w:rsidP="000C1EC0">
            <w:pPr>
              <w:pStyle w:val="EESTabletextbody"/>
              <w:jc w:val="left"/>
            </w:pPr>
            <w:r w:rsidRPr="004F434F">
              <w:t xml:space="preserve">Total </w:t>
            </w:r>
            <w:r w:rsidR="004A73F4">
              <w:t>E</w:t>
            </w:r>
            <w:r w:rsidRPr="004F434F">
              <w:t xml:space="preserve">xtent within the </w:t>
            </w:r>
            <w:r w:rsidR="004A73F4">
              <w:t>O</w:t>
            </w:r>
            <w:r w:rsidRPr="004F434F">
              <w:t>n-</w:t>
            </w:r>
            <w:r w:rsidR="00951068" w:rsidRPr="004F434F">
              <w:t>r</w:t>
            </w:r>
            <w:r w:rsidRPr="004F434F">
              <w:t xml:space="preserve">etention </w:t>
            </w:r>
            <w:proofErr w:type="spellStart"/>
            <w:r w:rsidR="004A73F4">
              <w:t>L</w:t>
            </w:r>
            <w:r w:rsidRPr="004F434F">
              <w:t>icence</w:t>
            </w:r>
            <w:proofErr w:type="spellEnd"/>
            <w:r w:rsidRPr="004F434F">
              <w:t xml:space="preserve"> </w:t>
            </w:r>
            <w:r w:rsidR="004A73F4">
              <w:t>S</w:t>
            </w:r>
            <w:r w:rsidRPr="004F434F">
              <w:t xml:space="preserve">tudy </w:t>
            </w:r>
            <w:r w:rsidR="004A73F4">
              <w:t>A</w:t>
            </w:r>
            <w:r w:rsidRPr="004F434F">
              <w:t xml:space="preserve">rea (ha) </w:t>
            </w:r>
          </w:p>
        </w:tc>
        <w:tc>
          <w:tcPr>
            <w:tcW w:w="1845" w:type="pct"/>
            <w:gridSpan w:val="3"/>
          </w:tcPr>
          <w:p w14:paraId="0AC9F09B" w14:textId="6214A4F9" w:rsidR="00110443" w:rsidRPr="004F434F" w:rsidRDefault="00110443" w:rsidP="000C1EC0">
            <w:pPr>
              <w:pStyle w:val="EESTabletextbody"/>
              <w:jc w:val="left"/>
              <w:rPr>
                <w:color w:val="000000" w:themeColor="text1"/>
              </w:rPr>
            </w:pPr>
            <w:r w:rsidRPr="004F434F">
              <w:rPr>
                <w:color w:val="000000" w:themeColor="text1"/>
              </w:rPr>
              <w:t xml:space="preserve">EVC within </w:t>
            </w:r>
            <w:r w:rsidR="004A73F4">
              <w:rPr>
                <w:color w:val="000000" w:themeColor="text1"/>
              </w:rPr>
              <w:t>D</w:t>
            </w:r>
            <w:r w:rsidRPr="004F434F">
              <w:rPr>
                <w:color w:val="000000" w:themeColor="text1"/>
              </w:rPr>
              <w:t xml:space="preserve">evelopment </w:t>
            </w:r>
            <w:r w:rsidR="004A73F4">
              <w:rPr>
                <w:color w:val="000000" w:themeColor="text1"/>
              </w:rPr>
              <w:t>E</w:t>
            </w:r>
            <w:r w:rsidRPr="004F434F">
              <w:rPr>
                <w:color w:val="000000" w:themeColor="text1"/>
              </w:rPr>
              <w:t>xtent (ha)</w:t>
            </w:r>
          </w:p>
        </w:tc>
      </w:tr>
      <w:tr w:rsidR="00EA1BA2" w:rsidRPr="004F434F" w14:paraId="1BF30902" w14:textId="77777777" w:rsidTr="00851F59">
        <w:trPr>
          <w:trHeight w:val="170"/>
        </w:trPr>
        <w:tc>
          <w:tcPr>
            <w:tcW w:w="1203" w:type="pct"/>
            <w:vMerge/>
          </w:tcPr>
          <w:p w14:paraId="6915715B" w14:textId="77777777" w:rsidR="00110443" w:rsidRPr="004F434F" w:rsidRDefault="00110443" w:rsidP="000C1EC0">
            <w:pPr>
              <w:pStyle w:val="EESTabletextbody"/>
              <w:jc w:val="left"/>
            </w:pPr>
          </w:p>
        </w:tc>
        <w:tc>
          <w:tcPr>
            <w:tcW w:w="1125" w:type="pct"/>
            <w:vMerge/>
          </w:tcPr>
          <w:p w14:paraId="76AAA2B3" w14:textId="77777777" w:rsidR="00110443" w:rsidRPr="004F434F" w:rsidRDefault="00110443" w:rsidP="000C1EC0">
            <w:pPr>
              <w:pStyle w:val="EESTabletextbody"/>
              <w:jc w:val="left"/>
            </w:pPr>
          </w:p>
        </w:tc>
        <w:tc>
          <w:tcPr>
            <w:tcW w:w="826" w:type="pct"/>
            <w:vMerge/>
          </w:tcPr>
          <w:p w14:paraId="0B3091CF" w14:textId="77777777" w:rsidR="00110443" w:rsidRPr="004F434F" w:rsidRDefault="00110443" w:rsidP="000C1EC0">
            <w:pPr>
              <w:pStyle w:val="EESTabletextbody"/>
              <w:jc w:val="left"/>
            </w:pPr>
          </w:p>
        </w:tc>
        <w:tc>
          <w:tcPr>
            <w:tcW w:w="655" w:type="pct"/>
          </w:tcPr>
          <w:p w14:paraId="61567183" w14:textId="106B15F7" w:rsidR="00110443" w:rsidRPr="00C775A5" w:rsidRDefault="00110443" w:rsidP="000C1EC0">
            <w:pPr>
              <w:pStyle w:val="EESTabletextbody"/>
              <w:jc w:val="left"/>
              <w:rPr>
                <w:b/>
              </w:rPr>
            </w:pPr>
            <w:r w:rsidRPr="00C775A5">
              <w:rPr>
                <w:b/>
              </w:rPr>
              <w:t xml:space="preserve">MIN and WBA </w:t>
            </w:r>
          </w:p>
        </w:tc>
        <w:tc>
          <w:tcPr>
            <w:tcW w:w="667" w:type="pct"/>
          </w:tcPr>
          <w:p w14:paraId="4C4D9B16" w14:textId="0D965017" w:rsidR="00110443" w:rsidRPr="00C775A5" w:rsidRDefault="004D6A5F" w:rsidP="000C1EC0">
            <w:pPr>
              <w:pStyle w:val="EESTabletextbody"/>
              <w:jc w:val="left"/>
              <w:rPr>
                <w:b/>
              </w:rPr>
            </w:pPr>
            <w:r w:rsidRPr="00C775A5">
              <w:rPr>
                <w:b/>
              </w:rPr>
              <w:t xml:space="preserve">Minor </w:t>
            </w:r>
            <w:r w:rsidR="004A73F4">
              <w:rPr>
                <w:b/>
              </w:rPr>
              <w:t>U</w:t>
            </w:r>
            <w:r w:rsidRPr="00C775A5">
              <w:rPr>
                <w:b/>
              </w:rPr>
              <w:t xml:space="preserve">tilities </w:t>
            </w:r>
            <w:r w:rsidR="004A73F4">
              <w:rPr>
                <w:b/>
              </w:rPr>
              <w:t>C</w:t>
            </w:r>
            <w:r w:rsidRPr="00C775A5">
              <w:rPr>
                <w:b/>
              </w:rPr>
              <w:t>orridor</w:t>
            </w:r>
          </w:p>
        </w:tc>
        <w:tc>
          <w:tcPr>
            <w:tcW w:w="524" w:type="pct"/>
          </w:tcPr>
          <w:p w14:paraId="5843756E" w14:textId="77777777" w:rsidR="00110443" w:rsidRPr="00C775A5" w:rsidRDefault="00110443" w:rsidP="000C1EC0">
            <w:pPr>
              <w:pStyle w:val="EESTabletextbody"/>
              <w:jc w:val="left"/>
              <w:rPr>
                <w:b/>
              </w:rPr>
            </w:pPr>
            <w:r w:rsidRPr="00C775A5">
              <w:rPr>
                <w:b/>
              </w:rPr>
              <w:t>Total</w:t>
            </w:r>
          </w:p>
        </w:tc>
      </w:tr>
      <w:tr w:rsidR="00EA1BA2" w:rsidRPr="004F434F" w14:paraId="06FF24C5" w14:textId="77777777" w:rsidTr="00851F59">
        <w:trPr>
          <w:trHeight w:val="170"/>
        </w:trPr>
        <w:tc>
          <w:tcPr>
            <w:tcW w:w="1203" w:type="pct"/>
          </w:tcPr>
          <w:p w14:paraId="362AD83D" w14:textId="319882EB" w:rsidR="00110443" w:rsidRPr="004F434F" w:rsidRDefault="00110443" w:rsidP="000C1EC0">
            <w:pPr>
              <w:pStyle w:val="EESTabletextbody"/>
              <w:jc w:val="left"/>
            </w:pPr>
            <w:r w:rsidRPr="004F434F">
              <w:t xml:space="preserve">Black Box Lignum Woodland (663) </w:t>
            </w:r>
          </w:p>
        </w:tc>
        <w:tc>
          <w:tcPr>
            <w:tcW w:w="1125" w:type="pct"/>
          </w:tcPr>
          <w:p w14:paraId="24B66D62" w14:textId="42E32F1D" w:rsidR="00110443" w:rsidRPr="004F434F" w:rsidRDefault="00110443" w:rsidP="000C1EC0">
            <w:pPr>
              <w:pStyle w:val="EESTabletextbody"/>
              <w:jc w:val="left"/>
            </w:pPr>
            <w:r w:rsidRPr="004F434F">
              <w:t xml:space="preserve">Endangered </w:t>
            </w:r>
          </w:p>
        </w:tc>
        <w:tc>
          <w:tcPr>
            <w:tcW w:w="826" w:type="pct"/>
          </w:tcPr>
          <w:p w14:paraId="058F1E8C" w14:textId="209338CA" w:rsidR="00110443" w:rsidRPr="004F434F" w:rsidRDefault="00110443" w:rsidP="000C1EC0">
            <w:pPr>
              <w:pStyle w:val="EESTabletextbody"/>
              <w:jc w:val="left"/>
            </w:pPr>
            <w:r w:rsidRPr="004F434F">
              <w:t xml:space="preserve">4.30 </w:t>
            </w:r>
          </w:p>
        </w:tc>
        <w:tc>
          <w:tcPr>
            <w:tcW w:w="655" w:type="pct"/>
          </w:tcPr>
          <w:p w14:paraId="5E93A172" w14:textId="4AF65B46" w:rsidR="00110443" w:rsidRPr="004F434F" w:rsidRDefault="00110443" w:rsidP="000C1EC0">
            <w:pPr>
              <w:pStyle w:val="EESTabletextbody"/>
              <w:jc w:val="left"/>
            </w:pPr>
            <w:r w:rsidRPr="004F434F">
              <w:t xml:space="preserve">0.34 </w:t>
            </w:r>
          </w:p>
        </w:tc>
        <w:tc>
          <w:tcPr>
            <w:tcW w:w="667" w:type="pct"/>
          </w:tcPr>
          <w:p w14:paraId="60A58248" w14:textId="6818679E" w:rsidR="00110443" w:rsidRPr="004F434F" w:rsidRDefault="00110443" w:rsidP="000C1EC0">
            <w:pPr>
              <w:pStyle w:val="EESTabletextbody"/>
              <w:jc w:val="left"/>
            </w:pPr>
            <w:r w:rsidRPr="004F434F">
              <w:t xml:space="preserve">0.17 </w:t>
            </w:r>
          </w:p>
        </w:tc>
        <w:tc>
          <w:tcPr>
            <w:tcW w:w="524" w:type="pct"/>
          </w:tcPr>
          <w:p w14:paraId="4883E543" w14:textId="0B4BF46A" w:rsidR="00110443" w:rsidRPr="004F434F" w:rsidRDefault="00110443" w:rsidP="000C1EC0">
            <w:pPr>
              <w:pStyle w:val="EESTabletextbody"/>
              <w:jc w:val="left"/>
            </w:pPr>
            <w:r w:rsidRPr="004F434F">
              <w:t xml:space="preserve">0.51 </w:t>
            </w:r>
          </w:p>
        </w:tc>
      </w:tr>
      <w:tr w:rsidR="00EA1BA2" w:rsidRPr="004F434F" w14:paraId="16229C30" w14:textId="77777777" w:rsidTr="00851F59">
        <w:trPr>
          <w:trHeight w:val="170"/>
        </w:trPr>
        <w:tc>
          <w:tcPr>
            <w:tcW w:w="1203" w:type="pct"/>
          </w:tcPr>
          <w:p w14:paraId="05323C7D" w14:textId="7BEC3C14" w:rsidR="00110443" w:rsidRPr="004F434F" w:rsidRDefault="00110443" w:rsidP="000C1EC0">
            <w:pPr>
              <w:pStyle w:val="EESTabletextbody"/>
              <w:jc w:val="left"/>
            </w:pPr>
            <w:r w:rsidRPr="004F434F">
              <w:t xml:space="preserve">DELWP Mapped Wetland </w:t>
            </w:r>
          </w:p>
        </w:tc>
        <w:tc>
          <w:tcPr>
            <w:tcW w:w="1125" w:type="pct"/>
          </w:tcPr>
          <w:p w14:paraId="73472D3F" w14:textId="30C9C699" w:rsidR="00110443" w:rsidRPr="004F434F" w:rsidRDefault="00110443" w:rsidP="000C1EC0">
            <w:pPr>
              <w:pStyle w:val="EESTabletextbody"/>
              <w:jc w:val="left"/>
            </w:pPr>
            <w:r w:rsidRPr="004F434F">
              <w:t xml:space="preserve">N/A </w:t>
            </w:r>
          </w:p>
        </w:tc>
        <w:tc>
          <w:tcPr>
            <w:tcW w:w="826" w:type="pct"/>
          </w:tcPr>
          <w:p w14:paraId="0C9FBFAD" w14:textId="47D4B4D2" w:rsidR="00110443" w:rsidRPr="004F434F" w:rsidRDefault="00110443" w:rsidP="000C1EC0">
            <w:pPr>
              <w:pStyle w:val="EESTabletextbody"/>
              <w:jc w:val="left"/>
            </w:pPr>
            <w:r w:rsidRPr="004F434F">
              <w:t xml:space="preserve">40.32 </w:t>
            </w:r>
          </w:p>
        </w:tc>
        <w:tc>
          <w:tcPr>
            <w:tcW w:w="655" w:type="pct"/>
          </w:tcPr>
          <w:p w14:paraId="67891800" w14:textId="4629C2F1" w:rsidR="00110443" w:rsidRPr="004F434F" w:rsidRDefault="00110443" w:rsidP="000C1EC0">
            <w:pPr>
              <w:pStyle w:val="EESTabletextbody"/>
              <w:jc w:val="left"/>
            </w:pPr>
            <w:r w:rsidRPr="004F434F">
              <w:t xml:space="preserve">- </w:t>
            </w:r>
          </w:p>
        </w:tc>
        <w:tc>
          <w:tcPr>
            <w:tcW w:w="667" w:type="pct"/>
          </w:tcPr>
          <w:p w14:paraId="116AB522" w14:textId="4B286B8C" w:rsidR="00110443" w:rsidRPr="004F434F" w:rsidRDefault="00110443" w:rsidP="000C1EC0">
            <w:pPr>
              <w:pStyle w:val="EESTabletextbody"/>
              <w:jc w:val="left"/>
            </w:pPr>
            <w:r w:rsidRPr="004F434F">
              <w:t xml:space="preserve">0.75 </w:t>
            </w:r>
          </w:p>
        </w:tc>
        <w:tc>
          <w:tcPr>
            <w:tcW w:w="524" w:type="pct"/>
          </w:tcPr>
          <w:p w14:paraId="45B399DD" w14:textId="68B2A516" w:rsidR="00110443" w:rsidRPr="004F434F" w:rsidRDefault="00110443" w:rsidP="000C1EC0">
            <w:pPr>
              <w:pStyle w:val="EESTabletextbody"/>
              <w:jc w:val="left"/>
            </w:pPr>
            <w:r w:rsidRPr="004F434F">
              <w:t xml:space="preserve">0.75 </w:t>
            </w:r>
          </w:p>
        </w:tc>
      </w:tr>
      <w:tr w:rsidR="00EA1BA2" w:rsidRPr="004F434F" w14:paraId="73A17213" w14:textId="77777777" w:rsidTr="00851F59">
        <w:trPr>
          <w:trHeight w:val="170"/>
        </w:trPr>
        <w:tc>
          <w:tcPr>
            <w:tcW w:w="1203" w:type="pct"/>
          </w:tcPr>
          <w:p w14:paraId="48CE9C4D" w14:textId="287424EB" w:rsidR="00110443" w:rsidRPr="004F434F" w:rsidRDefault="00110443" w:rsidP="000C1EC0">
            <w:pPr>
              <w:pStyle w:val="EESTabletextbody"/>
              <w:jc w:val="left"/>
            </w:pPr>
            <w:r w:rsidRPr="004F434F">
              <w:t xml:space="preserve">Floodplain Riparian Woodland (56) </w:t>
            </w:r>
          </w:p>
        </w:tc>
        <w:tc>
          <w:tcPr>
            <w:tcW w:w="1125" w:type="pct"/>
          </w:tcPr>
          <w:p w14:paraId="394F1F06" w14:textId="0AB922BE" w:rsidR="00110443" w:rsidRPr="004F434F" w:rsidRDefault="00110443" w:rsidP="000C1EC0">
            <w:pPr>
              <w:pStyle w:val="EESTabletextbody"/>
              <w:jc w:val="left"/>
            </w:pPr>
            <w:r w:rsidRPr="004F434F">
              <w:t xml:space="preserve">Endangered </w:t>
            </w:r>
          </w:p>
        </w:tc>
        <w:tc>
          <w:tcPr>
            <w:tcW w:w="826" w:type="pct"/>
          </w:tcPr>
          <w:p w14:paraId="2B65F5FC" w14:textId="7B767E8E" w:rsidR="00110443" w:rsidRPr="004F434F" w:rsidRDefault="00110443" w:rsidP="000C1EC0">
            <w:pPr>
              <w:pStyle w:val="EESTabletextbody"/>
              <w:jc w:val="left"/>
            </w:pPr>
            <w:r w:rsidRPr="004F434F">
              <w:t xml:space="preserve">4.45 </w:t>
            </w:r>
          </w:p>
        </w:tc>
        <w:tc>
          <w:tcPr>
            <w:tcW w:w="655" w:type="pct"/>
          </w:tcPr>
          <w:p w14:paraId="019A7EFF" w14:textId="0BE1FBE2" w:rsidR="00110443" w:rsidRPr="004F434F" w:rsidRDefault="00110443" w:rsidP="000C1EC0">
            <w:pPr>
              <w:pStyle w:val="EESTabletextbody"/>
              <w:jc w:val="left"/>
            </w:pPr>
            <w:r w:rsidRPr="004F434F">
              <w:t xml:space="preserve">- </w:t>
            </w:r>
          </w:p>
        </w:tc>
        <w:tc>
          <w:tcPr>
            <w:tcW w:w="667" w:type="pct"/>
          </w:tcPr>
          <w:p w14:paraId="1F06A3D4" w14:textId="7788CEF6" w:rsidR="00110443" w:rsidRPr="004F434F" w:rsidRDefault="00110443" w:rsidP="000C1EC0">
            <w:pPr>
              <w:pStyle w:val="EESTabletextbody"/>
              <w:jc w:val="left"/>
            </w:pPr>
            <w:r w:rsidRPr="004F434F">
              <w:t xml:space="preserve">0.33 </w:t>
            </w:r>
          </w:p>
        </w:tc>
        <w:tc>
          <w:tcPr>
            <w:tcW w:w="524" w:type="pct"/>
          </w:tcPr>
          <w:p w14:paraId="5CC7AF6B" w14:textId="5678A69B" w:rsidR="00110443" w:rsidRPr="004F434F" w:rsidRDefault="00110443" w:rsidP="000C1EC0">
            <w:pPr>
              <w:pStyle w:val="EESTabletextbody"/>
              <w:jc w:val="left"/>
            </w:pPr>
            <w:r w:rsidRPr="004F434F">
              <w:t xml:space="preserve">0.33 </w:t>
            </w:r>
          </w:p>
        </w:tc>
      </w:tr>
      <w:tr w:rsidR="00CD36CE" w:rsidRPr="004F434F" w14:paraId="7341791F" w14:textId="77777777" w:rsidTr="00851F59">
        <w:trPr>
          <w:trHeight w:val="170"/>
        </w:trPr>
        <w:tc>
          <w:tcPr>
            <w:tcW w:w="1203" w:type="pct"/>
          </w:tcPr>
          <w:p w14:paraId="2CE1EBCD" w14:textId="6D9C703B" w:rsidR="00110443" w:rsidRPr="004F434F" w:rsidRDefault="00110443" w:rsidP="000C1EC0">
            <w:pPr>
              <w:pStyle w:val="EESTabletextbody"/>
              <w:jc w:val="left"/>
            </w:pPr>
            <w:r w:rsidRPr="004F434F">
              <w:t xml:space="preserve">Plains Grassland (132) </w:t>
            </w:r>
          </w:p>
        </w:tc>
        <w:tc>
          <w:tcPr>
            <w:tcW w:w="1125" w:type="pct"/>
          </w:tcPr>
          <w:p w14:paraId="721FDC08" w14:textId="258A852A" w:rsidR="00110443" w:rsidRPr="004F434F" w:rsidRDefault="00110443" w:rsidP="000C1EC0">
            <w:pPr>
              <w:pStyle w:val="EESTabletextbody"/>
              <w:jc w:val="left"/>
            </w:pPr>
            <w:r w:rsidRPr="004F434F">
              <w:t xml:space="preserve">Endangered </w:t>
            </w:r>
          </w:p>
        </w:tc>
        <w:tc>
          <w:tcPr>
            <w:tcW w:w="826" w:type="pct"/>
          </w:tcPr>
          <w:p w14:paraId="4B491777" w14:textId="4E236E4E" w:rsidR="00110443" w:rsidRPr="004F434F" w:rsidRDefault="00110443" w:rsidP="000C1EC0">
            <w:pPr>
              <w:pStyle w:val="EESTabletextbody"/>
              <w:jc w:val="left"/>
            </w:pPr>
            <w:r w:rsidRPr="004F434F">
              <w:t xml:space="preserve">23.98 </w:t>
            </w:r>
          </w:p>
        </w:tc>
        <w:tc>
          <w:tcPr>
            <w:tcW w:w="655" w:type="pct"/>
          </w:tcPr>
          <w:p w14:paraId="4E16141C" w14:textId="404B7C34" w:rsidR="00110443" w:rsidRPr="004F434F" w:rsidRDefault="00110443" w:rsidP="000C1EC0">
            <w:pPr>
              <w:pStyle w:val="EESTabletextbody"/>
              <w:jc w:val="left"/>
            </w:pPr>
            <w:r w:rsidRPr="004F434F">
              <w:t xml:space="preserve">20.53 </w:t>
            </w:r>
          </w:p>
        </w:tc>
        <w:tc>
          <w:tcPr>
            <w:tcW w:w="667" w:type="pct"/>
          </w:tcPr>
          <w:p w14:paraId="400E54E2" w14:textId="2AE8B6E0" w:rsidR="00110443" w:rsidRPr="004F434F" w:rsidRDefault="00110443" w:rsidP="000C1EC0">
            <w:pPr>
              <w:pStyle w:val="EESTabletextbody"/>
              <w:jc w:val="left"/>
            </w:pPr>
            <w:r w:rsidRPr="004F434F">
              <w:t xml:space="preserve">0.65 </w:t>
            </w:r>
          </w:p>
        </w:tc>
        <w:tc>
          <w:tcPr>
            <w:tcW w:w="524" w:type="pct"/>
          </w:tcPr>
          <w:p w14:paraId="00DB2C5C" w14:textId="3CBC7D00" w:rsidR="00110443" w:rsidRPr="004F434F" w:rsidRDefault="00110443" w:rsidP="000C1EC0">
            <w:pPr>
              <w:pStyle w:val="EESTabletextbody"/>
              <w:jc w:val="left"/>
            </w:pPr>
            <w:r w:rsidRPr="004F434F">
              <w:t xml:space="preserve">21.18 </w:t>
            </w:r>
          </w:p>
        </w:tc>
      </w:tr>
      <w:tr w:rsidR="00CD36CE" w:rsidRPr="004F434F" w14:paraId="5FF62E2E" w14:textId="77777777" w:rsidTr="00851F59">
        <w:trPr>
          <w:trHeight w:val="170"/>
        </w:trPr>
        <w:tc>
          <w:tcPr>
            <w:tcW w:w="1203" w:type="pct"/>
          </w:tcPr>
          <w:p w14:paraId="64B41FA4" w14:textId="17B51090" w:rsidR="00110443" w:rsidRPr="004F434F" w:rsidRDefault="00110443" w:rsidP="000C1EC0">
            <w:pPr>
              <w:pStyle w:val="EESTabletextbody"/>
              <w:jc w:val="left"/>
            </w:pPr>
            <w:r w:rsidRPr="004F434F">
              <w:t>Plains Savannah (826</w:t>
            </w:r>
            <w:r w:rsidR="00F547C7">
              <w:t>_62</w:t>
            </w:r>
            <w:r w:rsidRPr="004F434F">
              <w:t xml:space="preserve">) </w:t>
            </w:r>
          </w:p>
        </w:tc>
        <w:tc>
          <w:tcPr>
            <w:tcW w:w="1125" w:type="pct"/>
          </w:tcPr>
          <w:p w14:paraId="6D2ECC83" w14:textId="1442ACFE" w:rsidR="00110443" w:rsidRPr="004F434F" w:rsidRDefault="00110443" w:rsidP="000C1EC0">
            <w:pPr>
              <w:pStyle w:val="EESTabletextbody"/>
              <w:jc w:val="left"/>
            </w:pPr>
            <w:r w:rsidRPr="004F434F">
              <w:t xml:space="preserve">Endangered </w:t>
            </w:r>
          </w:p>
        </w:tc>
        <w:tc>
          <w:tcPr>
            <w:tcW w:w="826" w:type="pct"/>
          </w:tcPr>
          <w:p w14:paraId="3768BA0C" w14:textId="5CF357E0" w:rsidR="00110443" w:rsidRPr="004F434F" w:rsidRDefault="00110443" w:rsidP="000C1EC0">
            <w:pPr>
              <w:pStyle w:val="EESTabletextbody"/>
              <w:jc w:val="left"/>
            </w:pPr>
            <w:r w:rsidRPr="004F434F">
              <w:t xml:space="preserve">5.22 </w:t>
            </w:r>
          </w:p>
        </w:tc>
        <w:tc>
          <w:tcPr>
            <w:tcW w:w="655" w:type="pct"/>
          </w:tcPr>
          <w:p w14:paraId="47B62CF6" w14:textId="7E7F10C7" w:rsidR="00110443" w:rsidRPr="004F434F" w:rsidRDefault="00110443" w:rsidP="000C1EC0">
            <w:pPr>
              <w:pStyle w:val="EESTabletextbody"/>
              <w:jc w:val="left"/>
            </w:pPr>
            <w:r w:rsidRPr="004F434F">
              <w:t xml:space="preserve">5.00 </w:t>
            </w:r>
          </w:p>
        </w:tc>
        <w:tc>
          <w:tcPr>
            <w:tcW w:w="667" w:type="pct"/>
          </w:tcPr>
          <w:p w14:paraId="32E7A199" w14:textId="6BB38B6A" w:rsidR="00110443" w:rsidRPr="004F434F" w:rsidRDefault="00110443" w:rsidP="000C1EC0">
            <w:pPr>
              <w:pStyle w:val="EESTabletextbody"/>
              <w:jc w:val="left"/>
            </w:pPr>
            <w:r w:rsidRPr="004F434F">
              <w:t xml:space="preserve">0.01 </w:t>
            </w:r>
          </w:p>
        </w:tc>
        <w:tc>
          <w:tcPr>
            <w:tcW w:w="524" w:type="pct"/>
          </w:tcPr>
          <w:p w14:paraId="7B2F4850" w14:textId="61F85BB7" w:rsidR="00110443" w:rsidRPr="004F434F" w:rsidRDefault="00110443" w:rsidP="000C1EC0">
            <w:pPr>
              <w:pStyle w:val="EESTabletextbody"/>
              <w:jc w:val="left"/>
            </w:pPr>
            <w:r w:rsidRPr="004F434F">
              <w:t xml:space="preserve">5.01 </w:t>
            </w:r>
          </w:p>
        </w:tc>
      </w:tr>
      <w:tr w:rsidR="00CD36CE" w:rsidRPr="004F434F" w14:paraId="3E8F19FB" w14:textId="77777777" w:rsidTr="00851F59">
        <w:trPr>
          <w:trHeight w:val="170"/>
        </w:trPr>
        <w:tc>
          <w:tcPr>
            <w:tcW w:w="1203" w:type="pct"/>
          </w:tcPr>
          <w:p w14:paraId="5E7AE3AA" w14:textId="0FE35F37" w:rsidR="00110443" w:rsidRPr="004F434F" w:rsidRDefault="00110443" w:rsidP="000C1EC0">
            <w:pPr>
              <w:pStyle w:val="EESTabletextbody"/>
              <w:jc w:val="left"/>
            </w:pPr>
            <w:r w:rsidRPr="004F434F">
              <w:t xml:space="preserve">Plains Woodland (803) </w:t>
            </w:r>
          </w:p>
        </w:tc>
        <w:tc>
          <w:tcPr>
            <w:tcW w:w="1125" w:type="pct"/>
          </w:tcPr>
          <w:p w14:paraId="2B7CD22B" w14:textId="20C86B64" w:rsidR="00110443" w:rsidRPr="004F434F" w:rsidRDefault="00110443" w:rsidP="000C1EC0">
            <w:pPr>
              <w:pStyle w:val="EESTabletextbody"/>
              <w:jc w:val="left"/>
            </w:pPr>
            <w:r w:rsidRPr="004F434F">
              <w:t xml:space="preserve">Endangered </w:t>
            </w:r>
          </w:p>
        </w:tc>
        <w:tc>
          <w:tcPr>
            <w:tcW w:w="826" w:type="pct"/>
          </w:tcPr>
          <w:p w14:paraId="6E977430" w14:textId="43CCADD3" w:rsidR="00110443" w:rsidRPr="004F434F" w:rsidRDefault="00110443" w:rsidP="000C1EC0">
            <w:pPr>
              <w:pStyle w:val="EESTabletextbody"/>
              <w:jc w:val="left"/>
            </w:pPr>
            <w:r w:rsidRPr="004F434F">
              <w:t xml:space="preserve">0.56 </w:t>
            </w:r>
          </w:p>
        </w:tc>
        <w:tc>
          <w:tcPr>
            <w:tcW w:w="655" w:type="pct"/>
          </w:tcPr>
          <w:p w14:paraId="43515AF6" w14:textId="1E3550F8" w:rsidR="00110443" w:rsidRPr="004F434F" w:rsidRDefault="00110443" w:rsidP="000C1EC0">
            <w:pPr>
              <w:pStyle w:val="EESTabletextbody"/>
              <w:jc w:val="left"/>
            </w:pPr>
            <w:r w:rsidRPr="004F434F">
              <w:t xml:space="preserve">- </w:t>
            </w:r>
          </w:p>
        </w:tc>
        <w:tc>
          <w:tcPr>
            <w:tcW w:w="667" w:type="pct"/>
          </w:tcPr>
          <w:p w14:paraId="231B5D38" w14:textId="7E700159" w:rsidR="00110443" w:rsidRPr="004F434F" w:rsidRDefault="00110443" w:rsidP="000C1EC0">
            <w:pPr>
              <w:pStyle w:val="EESTabletextbody"/>
              <w:jc w:val="left"/>
            </w:pPr>
            <w:r w:rsidRPr="004F434F">
              <w:t xml:space="preserve">- </w:t>
            </w:r>
          </w:p>
        </w:tc>
        <w:tc>
          <w:tcPr>
            <w:tcW w:w="524" w:type="pct"/>
          </w:tcPr>
          <w:p w14:paraId="6BD3FC9E" w14:textId="29F0A992" w:rsidR="00110443" w:rsidRPr="004F434F" w:rsidRDefault="00110443" w:rsidP="000C1EC0">
            <w:pPr>
              <w:pStyle w:val="EESTabletextbody"/>
              <w:jc w:val="left"/>
            </w:pPr>
            <w:r w:rsidRPr="004F434F">
              <w:t xml:space="preserve">- </w:t>
            </w:r>
          </w:p>
        </w:tc>
      </w:tr>
      <w:tr w:rsidR="00CD36CE" w:rsidRPr="004F434F" w14:paraId="6F2BDA7F" w14:textId="77777777" w:rsidTr="00851F59">
        <w:trPr>
          <w:trHeight w:val="170"/>
        </w:trPr>
        <w:tc>
          <w:tcPr>
            <w:tcW w:w="1203" w:type="pct"/>
          </w:tcPr>
          <w:p w14:paraId="02B79B8B" w14:textId="10A611CB" w:rsidR="00110443" w:rsidRPr="004F434F" w:rsidRDefault="00110443" w:rsidP="000C1EC0">
            <w:pPr>
              <w:pStyle w:val="EESTabletextbody"/>
              <w:jc w:val="left"/>
            </w:pPr>
            <w:r w:rsidRPr="004F434F">
              <w:t xml:space="preserve">Red Gum Swamp (292) </w:t>
            </w:r>
          </w:p>
        </w:tc>
        <w:tc>
          <w:tcPr>
            <w:tcW w:w="1125" w:type="pct"/>
          </w:tcPr>
          <w:p w14:paraId="58D6E668" w14:textId="4E0564B9" w:rsidR="00110443" w:rsidRPr="004F434F" w:rsidRDefault="00110443" w:rsidP="000C1EC0">
            <w:pPr>
              <w:pStyle w:val="EESTabletextbody"/>
              <w:jc w:val="left"/>
            </w:pPr>
            <w:r w:rsidRPr="004F434F">
              <w:t xml:space="preserve">Vulnerable </w:t>
            </w:r>
          </w:p>
        </w:tc>
        <w:tc>
          <w:tcPr>
            <w:tcW w:w="826" w:type="pct"/>
          </w:tcPr>
          <w:p w14:paraId="4752057D" w14:textId="3FF5EE17" w:rsidR="00110443" w:rsidRPr="004F434F" w:rsidRDefault="00110443" w:rsidP="000C1EC0">
            <w:pPr>
              <w:pStyle w:val="EESTabletextbody"/>
              <w:jc w:val="left"/>
            </w:pPr>
            <w:r w:rsidRPr="004F434F">
              <w:t xml:space="preserve">1.19 </w:t>
            </w:r>
          </w:p>
        </w:tc>
        <w:tc>
          <w:tcPr>
            <w:tcW w:w="655" w:type="pct"/>
          </w:tcPr>
          <w:p w14:paraId="30A977DC" w14:textId="58BBBCE0" w:rsidR="00110443" w:rsidRPr="004F434F" w:rsidRDefault="00110443" w:rsidP="000C1EC0">
            <w:pPr>
              <w:pStyle w:val="EESTabletextbody"/>
              <w:jc w:val="left"/>
            </w:pPr>
            <w:r w:rsidRPr="004F434F">
              <w:t xml:space="preserve">- </w:t>
            </w:r>
          </w:p>
        </w:tc>
        <w:tc>
          <w:tcPr>
            <w:tcW w:w="667" w:type="pct"/>
          </w:tcPr>
          <w:p w14:paraId="7067F887" w14:textId="3549B305" w:rsidR="00110443" w:rsidRPr="004F434F" w:rsidRDefault="00110443" w:rsidP="000C1EC0">
            <w:pPr>
              <w:pStyle w:val="EESTabletextbody"/>
              <w:jc w:val="left"/>
            </w:pPr>
            <w:r w:rsidRPr="004F434F">
              <w:t xml:space="preserve">0.02 </w:t>
            </w:r>
          </w:p>
        </w:tc>
        <w:tc>
          <w:tcPr>
            <w:tcW w:w="524" w:type="pct"/>
          </w:tcPr>
          <w:p w14:paraId="5FB6496E" w14:textId="676591E4" w:rsidR="00110443" w:rsidRPr="004F434F" w:rsidRDefault="00110443" w:rsidP="000C1EC0">
            <w:pPr>
              <w:pStyle w:val="EESTabletextbody"/>
              <w:jc w:val="left"/>
            </w:pPr>
            <w:r w:rsidRPr="004F434F">
              <w:t xml:space="preserve">0.02 </w:t>
            </w:r>
          </w:p>
        </w:tc>
      </w:tr>
      <w:tr w:rsidR="00CD36CE" w:rsidRPr="004F434F" w14:paraId="0AAC3AE6" w14:textId="77777777" w:rsidTr="00851F59">
        <w:trPr>
          <w:trHeight w:val="170"/>
        </w:trPr>
        <w:tc>
          <w:tcPr>
            <w:tcW w:w="1203" w:type="pct"/>
          </w:tcPr>
          <w:p w14:paraId="6DF95F73" w14:textId="3E9AD82E" w:rsidR="00110443" w:rsidRPr="004F434F" w:rsidRDefault="00110443" w:rsidP="000C1EC0">
            <w:pPr>
              <w:pStyle w:val="EESTabletextbody"/>
              <w:jc w:val="left"/>
            </w:pPr>
            <w:r w:rsidRPr="004F434F">
              <w:t xml:space="preserve">Riverine Chenopod Woodland (103_62) </w:t>
            </w:r>
          </w:p>
        </w:tc>
        <w:tc>
          <w:tcPr>
            <w:tcW w:w="1125" w:type="pct"/>
          </w:tcPr>
          <w:p w14:paraId="12CFB072" w14:textId="55643C52" w:rsidR="00110443" w:rsidRPr="004F434F" w:rsidRDefault="00110443" w:rsidP="000C1EC0">
            <w:pPr>
              <w:pStyle w:val="EESTabletextbody"/>
              <w:jc w:val="left"/>
            </w:pPr>
            <w:r w:rsidRPr="004F434F">
              <w:t xml:space="preserve">Endangered </w:t>
            </w:r>
          </w:p>
        </w:tc>
        <w:tc>
          <w:tcPr>
            <w:tcW w:w="826" w:type="pct"/>
          </w:tcPr>
          <w:p w14:paraId="44B0CE05" w14:textId="016AE6F1" w:rsidR="00110443" w:rsidRPr="004F434F" w:rsidRDefault="00110443" w:rsidP="000C1EC0">
            <w:pPr>
              <w:pStyle w:val="EESTabletextbody"/>
              <w:jc w:val="left"/>
            </w:pPr>
            <w:r w:rsidRPr="004F434F">
              <w:t xml:space="preserve">2.00 </w:t>
            </w:r>
          </w:p>
        </w:tc>
        <w:tc>
          <w:tcPr>
            <w:tcW w:w="655" w:type="pct"/>
          </w:tcPr>
          <w:p w14:paraId="4DDC7008" w14:textId="7D2A5429" w:rsidR="00110443" w:rsidRPr="004F434F" w:rsidRDefault="00110443" w:rsidP="000C1EC0">
            <w:pPr>
              <w:pStyle w:val="EESTabletextbody"/>
              <w:jc w:val="left"/>
            </w:pPr>
            <w:r w:rsidRPr="004F434F">
              <w:t xml:space="preserve">- </w:t>
            </w:r>
          </w:p>
        </w:tc>
        <w:tc>
          <w:tcPr>
            <w:tcW w:w="667" w:type="pct"/>
          </w:tcPr>
          <w:p w14:paraId="1CC2B10F" w14:textId="5BEB93F8" w:rsidR="00110443" w:rsidRPr="004F434F" w:rsidRDefault="00110443" w:rsidP="000C1EC0">
            <w:pPr>
              <w:pStyle w:val="EESTabletextbody"/>
              <w:jc w:val="left"/>
            </w:pPr>
            <w:r w:rsidRPr="004F434F">
              <w:t xml:space="preserve">0.70 </w:t>
            </w:r>
          </w:p>
        </w:tc>
        <w:tc>
          <w:tcPr>
            <w:tcW w:w="524" w:type="pct"/>
          </w:tcPr>
          <w:p w14:paraId="740F513B" w14:textId="779865D6" w:rsidR="00110443" w:rsidRPr="004F434F" w:rsidRDefault="00110443" w:rsidP="000C1EC0">
            <w:pPr>
              <w:pStyle w:val="EESTabletextbody"/>
              <w:jc w:val="left"/>
            </w:pPr>
            <w:r w:rsidRPr="004F434F">
              <w:t xml:space="preserve">0.70 </w:t>
            </w:r>
          </w:p>
        </w:tc>
      </w:tr>
      <w:tr w:rsidR="00BC006F" w:rsidRPr="004F434F" w14:paraId="6528023D" w14:textId="77777777" w:rsidTr="00851F59">
        <w:trPr>
          <w:trHeight w:val="170"/>
        </w:trPr>
        <w:tc>
          <w:tcPr>
            <w:tcW w:w="1203" w:type="pct"/>
          </w:tcPr>
          <w:p w14:paraId="6141BE66" w14:textId="0136AFD2" w:rsidR="00110443" w:rsidRPr="004F434F" w:rsidRDefault="00110443" w:rsidP="000C1EC0">
            <w:pPr>
              <w:pStyle w:val="EESTabletextbody"/>
              <w:jc w:val="left"/>
            </w:pPr>
            <w:r w:rsidRPr="004F434F">
              <w:t>Total</w:t>
            </w:r>
          </w:p>
        </w:tc>
        <w:tc>
          <w:tcPr>
            <w:tcW w:w="1125" w:type="pct"/>
          </w:tcPr>
          <w:p w14:paraId="32323987" w14:textId="77777777" w:rsidR="00110443" w:rsidRPr="004F434F" w:rsidRDefault="00110443" w:rsidP="000C1EC0">
            <w:pPr>
              <w:pStyle w:val="EESTabletextbody"/>
              <w:jc w:val="left"/>
            </w:pPr>
          </w:p>
        </w:tc>
        <w:tc>
          <w:tcPr>
            <w:tcW w:w="826" w:type="pct"/>
          </w:tcPr>
          <w:p w14:paraId="4BD5CE27" w14:textId="3183BD4A" w:rsidR="00110443" w:rsidRPr="004F434F" w:rsidRDefault="00110443" w:rsidP="000C1EC0">
            <w:pPr>
              <w:pStyle w:val="EESTabletextbody"/>
              <w:jc w:val="left"/>
            </w:pPr>
            <w:r w:rsidRPr="004F434F">
              <w:t xml:space="preserve">82.02 </w:t>
            </w:r>
          </w:p>
        </w:tc>
        <w:tc>
          <w:tcPr>
            <w:tcW w:w="655" w:type="pct"/>
          </w:tcPr>
          <w:p w14:paraId="64528D66" w14:textId="26017DDA" w:rsidR="00110443" w:rsidRPr="004F434F" w:rsidRDefault="00110443" w:rsidP="000C1EC0">
            <w:pPr>
              <w:pStyle w:val="EESTabletextbody"/>
              <w:jc w:val="left"/>
            </w:pPr>
            <w:r w:rsidRPr="004F434F">
              <w:t xml:space="preserve">25.87 </w:t>
            </w:r>
          </w:p>
        </w:tc>
        <w:tc>
          <w:tcPr>
            <w:tcW w:w="667" w:type="pct"/>
          </w:tcPr>
          <w:p w14:paraId="4E077D16" w14:textId="2245CFFD" w:rsidR="00110443" w:rsidRPr="004F434F" w:rsidRDefault="00110443" w:rsidP="000C1EC0">
            <w:pPr>
              <w:pStyle w:val="EESTabletextbody"/>
              <w:jc w:val="left"/>
            </w:pPr>
            <w:r w:rsidRPr="004F434F">
              <w:t xml:space="preserve">2.63 </w:t>
            </w:r>
          </w:p>
        </w:tc>
        <w:tc>
          <w:tcPr>
            <w:tcW w:w="524" w:type="pct"/>
          </w:tcPr>
          <w:p w14:paraId="10569893" w14:textId="6B48F4CC" w:rsidR="00110443" w:rsidRPr="004F434F" w:rsidRDefault="00110443" w:rsidP="000C1EC0">
            <w:pPr>
              <w:pStyle w:val="EESTabletextbody"/>
              <w:jc w:val="left"/>
            </w:pPr>
            <w:r w:rsidRPr="004F434F">
              <w:t xml:space="preserve">28.50 </w:t>
            </w:r>
          </w:p>
        </w:tc>
      </w:tr>
    </w:tbl>
    <w:p w14:paraId="62F4C966" w14:textId="77777777" w:rsidR="000A47D9" w:rsidRDefault="000A47D9" w:rsidP="000A47D9"/>
    <w:p w14:paraId="1850D332" w14:textId="4C551A48" w:rsidR="000A47D9" w:rsidRDefault="00FC6402" w:rsidP="000A47D9">
      <w:pPr>
        <w:keepNext/>
      </w:pPr>
      <w:r>
        <w:rPr>
          <w:noProof/>
        </w:rPr>
        <w:drawing>
          <wp:inline distT="0" distB="0" distL="0" distR="0" wp14:anchorId="182E26C8" wp14:editId="7BD9912C">
            <wp:extent cx="5976620" cy="84512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490E7375" w14:textId="23759B61" w:rsidR="004064DB" w:rsidRDefault="000A47D9" w:rsidP="00FC6402">
      <w:pPr>
        <w:pStyle w:val="Caption"/>
      </w:pPr>
      <w:bookmarkStart w:id="177" w:name="_Ref120012855"/>
      <w:bookmarkStart w:id="178" w:name="_Toc127261303"/>
      <w:r>
        <w:t>Figure</w:t>
      </w:r>
      <w:r w:rsidR="004064DB">
        <w:t xml:space="preserve"> </w:t>
      </w:r>
      <w:r w:rsidR="0066130B">
        <w:rPr>
          <w:b w:val="0"/>
          <w:bCs w:val="0"/>
          <w:iCs w:val="0"/>
        </w:rPr>
        <w:fldChar w:fldCharType="begin"/>
      </w:r>
      <w:r w:rsidR="0066130B">
        <w:instrText xml:space="preserve"> STYLEREF 1 \s </w:instrText>
      </w:r>
      <w:r w:rsidR="0066130B">
        <w:rPr>
          <w:b w:val="0"/>
          <w:bCs w:val="0"/>
          <w:iCs w:val="0"/>
        </w:rPr>
        <w:fldChar w:fldCharType="separate"/>
      </w:r>
      <w:r w:rsidR="00157F2C">
        <w:rPr>
          <w:noProof/>
        </w:rPr>
        <w:t>21</w:t>
      </w:r>
      <w:r w:rsidR="0066130B">
        <w:rPr>
          <w:b w:val="0"/>
          <w:bCs w:val="0"/>
          <w:iCs w:val="0"/>
        </w:rPr>
        <w:fldChar w:fldCharType="end"/>
      </w:r>
      <w:r w:rsidR="0066130B">
        <w:noBreakHyphen/>
      </w:r>
      <w:r w:rsidR="0066130B">
        <w:rPr>
          <w:b w:val="0"/>
          <w:bCs w:val="0"/>
          <w:iCs w:val="0"/>
        </w:rPr>
        <w:fldChar w:fldCharType="begin"/>
      </w:r>
      <w:r w:rsidR="0066130B">
        <w:instrText xml:space="preserve"> SEQ Figure \* ARABIC \s 1 </w:instrText>
      </w:r>
      <w:r w:rsidR="0066130B">
        <w:rPr>
          <w:b w:val="0"/>
          <w:bCs w:val="0"/>
          <w:iCs w:val="0"/>
        </w:rPr>
        <w:fldChar w:fldCharType="separate"/>
      </w:r>
      <w:r w:rsidR="00157F2C">
        <w:rPr>
          <w:noProof/>
        </w:rPr>
        <w:t>3</w:t>
      </w:r>
      <w:r w:rsidR="0066130B">
        <w:rPr>
          <w:b w:val="0"/>
          <w:bCs w:val="0"/>
          <w:iCs w:val="0"/>
        </w:rPr>
        <w:fldChar w:fldCharType="end"/>
      </w:r>
      <w:bookmarkEnd w:id="177"/>
      <w:r>
        <w:t xml:space="preserve">: Overview of existing </w:t>
      </w:r>
      <w:r w:rsidR="001326BB">
        <w:t>native vegetation patches (north)</w:t>
      </w:r>
      <w:bookmarkEnd w:id="178"/>
      <w:r>
        <w:t xml:space="preserve"> </w:t>
      </w:r>
    </w:p>
    <w:p w14:paraId="6DEFC81B" w14:textId="06D9454D" w:rsidR="007C6B2B" w:rsidRDefault="007C6B2B" w:rsidP="000B4EDD">
      <w:pPr>
        <w:pStyle w:val="Heading4"/>
      </w:pPr>
      <w:bookmarkStart w:id="179" w:name="_Toc119666515"/>
      <w:bookmarkStart w:id="180" w:name="_Toc119667702"/>
      <w:bookmarkStart w:id="181" w:name="_Toc119673187"/>
      <w:bookmarkStart w:id="182" w:name="_Toc113591414"/>
      <w:bookmarkStart w:id="183" w:name="_Toc113593712"/>
      <w:bookmarkStart w:id="184" w:name="_Toc113591415"/>
      <w:bookmarkStart w:id="185" w:name="_Toc113593713"/>
      <w:bookmarkStart w:id="186" w:name="_Toc113591416"/>
      <w:bookmarkStart w:id="187" w:name="_Toc113593714"/>
      <w:bookmarkEnd w:id="179"/>
      <w:bookmarkEnd w:id="180"/>
      <w:bookmarkEnd w:id="181"/>
      <w:bookmarkEnd w:id="182"/>
      <w:bookmarkEnd w:id="183"/>
      <w:bookmarkEnd w:id="184"/>
      <w:bookmarkEnd w:id="185"/>
      <w:bookmarkEnd w:id="186"/>
      <w:bookmarkEnd w:id="187"/>
      <w:r w:rsidRPr="008609B0">
        <w:t xml:space="preserve">Threatened </w:t>
      </w:r>
      <w:r w:rsidR="00961404">
        <w:t>e</w:t>
      </w:r>
      <w:r w:rsidRPr="008609B0">
        <w:t>cological</w:t>
      </w:r>
      <w:r>
        <w:t xml:space="preserve"> </w:t>
      </w:r>
      <w:proofErr w:type="gramStart"/>
      <w:r w:rsidR="00961404">
        <w:t>c</w:t>
      </w:r>
      <w:r>
        <w:t>ommunities</w:t>
      </w:r>
      <w:proofErr w:type="gramEnd"/>
    </w:p>
    <w:p w14:paraId="01324880" w14:textId="15124440" w:rsidR="0066130B" w:rsidRDefault="0066130B" w:rsidP="0066130B">
      <w:pPr>
        <w:pStyle w:val="Caption"/>
        <w:framePr w:w="8653" w:wrap="auto" w:vAnchor="page" w:hAnchor="page" w:x="1204" w:y="3557"/>
      </w:pPr>
      <w:bookmarkStart w:id="188" w:name="_Ref113553987"/>
      <w:bookmarkStart w:id="189" w:name="_Ref113420414"/>
      <w:bookmarkStart w:id="190" w:name="_Toc127261256"/>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3</w:t>
      </w:r>
      <w:r w:rsidR="00EC19AF">
        <w:fldChar w:fldCharType="end"/>
      </w:r>
      <w:bookmarkEnd w:id="188"/>
      <w:bookmarkEnd w:id="189"/>
      <w:r>
        <w:t xml:space="preserve">: </w:t>
      </w:r>
      <w:r w:rsidRPr="00066CB5">
        <w:t xml:space="preserve">FFG Act </w:t>
      </w:r>
      <w:r>
        <w:t>TECs</w:t>
      </w:r>
      <w:r w:rsidRPr="00066CB5">
        <w:t xml:space="preserve"> recorded in the</w:t>
      </w:r>
      <w:r>
        <w:t xml:space="preserve"> retention </w:t>
      </w:r>
      <w:proofErr w:type="spellStart"/>
      <w:r>
        <w:t>licence</w:t>
      </w:r>
      <w:proofErr w:type="spellEnd"/>
      <w:r>
        <w:t xml:space="preserve"> study area and</w:t>
      </w:r>
      <w:r w:rsidRPr="00066CB5">
        <w:t xml:space="preserve"> </w:t>
      </w:r>
      <w:r>
        <w:t>d</w:t>
      </w:r>
      <w:r w:rsidRPr="00066CB5">
        <w:t xml:space="preserve">evelopment </w:t>
      </w:r>
      <w:proofErr w:type="gramStart"/>
      <w:r>
        <w:t>e</w:t>
      </w:r>
      <w:r w:rsidRPr="00066CB5">
        <w:t>xtent</w:t>
      </w:r>
      <w:bookmarkEnd w:id="190"/>
      <w:proofErr w:type="gramEnd"/>
    </w:p>
    <w:p w14:paraId="0826FF99" w14:textId="22FB9EF7" w:rsidR="006C43D3" w:rsidRDefault="009E3A9D" w:rsidP="009B1AFE">
      <w:r>
        <w:t>The</w:t>
      </w:r>
      <w:r w:rsidR="00A13B94">
        <w:t>re</w:t>
      </w:r>
      <w:r>
        <w:t xml:space="preserve"> were </w:t>
      </w:r>
      <w:r w:rsidR="00A32D90">
        <w:t>four</w:t>
      </w:r>
      <w:r w:rsidR="00FA6D08" w:rsidRPr="00FA6D08">
        <w:t xml:space="preserve"> TECs listed under the </w:t>
      </w:r>
      <w:r w:rsidR="00617887" w:rsidRPr="00407791">
        <w:rPr>
          <w:i/>
          <w:iCs/>
        </w:rPr>
        <w:t xml:space="preserve">Flora and </w:t>
      </w:r>
      <w:r w:rsidR="00407791" w:rsidRPr="00407791">
        <w:rPr>
          <w:i/>
          <w:iCs/>
        </w:rPr>
        <w:t>Fauna Guarantee Act</w:t>
      </w:r>
      <w:r w:rsidR="00407791">
        <w:rPr>
          <w:i/>
          <w:iCs/>
        </w:rPr>
        <w:t xml:space="preserve"> </w:t>
      </w:r>
      <w:r w:rsidR="00407791" w:rsidRPr="00F257F7">
        <w:rPr>
          <w:i/>
          <w:iCs/>
        </w:rPr>
        <w:t>1988</w:t>
      </w:r>
      <w:r w:rsidR="00407791">
        <w:t xml:space="preserve"> (the </w:t>
      </w:r>
      <w:r w:rsidR="00FA6D08" w:rsidRPr="00FA6D08">
        <w:t>FFG Act</w:t>
      </w:r>
      <w:r w:rsidR="00407791">
        <w:t>)</w:t>
      </w:r>
      <w:r w:rsidR="0085587F">
        <w:t xml:space="preserve"> recorded within the development extent</w:t>
      </w:r>
      <w:r w:rsidR="00FA6D08" w:rsidRPr="00FA6D08">
        <w:t>.</w:t>
      </w:r>
      <w:r w:rsidR="00026C4E">
        <w:t xml:space="preserve"> </w:t>
      </w:r>
      <w:r w:rsidR="002011AD" w:rsidRPr="002011AD">
        <w:t xml:space="preserve">A summary of the extent of the communities recorded within the </w:t>
      </w:r>
      <w:r w:rsidR="00602002">
        <w:t xml:space="preserve">study area and within the development extent </w:t>
      </w:r>
      <w:r w:rsidR="002011AD" w:rsidRPr="002011AD">
        <w:t>is provided in</w:t>
      </w:r>
      <w:r w:rsidR="002011AD">
        <w:t xml:space="preserve"> </w:t>
      </w:r>
      <w:r w:rsidR="00A80863">
        <w:fldChar w:fldCharType="begin"/>
      </w:r>
      <w:r w:rsidR="00A80863">
        <w:instrText xml:space="preserve"> REF _Ref113420414 \h </w:instrText>
      </w:r>
      <w:r w:rsidR="0054500C">
        <w:instrText xml:space="preserve"> \* MERGEFORMAT </w:instrText>
      </w:r>
      <w:r w:rsidR="00A80863">
        <w:fldChar w:fldCharType="separate"/>
      </w:r>
      <w:r w:rsidR="00157F2C">
        <w:t xml:space="preserve">Table </w:t>
      </w:r>
      <w:r w:rsidR="00157F2C">
        <w:rPr>
          <w:noProof/>
        </w:rPr>
        <w:t>21</w:t>
      </w:r>
      <w:r w:rsidR="00157F2C">
        <w:rPr>
          <w:noProof/>
        </w:rPr>
        <w:noBreakHyphen/>
        <w:t>3</w:t>
      </w:r>
      <w:r w:rsidR="00A80863">
        <w:fldChar w:fldCharType="end"/>
      </w:r>
      <w:r w:rsidR="00A80863">
        <w:t>.</w:t>
      </w:r>
      <w:r w:rsidR="00E5361B">
        <w:t xml:space="preserve"> </w:t>
      </w:r>
      <w:r w:rsidR="00415E29" w:rsidRPr="009F0D8C">
        <w:t xml:space="preserve">The </w:t>
      </w:r>
      <w:r w:rsidR="00602002" w:rsidRPr="009F0D8C">
        <w:t xml:space="preserve">Northern Plains Grassland Community TEC </w:t>
      </w:r>
      <w:r w:rsidR="00465DFC" w:rsidRPr="009F0D8C">
        <w:t>(</w:t>
      </w:r>
      <w:r w:rsidR="009F6186" w:rsidRPr="009F0D8C">
        <w:fldChar w:fldCharType="begin"/>
      </w:r>
      <w:r w:rsidR="009F6186" w:rsidRPr="009F0D8C">
        <w:instrText xml:space="preserve"> REF _Ref113583119 \h  \* MERGEFORMAT </w:instrText>
      </w:r>
      <w:r w:rsidR="009F6186" w:rsidRPr="009F0D8C">
        <w:fldChar w:fldCharType="separate"/>
      </w:r>
      <w:r w:rsidR="00157F2C" w:rsidRPr="00157F2C">
        <w:t>Figure 21</w:t>
      </w:r>
      <w:r w:rsidR="00157F2C" w:rsidRPr="00157F2C">
        <w:noBreakHyphen/>
        <w:t>4</w:t>
      </w:r>
      <w:r w:rsidR="009F6186" w:rsidRPr="009F0D8C">
        <w:fldChar w:fldCharType="end"/>
      </w:r>
      <w:r w:rsidR="00465DFC" w:rsidRPr="009F0D8C">
        <w:t>)</w:t>
      </w:r>
      <w:r w:rsidR="00973615" w:rsidRPr="009F0D8C">
        <w:t xml:space="preserve"> </w:t>
      </w:r>
      <w:r w:rsidR="00415E29" w:rsidRPr="009F0D8C">
        <w:t xml:space="preserve">has the largest coverage within the development extent of 21.18 ha. The next largest TEC is </w:t>
      </w:r>
      <w:r w:rsidR="00602002" w:rsidRPr="009F0D8C">
        <w:t xml:space="preserve">the Semi-arid Northwest Plains </w:t>
      </w:r>
      <w:proofErr w:type="spellStart"/>
      <w:r w:rsidR="00602002" w:rsidRPr="009F0D8C">
        <w:t>Buloke</w:t>
      </w:r>
      <w:proofErr w:type="spellEnd"/>
      <w:r w:rsidR="00602002" w:rsidRPr="009F0D8C">
        <w:t xml:space="preserve"> Woodland Community TEC </w:t>
      </w:r>
      <w:r w:rsidR="00465DFC" w:rsidRPr="009F0D8C">
        <w:t>(</w:t>
      </w:r>
      <w:r w:rsidR="009F6186" w:rsidRPr="009F0D8C">
        <w:fldChar w:fldCharType="begin"/>
      </w:r>
      <w:r w:rsidR="009F6186" w:rsidRPr="009F0D8C">
        <w:instrText xml:space="preserve"> REF _Ref113583129 \h  \* MERGEFORMAT </w:instrText>
      </w:r>
      <w:r w:rsidR="009F6186" w:rsidRPr="009F0D8C">
        <w:fldChar w:fldCharType="separate"/>
      </w:r>
      <w:r w:rsidR="00157F2C" w:rsidRPr="00157F2C">
        <w:t>Figure 21</w:t>
      </w:r>
      <w:r w:rsidR="00157F2C" w:rsidRPr="00157F2C">
        <w:noBreakHyphen/>
        <w:t>5</w:t>
      </w:r>
      <w:r w:rsidR="009F6186" w:rsidRPr="009F0D8C">
        <w:fldChar w:fldCharType="end"/>
      </w:r>
      <w:r w:rsidR="00465DFC" w:rsidRPr="009F0D8C">
        <w:t>)</w:t>
      </w:r>
      <w:r w:rsidR="00A13B94">
        <w:t>,</w:t>
      </w:r>
      <w:r w:rsidR="001F722E" w:rsidRPr="009F0D8C">
        <w:t xml:space="preserve"> </w:t>
      </w:r>
      <w:r w:rsidR="00415E29" w:rsidRPr="009F0D8C">
        <w:t>occurring</w:t>
      </w:r>
      <w:r w:rsidR="00415E29">
        <w:t xml:space="preserve"> over 5.01</w:t>
      </w:r>
      <w:r w:rsidR="006129BD">
        <w:t> </w:t>
      </w:r>
      <w:r w:rsidR="00415E29">
        <w:t>ha within the development extent.</w:t>
      </w:r>
      <w:r w:rsidR="0084236E">
        <w:t xml:space="preserve"> </w:t>
      </w:r>
    </w:p>
    <w:tbl>
      <w:tblPr>
        <w:tblStyle w:val="TableGrid"/>
        <w:tblW w:w="0" w:type="auto"/>
        <w:tblLook w:val="04A0" w:firstRow="1" w:lastRow="0" w:firstColumn="1" w:lastColumn="0" w:noHBand="0" w:noVBand="1"/>
      </w:tblPr>
      <w:tblGrid>
        <w:gridCol w:w="1927"/>
        <w:gridCol w:w="2179"/>
        <w:gridCol w:w="1699"/>
        <w:gridCol w:w="1186"/>
        <w:gridCol w:w="1254"/>
        <w:gridCol w:w="1157"/>
      </w:tblGrid>
      <w:tr w:rsidR="009C7DC1" w:rsidRPr="009B1AFE" w14:paraId="75E8EF79" w14:textId="77777777" w:rsidTr="008E3D8F">
        <w:trPr>
          <w:cnfStyle w:val="100000000000" w:firstRow="1" w:lastRow="0" w:firstColumn="0" w:lastColumn="0" w:oddVBand="0" w:evenVBand="0" w:oddHBand="0" w:evenHBand="0" w:firstRowFirstColumn="0" w:firstRowLastColumn="0" w:lastRowFirstColumn="0" w:lastRowLastColumn="0"/>
          <w:trHeight w:val="20"/>
          <w:tblHeader/>
        </w:trPr>
        <w:tc>
          <w:tcPr>
            <w:tcW w:w="1927" w:type="dxa"/>
            <w:vMerge w:val="restart"/>
          </w:tcPr>
          <w:p w14:paraId="1B8D8DC8" w14:textId="7791FC2B" w:rsidR="00066CB5" w:rsidRPr="009B1AFE" w:rsidRDefault="00066CB5" w:rsidP="000C1EC0">
            <w:pPr>
              <w:pStyle w:val="EESTabletextbody"/>
              <w:jc w:val="left"/>
            </w:pPr>
            <w:r w:rsidRPr="009B1AFE">
              <w:t xml:space="preserve">FFG Act Listed </w:t>
            </w:r>
            <w:r w:rsidR="00D923B8" w:rsidRPr="009B1AFE">
              <w:t>TEC</w:t>
            </w:r>
            <w:r w:rsidRPr="009B1AFE">
              <w:t xml:space="preserve"> </w:t>
            </w:r>
          </w:p>
        </w:tc>
        <w:tc>
          <w:tcPr>
            <w:tcW w:w="2179" w:type="dxa"/>
            <w:vMerge w:val="restart"/>
          </w:tcPr>
          <w:p w14:paraId="2085008F" w14:textId="5A8B3A07" w:rsidR="00066CB5" w:rsidRPr="009B1AFE" w:rsidRDefault="00066CB5" w:rsidP="000C1EC0">
            <w:pPr>
              <w:pStyle w:val="EESTabletextbody"/>
              <w:jc w:val="left"/>
            </w:pPr>
            <w:r w:rsidRPr="009B1AFE">
              <w:t xml:space="preserve">Associated EVC </w:t>
            </w:r>
            <w:r w:rsidR="004A73F4">
              <w:t>R</w:t>
            </w:r>
            <w:r w:rsidRPr="009B1AFE">
              <w:t>ecorded</w:t>
            </w:r>
          </w:p>
        </w:tc>
        <w:tc>
          <w:tcPr>
            <w:tcW w:w="1699" w:type="dxa"/>
            <w:vMerge w:val="restart"/>
          </w:tcPr>
          <w:p w14:paraId="29732BB1" w14:textId="1EF31142" w:rsidR="00973615" w:rsidRPr="009B1AFE" w:rsidRDefault="00066CB5" w:rsidP="000C1EC0">
            <w:pPr>
              <w:pStyle w:val="EESTabletextbody"/>
              <w:jc w:val="left"/>
              <w:rPr>
                <w:b w:val="0"/>
              </w:rPr>
            </w:pPr>
            <w:r w:rsidRPr="009B1AFE">
              <w:t xml:space="preserve">Total </w:t>
            </w:r>
            <w:r w:rsidR="00D923B8" w:rsidRPr="009B1AFE">
              <w:t xml:space="preserve">TEC </w:t>
            </w:r>
            <w:r w:rsidRPr="009B1AFE">
              <w:t xml:space="preserve">extent within the </w:t>
            </w:r>
            <w:r w:rsidR="004A73F4">
              <w:t>O</w:t>
            </w:r>
            <w:r w:rsidRPr="009B1AFE">
              <w:t>n-</w:t>
            </w:r>
            <w:r w:rsidR="001A6C3F" w:rsidRPr="009B1AFE">
              <w:t>r</w:t>
            </w:r>
            <w:r w:rsidRPr="009B1AFE">
              <w:t xml:space="preserve">etention </w:t>
            </w:r>
            <w:proofErr w:type="spellStart"/>
            <w:r w:rsidR="004A73F4">
              <w:t>L</w:t>
            </w:r>
            <w:r w:rsidRPr="009B1AFE">
              <w:t>icence</w:t>
            </w:r>
            <w:proofErr w:type="spellEnd"/>
            <w:r w:rsidRPr="009B1AFE">
              <w:t xml:space="preserve"> </w:t>
            </w:r>
            <w:r w:rsidR="004A73F4">
              <w:t>S</w:t>
            </w:r>
            <w:r w:rsidRPr="009B1AFE">
              <w:t xml:space="preserve">tudy </w:t>
            </w:r>
            <w:r w:rsidR="004A73F4">
              <w:t>A</w:t>
            </w:r>
            <w:r w:rsidRPr="009B1AFE">
              <w:t xml:space="preserve">rea (ha) </w:t>
            </w:r>
          </w:p>
        </w:tc>
        <w:tc>
          <w:tcPr>
            <w:tcW w:w="3597" w:type="dxa"/>
            <w:gridSpan w:val="3"/>
          </w:tcPr>
          <w:p w14:paraId="425FF28D" w14:textId="1E2C909D" w:rsidR="00066CB5" w:rsidRPr="009B1AFE" w:rsidRDefault="00D923B8" w:rsidP="000C1EC0">
            <w:pPr>
              <w:pStyle w:val="EESTabletextbody"/>
              <w:jc w:val="left"/>
            </w:pPr>
            <w:r w:rsidRPr="009B1AFE">
              <w:t xml:space="preserve">TEC within </w:t>
            </w:r>
            <w:r w:rsidR="004A73F4">
              <w:t>D</w:t>
            </w:r>
            <w:r w:rsidR="00066CB5" w:rsidRPr="009B1AFE">
              <w:t xml:space="preserve">evelopment </w:t>
            </w:r>
            <w:r w:rsidR="004A73F4">
              <w:t>E</w:t>
            </w:r>
            <w:r w:rsidR="00066CB5" w:rsidRPr="009B1AFE">
              <w:t xml:space="preserve">xtent </w:t>
            </w:r>
            <w:r w:rsidR="00D95109">
              <w:t>O</w:t>
            </w:r>
            <w:r w:rsidRPr="009B1AFE">
              <w:t xml:space="preserve">nly </w:t>
            </w:r>
            <w:r w:rsidR="00066CB5" w:rsidRPr="009B1AFE">
              <w:t>(ha)</w:t>
            </w:r>
          </w:p>
        </w:tc>
      </w:tr>
      <w:tr w:rsidR="00ED07DC" w:rsidRPr="009B1AFE" w14:paraId="74EA78D3" w14:textId="77777777" w:rsidTr="008E3D8F">
        <w:trPr>
          <w:trHeight w:val="20"/>
        </w:trPr>
        <w:tc>
          <w:tcPr>
            <w:tcW w:w="1927" w:type="dxa"/>
            <w:vMerge/>
          </w:tcPr>
          <w:p w14:paraId="0437F683" w14:textId="77777777" w:rsidR="00066CB5" w:rsidRPr="009B1AFE" w:rsidRDefault="00066CB5" w:rsidP="000C1EC0">
            <w:pPr>
              <w:pStyle w:val="EESTabletextbody"/>
              <w:jc w:val="left"/>
            </w:pPr>
          </w:p>
        </w:tc>
        <w:tc>
          <w:tcPr>
            <w:tcW w:w="2179" w:type="dxa"/>
            <w:vMerge/>
          </w:tcPr>
          <w:p w14:paraId="71F8B550" w14:textId="77777777" w:rsidR="00066CB5" w:rsidRPr="009B1AFE" w:rsidRDefault="00066CB5" w:rsidP="000C1EC0">
            <w:pPr>
              <w:pStyle w:val="EESTabletextbody"/>
              <w:jc w:val="left"/>
            </w:pPr>
          </w:p>
        </w:tc>
        <w:tc>
          <w:tcPr>
            <w:tcW w:w="1699" w:type="dxa"/>
            <w:vMerge/>
          </w:tcPr>
          <w:p w14:paraId="6D50A0F7" w14:textId="77777777" w:rsidR="00066CB5" w:rsidRPr="009B1AFE" w:rsidRDefault="00066CB5" w:rsidP="000C1EC0">
            <w:pPr>
              <w:pStyle w:val="EESTabletextbody"/>
              <w:jc w:val="left"/>
            </w:pPr>
          </w:p>
        </w:tc>
        <w:tc>
          <w:tcPr>
            <w:tcW w:w="1186" w:type="dxa"/>
          </w:tcPr>
          <w:p w14:paraId="493C1AF1" w14:textId="23478D65" w:rsidR="00066CB5" w:rsidRPr="000C1EC0" w:rsidRDefault="00066CB5" w:rsidP="000C1EC0">
            <w:pPr>
              <w:pStyle w:val="EESTabletextbody"/>
              <w:jc w:val="left"/>
              <w:rPr>
                <w:b/>
              </w:rPr>
            </w:pPr>
            <w:r w:rsidRPr="000C1EC0">
              <w:rPr>
                <w:b/>
              </w:rPr>
              <w:t xml:space="preserve">MIN and WBA </w:t>
            </w:r>
          </w:p>
        </w:tc>
        <w:tc>
          <w:tcPr>
            <w:tcW w:w="1254" w:type="dxa"/>
          </w:tcPr>
          <w:p w14:paraId="21E26918" w14:textId="64377B73" w:rsidR="00066CB5" w:rsidRPr="000C1EC0" w:rsidRDefault="004D6A5F" w:rsidP="000C1EC0">
            <w:pPr>
              <w:pStyle w:val="EESTabletextbody"/>
              <w:jc w:val="left"/>
              <w:rPr>
                <w:b/>
              </w:rPr>
            </w:pPr>
            <w:r w:rsidRPr="000C1EC0">
              <w:rPr>
                <w:b/>
              </w:rPr>
              <w:t xml:space="preserve">Minor </w:t>
            </w:r>
            <w:r w:rsidR="004A73F4">
              <w:rPr>
                <w:b/>
              </w:rPr>
              <w:t>U</w:t>
            </w:r>
            <w:r w:rsidRPr="000C1EC0">
              <w:rPr>
                <w:b/>
              </w:rPr>
              <w:t xml:space="preserve">tilities </w:t>
            </w:r>
            <w:r w:rsidR="004A73F4">
              <w:rPr>
                <w:b/>
              </w:rPr>
              <w:t>C</w:t>
            </w:r>
            <w:r w:rsidRPr="000C1EC0">
              <w:rPr>
                <w:b/>
              </w:rPr>
              <w:t>orridor</w:t>
            </w:r>
          </w:p>
        </w:tc>
        <w:tc>
          <w:tcPr>
            <w:tcW w:w="1157" w:type="dxa"/>
          </w:tcPr>
          <w:p w14:paraId="05E67385" w14:textId="77777777" w:rsidR="00066CB5" w:rsidRPr="000C1EC0" w:rsidRDefault="00066CB5" w:rsidP="000C1EC0">
            <w:pPr>
              <w:pStyle w:val="EESTabletextbody"/>
              <w:jc w:val="left"/>
              <w:rPr>
                <w:b/>
              </w:rPr>
            </w:pPr>
            <w:r w:rsidRPr="000C1EC0">
              <w:rPr>
                <w:b/>
              </w:rPr>
              <w:t>Total</w:t>
            </w:r>
          </w:p>
        </w:tc>
      </w:tr>
      <w:tr w:rsidR="00ED07DC" w:rsidRPr="009B1AFE" w14:paraId="6F1BF89A" w14:textId="77777777" w:rsidTr="008E3D8F">
        <w:trPr>
          <w:trHeight w:val="20"/>
        </w:trPr>
        <w:tc>
          <w:tcPr>
            <w:tcW w:w="1927" w:type="dxa"/>
          </w:tcPr>
          <w:p w14:paraId="622A29BE" w14:textId="40756FD2" w:rsidR="00973615" w:rsidRPr="009B1AFE" w:rsidRDefault="00066CB5" w:rsidP="000C1EC0">
            <w:pPr>
              <w:pStyle w:val="EESTabletextbody"/>
              <w:jc w:val="left"/>
            </w:pPr>
            <w:r w:rsidRPr="009B1AFE">
              <w:t xml:space="preserve">Northern Plains Grassland Community </w:t>
            </w:r>
          </w:p>
        </w:tc>
        <w:tc>
          <w:tcPr>
            <w:tcW w:w="2179" w:type="dxa"/>
          </w:tcPr>
          <w:p w14:paraId="069037DE" w14:textId="759E87B3" w:rsidR="00066CB5" w:rsidRPr="009B1AFE" w:rsidRDefault="00066CB5" w:rsidP="000C1EC0">
            <w:pPr>
              <w:pStyle w:val="EESTabletextbody"/>
              <w:jc w:val="left"/>
            </w:pPr>
            <w:r w:rsidRPr="009B1AFE">
              <w:t>Plains Grassland (EVC</w:t>
            </w:r>
            <w:r w:rsidR="00F516D7" w:rsidRPr="009B1AFE">
              <w:t> </w:t>
            </w:r>
            <w:r w:rsidRPr="009B1AFE">
              <w:t>132)</w:t>
            </w:r>
          </w:p>
        </w:tc>
        <w:tc>
          <w:tcPr>
            <w:tcW w:w="1699" w:type="dxa"/>
          </w:tcPr>
          <w:p w14:paraId="65BBEAF4" w14:textId="6C63A1ED" w:rsidR="00066CB5" w:rsidRPr="009B1AFE" w:rsidRDefault="00066CB5" w:rsidP="000C1EC0">
            <w:pPr>
              <w:pStyle w:val="EESTabletextbody"/>
              <w:jc w:val="left"/>
            </w:pPr>
            <w:r w:rsidRPr="009B1AFE">
              <w:t>23.98</w:t>
            </w:r>
          </w:p>
        </w:tc>
        <w:tc>
          <w:tcPr>
            <w:tcW w:w="1186" w:type="dxa"/>
          </w:tcPr>
          <w:p w14:paraId="75319264" w14:textId="4547E1AE" w:rsidR="00066CB5" w:rsidRPr="009B1AFE" w:rsidRDefault="00066CB5" w:rsidP="000C1EC0">
            <w:pPr>
              <w:pStyle w:val="EESTabletextbody"/>
              <w:jc w:val="left"/>
            </w:pPr>
            <w:r w:rsidRPr="009B1AFE">
              <w:t>20.53</w:t>
            </w:r>
          </w:p>
        </w:tc>
        <w:tc>
          <w:tcPr>
            <w:tcW w:w="1254" w:type="dxa"/>
          </w:tcPr>
          <w:p w14:paraId="09C9FAEC" w14:textId="71A9AF4B" w:rsidR="00066CB5" w:rsidRPr="009B1AFE" w:rsidRDefault="00066CB5" w:rsidP="000C1EC0">
            <w:pPr>
              <w:pStyle w:val="EESTabletextbody"/>
              <w:jc w:val="left"/>
            </w:pPr>
            <w:r w:rsidRPr="009B1AFE">
              <w:t>0.65</w:t>
            </w:r>
          </w:p>
        </w:tc>
        <w:tc>
          <w:tcPr>
            <w:tcW w:w="1157" w:type="dxa"/>
          </w:tcPr>
          <w:p w14:paraId="24ABD520" w14:textId="150DCDC4" w:rsidR="00066CB5" w:rsidRPr="009B1AFE" w:rsidRDefault="00066CB5" w:rsidP="000C1EC0">
            <w:pPr>
              <w:pStyle w:val="EESTabletextbody"/>
              <w:jc w:val="left"/>
              <w:rPr>
                <w:bCs/>
              </w:rPr>
            </w:pPr>
            <w:r w:rsidRPr="009B1AFE">
              <w:rPr>
                <w:bCs/>
              </w:rPr>
              <w:t>21.18</w:t>
            </w:r>
          </w:p>
        </w:tc>
      </w:tr>
      <w:tr w:rsidR="00ED07DC" w:rsidRPr="009B1AFE" w14:paraId="6017040F" w14:textId="77777777" w:rsidTr="008E3D8F">
        <w:trPr>
          <w:trHeight w:val="20"/>
        </w:trPr>
        <w:tc>
          <w:tcPr>
            <w:tcW w:w="1927" w:type="dxa"/>
          </w:tcPr>
          <w:p w14:paraId="1F1D0CD4" w14:textId="77777777" w:rsidR="00066CB5" w:rsidRPr="009B1AFE" w:rsidRDefault="00066CB5" w:rsidP="000C1EC0">
            <w:pPr>
              <w:pStyle w:val="EESTabletextbody"/>
              <w:jc w:val="left"/>
            </w:pPr>
            <w:r w:rsidRPr="009B1AFE">
              <w:t xml:space="preserve">Red Gum Swamp Community No. 1 </w:t>
            </w:r>
          </w:p>
        </w:tc>
        <w:tc>
          <w:tcPr>
            <w:tcW w:w="2179" w:type="dxa"/>
          </w:tcPr>
          <w:p w14:paraId="3881F59C" w14:textId="52A1E361" w:rsidR="00066CB5" w:rsidRPr="009B1AFE" w:rsidRDefault="00066CB5" w:rsidP="000C1EC0">
            <w:pPr>
              <w:pStyle w:val="EESTabletextbody"/>
              <w:jc w:val="left"/>
            </w:pPr>
            <w:r w:rsidRPr="009B1AFE">
              <w:t>Red Gum Swamp (EVC</w:t>
            </w:r>
            <w:r w:rsidR="00F516D7" w:rsidRPr="009B1AFE">
              <w:t> </w:t>
            </w:r>
            <w:r w:rsidRPr="009B1AFE">
              <w:t>292)</w:t>
            </w:r>
          </w:p>
        </w:tc>
        <w:tc>
          <w:tcPr>
            <w:tcW w:w="1699" w:type="dxa"/>
          </w:tcPr>
          <w:p w14:paraId="6CB83E48" w14:textId="15B6BD58" w:rsidR="00066CB5" w:rsidRPr="009B1AFE" w:rsidRDefault="00066CB5" w:rsidP="000C1EC0">
            <w:pPr>
              <w:pStyle w:val="EESTabletextbody"/>
              <w:jc w:val="left"/>
            </w:pPr>
            <w:r w:rsidRPr="009B1AFE">
              <w:t>1.19</w:t>
            </w:r>
          </w:p>
        </w:tc>
        <w:tc>
          <w:tcPr>
            <w:tcW w:w="1186" w:type="dxa"/>
          </w:tcPr>
          <w:p w14:paraId="733A3D79" w14:textId="1E8A9E6E" w:rsidR="00066CB5" w:rsidRPr="009B1AFE" w:rsidRDefault="00066CB5" w:rsidP="000C1EC0">
            <w:pPr>
              <w:pStyle w:val="EESTabletextbody"/>
              <w:jc w:val="left"/>
            </w:pPr>
            <w:r w:rsidRPr="009B1AFE">
              <w:t>-</w:t>
            </w:r>
          </w:p>
        </w:tc>
        <w:tc>
          <w:tcPr>
            <w:tcW w:w="1254" w:type="dxa"/>
          </w:tcPr>
          <w:p w14:paraId="1C554BC3" w14:textId="46ECA40C" w:rsidR="00066CB5" w:rsidRPr="009B1AFE" w:rsidRDefault="00066CB5" w:rsidP="000C1EC0">
            <w:pPr>
              <w:pStyle w:val="EESTabletextbody"/>
              <w:jc w:val="left"/>
            </w:pPr>
            <w:r w:rsidRPr="009B1AFE">
              <w:t>0.02</w:t>
            </w:r>
          </w:p>
        </w:tc>
        <w:tc>
          <w:tcPr>
            <w:tcW w:w="1157" w:type="dxa"/>
          </w:tcPr>
          <w:p w14:paraId="0F48349C" w14:textId="4D9BA561" w:rsidR="00066CB5" w:rsidRPr="009B1AFE" w:rsidRDefault="00066CB5" w:rsidP="000C1EC0">
            <w:pPr>
              <w:pStyle w:val="EESTabletextbody"/>
              <w:jc w:val="left"/>
              <w:rPr>
                <w:bCs/>
              </w:rPr>
            </w:pPr>
            <w:r w:rsidRPr="009B1AFE">
              <w:rPr>
                <w:bCs/>
              </w:rPr>
              <w:t>0.02</w:t>
            </w:r>
          </w:p>
        </w:tc>
      </w:tr>
      <w:tr w:rsidR="00ED07DC" w:rsidRPr="009B1AFE" w14:paraId="1A22A94D" w14:textId="77777777" w:rsidTr="008E3D8F">
        <w:trPr>
          <w:trHeight w:val="20"/>
        </w:trPr>
        <w:tc>
          <w:tcPr>
            <w:tcW w:w="1927" w:type="dxa"/>
          </w:tcPr>
          <w:p w14:paraId="6E03A6E9" w14:textId="77777777" w:rsidR="00066CB5" w:rsidRPr="009B1AFE" w:rsidRDefault="00066CB5" w:rsidP="000C1EC0">
            <w:pPr>
              <w:pStyle w:val="EESTabletextbody"/>
              <w:jc w:val="left"/>
            </w:pPr>
            <w:r w:rsidRPr="009B1AFE">
              <w:t xml:space="preserve">Semi-arid Northwest Plains </w:t>
            </w:r>
            <w:proofErr w:type="spellStart"/>
            <w:r w:rsidRPr="009B1AFE">
              <w:t>Buloke</w:t>
            </w:r>
            <w:proofErr w:type="spellEnd"/>
            <w:r w:rsidRPr="009B1AFE">
              <w:t xml:space="preserve"> Woodland Community </w:t>
            </w:r>
          </w:p>
        </w:tc>
        <w:tc>
          <w:tcPr>
            <w:tcW w:w="2179" w:type="dxa"/>
          </w:tcPr>
          <w:p w14:paraId="1D273554" w14:textId="53B81747" w:rsidR="00066CB5" w:rsidRPr="009B1AFE" w:rsidRDefault="00066CB5" w:rsidP="000C1EC0">
            <w:pPr>
              <w:pStyle w:val="EESTabletextbody"/>
              <w:jc w:val="left"/>
            </w:pPr>
            <w:r w:rsidRPr="009B1AFE">
              <w:t>Plains Savannah (EVC</w:t>
            </w:r>
            <w:r w:rsidR="00F516D7" w:rsidRPr="009B1AFE">
              <w:t> </w:t>
            </w:r>
            <w:r w:rsidRPr="009B1AFE">
              <w:t>826)</w:t>
            </w:r>
          </w:p>
        </w:tc>
        <w:tc>
          <w:tcPr>
            <w:tcW w:w="1699" w:type="dxa"/>
          </w:tcPr>
          <w:p w14:paraId="04359496" w14:textId="7F5E4223" w:rsidR="00066CB5" w:rsidRPr="009B1AFE" w:rsidRDefault="00066CB5" w:rsidP="000C1EC0">
            <w:pPr>
              <w:pStyle w:val="EESTabletextbody"/>
              <w:jc w:val="left"/>
            </w:pPr>
            <w:r w:rsidRPr="009B1AFE">
              <w:t>5.22</w:t>
            </w:r>
          </w:p>
        </w:tc>
        <w:tc>
          <w:tcPr>
            <w:tcW w:w="1186" w:type="dxa"/>
          </w:tcPr>
          <w:p w14:paraId="1691F365" w14:textId="5E1C3A7D" w:rsidR="00066CB5" w:rsidRPr="009B1AFE" w:rsidRDefault="00066CB5" w:rsidP="000C1EC0">
            <w:pPr>
              <w:pStyle w:val="EESTabletextbody"/>
              <w:jc w:val="left"/>
            </w:pPr>
            <w:r w:rsidRPr="009B1AFE">
              <w:t>5.00</w:t>
            </w:r>
          </w:p>
        </w:tc>
        <w:tc>
          <w:tcPr>
            <w:tcW w:w="1254" w:type="dxa"/>
          </w:tcPr>
          <w:p w14:paraId="7833264E" w14:textId="7BFCBE53" w:rsidR="00066CB5" w:rsidRPr="009B1AFE" w:rsidRDefault="00066CB5" w:rsidP="000C1EC0">
            <w:pPr>
              <w:pStyle w:val="EESTabletextbody"/>
              <w:jc w:val="left"/>
            </w:pPr>
            <w:r w:rsidRPr="009B1AFE">
              <w:t>0.01</w:t>
            </w:r>
          </w:p>
        </w:tc>
        <w:tc>
          <w:tcPr>
            <w:tcW w:w="1157" w:type="dxa"/>
          </w:tcPr>
          <w:p w14:paraId="5D517C84" w14:textId="67245786" w:rsidR="00066CB5" w:rsidRPr="009B1AFE" w:rsidRDefault="00066CB5" w:rsidP="000C1EC0">
            <w:pPr>
              <w:pStyle w:val="EESTabletextbody"/>
              <w:jc w:val="left"/>
              <w:rPr>
                <w:bCs/>
              </w:rPr>
            </w:pPr>
            <w:r w:rsidRPr="009B1AFE">
              <w:rPr>
                <w:bCs/>
              </w:rPr>
              <w:t>5.01</w:t>
            </w:r>
          </w:p>
        </w:tc>
      </w:tr>
      <w:tr w:rsidR="00ED07DC" w:rsidRPr="009B1AFE" w14:paraId="34E962B4" w14:textId="77777777" w:rsidTr="008E3D8F">
        <w:trPr>
          <w:trHeight w:val="20"/>
        </w:trPr>
        <w:tc>
          <w:tcPr>
            <w:tcW w:w="1927" w:type="dxa"/>
            <w:vMerge w:val="restart"/>
          </w:tcPr>
          <w:p w14:paraId="6D0F6C66" w14:textId="54621AEE" w:rsidR="00066CB5" w:rsidRPr="009B1AFE" w:rsidRDefault="00066CB5" w:rsidP="000C1EC0">
            <w:pPr>
              <w:pStyle w:val="EESTabletextbody"/>
              <w:jc w:val="left"/>
            </w:pPr>
            <w:r w:rsidRPr="009B1AFE">
              <w:t>Victorian Temperate Woodland Bird Community</w:t>
            </w:r>
            <w:r w:rsidR="00BC7482" w:rsidRPr="009B1AFE">
              <w:t xml:space="preserve"> (VTWBC)</w:t>
            </w:r>
          </w:p>
        </w:tc>
        <w:tc>
          <w:tcPr>
            <w:tcW w:w="2179" w:type="dxa"/>
          </w:tcPr>
          <w:p w14:paraId="03BE644B" w14:textId="52B64815" w:rsidR="00066CB5" w:rsidRPr="009B1AFE" w:rsidRDefault="00066CB5" w:rsidP="000C1EC0">
            <w:pPr>
              <w:pStyle w:val="EESTabletextbody"/>
              <w:jc w:val="left"/>
            </w:pPr>
            <w:r w:rsidRPr="009B1AFE">
              <w:t>Black Box Lignum Woodland (EVC</w:t>
            </w:r>
            <w:r w:rsidR="00222EF8" w:rsidRPr="009B1AFE">
              <w:t> </w:t>
            </w:r>
            <w:r w:rsidRPr="009B1AFE">
              <w:t>663)</w:t>
            </w:r>
          </w:p>
        </w:tc>
        <w:tc>
          <w:tcPr>
            <w:tcW w:w="1699" w:type="dxa"/>
          </w:tcPr>
          <w:p w14:paraId="3A1A3FA1" w14:textId="2A1E6C17" w:rsidR="00066CB5" w:rsidRPr="009B1AFE" w:rsidRDefault="00066CB5" w:rsidP="000C1EC0">
            <w:pPr>
              <w:pStyle w:val="EESTabletextbody"/>
              <w:jc w:val="left"/>
            </w:pPr>
            <w:r w:rsidRPr="009B1AFE">
              <w:t>4.30</w:t>
            </w:r>
          </w:p>
        </w:tc>
        <w:tc>
          <w:tcPr>
            <w:tcW w:w="1186" w:type="dxa"/>
          </w:tcPr>
          <w:p w14:paraId="1C07C7AD" w14:textId="594959EA" w:rsidR="00066CB5" w:rsidRPr="009B1AFE" w:rsidRDefault="00066CB5" w:rsidP="000C1EC0">
            <w:pPr>
              <w:pStyle w:val="EESTabletextbody"/>
              <w:jc w:val="left"/>
            </w:pPr>
            <w:r w:rsidRPr="009B1AFE">
              <w:t>0.35</w:t>
            </w:r>
          </w:p>
        </w:tc>
        <w:tc>
          <w:tcPr>
            <w:tcW w:w="1254" w:type="dxa"/>
          </w:tcPr>
          <w:p w14:paraId="7183F68F" w14:textId="765CBE0A" w:rsidR="00066CB5" w:rsidRPr="009B1AFE" w:rsidRDefault="00066CB5" w:rsidP="000C1EC0">
            <w:pPr>
              <w:pStyle w:val="EESTabletextbody"/>
              <w:jc w:val="left"/>
            </w:pPr>
            <w:r w:rsidRPr="009B1AFE">
              <w:t>0.17</w:t>
            </w:r>
          </w:p>
        </w:tc>
        <w:tc>
          <w:tcPr>
            <w:tcW w:w="1157" w:type="dxa"/>
            <w:vMerge w:val="restart"/>
          </w:tcPr>
          <w:p w14:paraId="1ED6E3AF" w14:textId="77777777" w:rsidR="00066CB5" w:rsidRPr="009B1AFE" w:rsidRDefault="00066CB5" w:rsidP="000C1EC0">
            <w:pPr>
              <w:pStyle w:val="EESTabletextbody"/>
              <w:jc w:val="left"/>
              <w:rPr>
                <w:bCs/>
              </w:rPr>
            </w:pPr>
            <w:r w:rsidRPr="009B1AFE">
              <w:rPr>
                <w:bCs/>
              </w:rPr>
              <w:t>1.56</w:t>
            </w:r>
          </w:p>
        </w:tc>
      </w:tr>
      <w:tr w:rsidR="00ED07DC" w:rsidRPr="009B1AFE" w14:paraId="11FC2B3B" w14:textId="77777777" w:rsidTr="008E3D8F">
        <w:trPr>
          <w:trHeight w:val="20"/>
        </w:trPr>
        <w:tc>
          <w:tcPr>
            <w:tcW w:w="1927" w:type="dxa"/>
            <w:vMerge/>
          </w:tcPr>
          <w:p w14:paraId="787C5AB8" w14:textId="77777777" w:rsidR="00066CB5" w:rsidRPr="009B1AFE" w:rsidRDefault="00066CB5" w:rsidP="000C1EC0">
            <w:pPr>
              <w:pStyle w:val="EESTabletextbody"/>
              <w:jc w:val="left"/>
            </w:pPr>
          </w:p>
        </w:tc>
        <w:tc>
          <w:tcPr>
            <w:tcW w:w="2179" w:type="dxa"/>
          </w:tcPr>
          <w:p w14:paraId="55B1420C" w14:textId="35F821ED" w:rsidR="00066CB5" w:rsidRPr="009B1AFE" w:rsidRDefault="00066CB5" w:rsidP="000C1EC0">
            <w:pPr>
              <w:pStyle w:val="EESTabletextbody"/>
              <w:jc w:val="left"/>
            </w:pPr>
            <w:r w:rsidRPr="009B1AFE">
              <w:t>Floodplain Riparian Woodland (EVC</w:t>
            </w:r>
            <w:r w:rsidR="00222EF8" w:rsidRPr="009B1AFE">
              <w:t> </w:t>
            </w:r>
            <w:r w:rsidRPr="009B1AFE">
              <w:t>56)</w:t>
            </w:r>
          </w:p>
        </w:tc>
        <w:tc>
          <w:tcPr>
            <w:tcW w:w="1699" w:type="dxa"/>
          </w:tcPr>
          <w:p w14:paraId="0C3FB448" w14:textId="77777777" w:rsidR="00066CB5" w:rsidRPr="009B1AFE" w:rsidRDefault="00066CB5" w:rsidP="000C1EC0">
            <w:pPr>
              <w:pStyle w:val="EESTabletextbody"/>
              <w:jc w:val="left"/>
            </w:pPr>
            <w:r w:rsidRPr="009B1AFE">
              <w:t>4.45</w:t>
            </w:r>
          </w:p>
        </w:tc>
        <w:tc>
          <w:tcPr>
            <w:tcW w:w="1186" w:type="dxa"/>
          </w:tcPr>
          <w:p w14:paraId="02F3F38B" w14:textId="77777777" w:rsidR="00066CB5" w:rsidRPr="009B1AFE" w:rsidRDefault="00066CB5" w:rsidP="000C1EC0">
            <w:pPr>
              <w:pStyle w:val="EESTabletextbody"/>
              <w:jc w:val="left"/>
            </w:pPr>
            <w:r w:rsidRPr="009B1AFE">
              <w:t>-</w:t>
            </w:r>
          </w:p>
        </w:tc>
        <w:tc>
          <w:tcPr>
            <w:tcW w:w="1254" w:type="dxa"/>
          </w:tcPr>
          <w:p w14:paraId="63D2D69D" w14:textId="77777777" w:rsidR="00066CB5" w:rsidRPr="009B1AFE" w:rsidRDefault="00066CB5" w:rsidP="000C1EC0">
            <w:pPr>
              <w:pStyle w:val="EESTabletextbody"/>
              <w:jc w:val="left"/>
            </w:pPr>
            <w:r w:rsidRPr="009B1AFE">
              <w:t>0.33</w:t>
            </w:r>
          </w:p>
        </w:tc>
        <w:tc>
          <w:tcPr>
            <w:tcW w:w="1157" w:type="dxa"/>
            <w:vMerge/>
          </w:tcPr>
          <w:p w14:paraId="2A802AF1" w14:textId="77777777" w:rsidR="00066CB5" w:rsidRPr="009B1AFE" w:rsidRDefault="00066CB5" w:rsidP="00720B35">
            <w:pPr>
              <w:pStyle w:val="EESTabletextbody"/>
            </w:pPr>
          </w:p>
        </w:tc>
      </w:tr>
      <w:tr w:rsidR="00ED07DC" w:rsidRPr="009B1AFE" w14:paraId="74C41424" w14:textId="77777777" w:rsidTr="008E3D8F">
        <w:trPr>
          <w:trHeight w:val="20"/>
        </w:trPr>
        <w:tc>
          <w:tcPr>
            <w:tcW w:w="1927" w:type="dxa"/>
            <w:vMerge/>
          </w:tcPr>
          <w:p w14:paraId="12133B72" w14:textId="77777777" w:rsidR="00066CB5" w:rsidRPr="009B1AFE" w:rsidRDefault="00066CB5" w:rsidP="000C1EC0">
            <w:pPr>
              <w:pStyle w:val="EESTabletextbody"/>
              <w:jc w:val="left"/>
            </w:pPr>
          </w:p>
        </w:tc>
        <w:tc>
          <w:tcPr>
            <w:tcW w:w="2179" w:type="dxa"/>
          </w:tcPr>
          <w:p w14:paraId="06DC430F" w14:textId="77777777" w:rsidR="00066CB5" w:rsidRPr="009B1AFE" w:rsidRDefault="00066CB5" w:rsidP="000C1EC0">
            <w:pPr>
              <w:pStyle w:val="EESTabletextbody"/>
              <w:jc w:val="left"/>
            </w:pPr>
            <w:r w:rsidRPr="009B1AFE">
              <w:t>Plains Woodland (803)</w:t>
            </w:r>
          </w:p>
        </w:tc>
        <w:tc>
          <w:tcPr>
            <w:tcW w:w="1699" w:type="dxa"/>
          </w:tcPr>
          <w:p w14:paraId="4B05443B" w14:textId="77777777" w:rsidR="00066CB5" w:rsidRPr="009B1AFE" w:rsidRDefault="00066CB5" w:rsidP="000C1EC0">
            <w:pPr>
              <w:pStyle w:val="EESTabletextbody"/>
              <w:jc w:val="left"/>
            </w:pPr>
            <w:r w:rsidRPr="009B1AFE">
              <w:t>0.56</w:t>
            </w:r>
          </w:p>
        </w:tc>
        <w:tc>
          <w:tcPr>
            <w:tcW w:w="1186" w:type="dxa"/>
          </w:tcPr>
          <w:p w14:paraId="2417649A" w14:textId="77777777" w:rsidR="00066CB5" w:rsidRPr="009B1AFE" w:rsidRDefault="00066CB5" w:rsidP="000C1EC0">
            <w:pPr>
              <w:pStyle w:val="EESTabletextbody"/>
              <w:jc w:val="left"/>
            </w:pPr>
            <w:r w:rsidRPr="009B1AFE">
              <w:t>-</w:t>
            </w:r>
          </w:p>
        </w:tc>
        <w:tc>
          <w:tcPr>
            <w:tcW w:w="1254" w:type="dxa"/>
          </w:tcPr>
          <w:p w14:paraId="307B2144" w14:textId="77777777" w:rsidR="00066CB5" w:rsidRPr="009B1AFE" w:rsidRDefault="00066CB5" w:rsidP="000C1EC0">
            <w:pPr>
              <w:pStyle w:val="EESTabletextbody"/>
              <w:jc w:val="left"/>
            </w:pPr>
            <w:r w:rsidRPr="009B1AFE">
              <w:t>-</w:t>
            </w:r>
          </w:p>
        </w:tc>
        <w:tc>
          <w:tcPr>
            <w:tcW w:w="1157" w:type="dxa"/>
            <w:vMerge/>
          </w:tcPr>
          <w:p w14:paraId="7EB805D1" w14:textId="77777777" w:rsidR="00066CB5" w:rsidRPr="009B1AFE" w:rsidRDefault="00066CB5" w:rsidP="00720B35">
            <w:pPr>
              <w:pStyle w:val="EESTabletextbody"/>
            </w:pPr>
          </w:p>
        </w:tc>
      </w:tr>
      <w:tr w:rsidR="00ED07DC" w:rsidRPr="009B1AFE" w14:paraId="6D9A288D" w14:textId="77777777" w:rsidTr="008E3D8F">
        <w:trPr>
          <w:trHeight w:val="20"/>
        </w:trPr>
        <w:tc>
          <w:tcPr>
            <w:tcW w:w="1927" w:type="dxa"/>
            <w:vMerge/>
          </w:tcPr>
          <w:p w14:paraId="2145949A" w14:textId="77777777" w:rsidR="00066CB5" w:rsidRPr="009B1AFE" w:rsidRDefault="00066CB5" w:rsidP="000C1EC0">
            <w:pPr>
              <w:pStyle w:val="EESTabletextbody"/>
              <w:jc w:val="left"/>
            </w:pPr>
          </w:p>
        </w:tc>
        <w:tc>
          <w:tcPr>
            <w:tcW w:w="2179" w:type="dxa"/>
          </w:tcPr>
          <w:p w14:paraId="0562A49A" w14:textId="0B3A41D7" w:rsidR="00066CB5" w:rsidRPr="009B1AFE" w:rsidRDefault="00066CB5" w:rsidP="000C1EC0">
            <w:pPr>
              <w:pStyle w:val="EESTabletextbody"/>
              <w:jc w:val="left"/>
            </w:pPr>
            <w:r w:rsidRPr="009B1AFE">
              <w:t>Riverine Chenopod Woodland (EVC103_62)</w:t>
            </w:r>
          </w:p>
        </w:tc>
        <w:tc>
          <w:tcPr>
            <w:tcW w:w="1699" w:type="dxa"/>
          </w:tcPr>
          <w:p w14:paraId="34515474" w14:textId="77777777" w:rsidR="00066CB5" w:rsidRPr="009B1AFE" w:rsidRDefault="00066CB5" w:rsidP="000C1EC0">
            <w:pPr>
              <w:pStyle w:val="EESTabletextbody"/>
              <w:jc w:val="left"/>
            </w:pPr>
            <w:r w:rsidRPr="009B1AFE">
              <w:t>2.00</w:t>
            </w:r>
          </w:p>
        </w:tc>
        <w:tc>
          <w:tcPr>
            <w:tcW w:w="1186" w:type="dxa"/>
          </w:tcPr>
          <w:p w14:paraId="2F21BBEF" w14:textId="77777777" w:rsidR="00066CB5" w:rsidRPr="009B1AFE" w:rsidRDefault="00066CB5" w:rsidP="000C1EC0">
            <w:pPr>
              <w:pStyle w:val="EESTabletextbody"/>
              <w:jc w:val="left"/>
            </w:pPr>
            <w:r w:rsidRPr="009B1AFE">
              <w:t>-</w:t>
            </w:r>
          </w:p>
        </w:tc>
        <w:tc>
          <w:tcPr>
            <w:tcW w:w="1254" w:type="dxa"/>
          </w:tcPr>
          <w:p w14:paraId="3C3398D7" w14:textId="194A1C5C" w:rsidR="00066CB5" w:rsidRPr="009B1AFE" w:rsidRDefault="00066CB5" w:rsidP="000C1EC0">
            <w:pPr>
              <w:pStyle w:val="EESTabletextbody"/>
              <w:jc w:val="left"/>
            </w:pPr>
            <w:r w:rsidRPr="009B1AFE">
              <w:t>0.7</w:t>
            </w:r>
            <w:r w:rsidR="000A4D31">
              <w:t>0</w:t>
            </w:r>
          </w:p>
        </w:tc>
        <w:tc>
          <w:tcPr>
            <w:tcW w:w="1157" w:type="dxa"/>
            <w:vMerge/>
          </w:tcPr>
          <w:p w14:paraId="227B41DB" w14:textId="77777777" w:rsidR="00066CB5" w:rsidRPr="009B1AFE" w:rsidRDefault="00066CB5" w:rsidP="00720B35">
            <w:pPr>
              <w:pStyle w:val="EESTabletextbody"/>
            </w:pPr>
          </w:p>
        </w:tc>
      </w:tr>
    </w:tbl>
    <w:p w14:paraId="56CB31F4" w14:textId="54FC862F" w:rsidR="001A6C3F" w:rsidRDefault="001A6C3F" w:rsidP="00A4365A">
      <w:pPr>
        <w:pStyle w:val="Tabletextcentered"/>
        <w:spacing w:after="240"/>
        <w:jc w:val="left"/>
      </w:pPr>
    </w:p>
    <w:tbl>
      <w:tblPr>
        <w:tblStyle w:val="TableGri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56"/>
      </w:tblGrid>
      <w:tr w:rsidR="008D4FBB" w:rsidRPr="00465DFC" w14:paraId="475830C0" w14:textId="77777777" w:rsidTr="00D0179A">
        <w:trPr>
          <w:cnfStyle w:val="100000000000" w:firstRow="1" w:lastRow="0" w:firstColumn="0" w:lastColumn="0" w:oddVBand="0" w:evenVBand="0" w:oddHBand="0" w:evenHBand="0" w:firstRowFirstColumn="0" w:firstRowLastColumn="0" w:lastRowFirstColumn="0" w:lastRowLastColumn="0"/>
          <w:trHeight w:val="3687"/>
        </w:trPr>
        <w:tc>
          <w:tcPr>
            <w:tcW w:w="4746" w:type="dxa"/>
          </w:tcPr>
          <w:p w14:paraId="50E59772" w14:textId="77777777" w:rsidR="00D0179A" w:rsidRPr="001F722E" w:rsidRDefault="00465DFC" w:rsidP="00D0179A">
            <w:pPr>
              <w:rPr>
                <w:b w:val="0"/>
                <w:bCs/>
                <w:sz w:val="18"/>
              </w:rPr>
            </w:pPr>
            <w:r w:rsidRPr="0045026B">
              <w:rPr>
                <w:noProof/>
                <w:sz w:val="18"/>
              </w:rPr>
              <w:drawing>
                <wp:inline distT="0" distB="0" distL="0" distR="0" wp14:anchorId="0ED27359" wp14:editId="0E810192">
                  <wp:extent cx="2871845" cy="2267585"/>
                  <wp:effectExtent l="0" t="0" r="5080" b="0"/>
                  <wp:docPr id="15" name="Picture 15" descr="A field of brown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eld of brown grass&#10;&#10;Description automatically generated with low confidence"/>
                          <pic:cNvPicPr/>
                        </pic:nvPicPr>
                        <pic:blipFill rotWithShape="1">
                          <a:blip r:embed="rId17"/>
                          <a:srcRect l="3558" r="5330" b="16770"/>
                          <a:stretch/>
                        </pic:blipFill>
                        <pic:spPr bwMode="auto">
                          <a:xfrm>
                            <a:off x="0" y="0"/>
                            <a:ext cx="2871845" cy="2267585"/>
                          </a:xfrm>
                          <a:prstGeom prst="rect">
                            <a:avLst/>
                          </a:prstGeom>
                          <a:ln>
                            <a:noFill/>
                          </a:ln>
                          <a:extLst>
                            <a:ext uri="{53640926-AAD7-44D8-BBD7-CCE9431645EC}">
                              <a14:shadowObscured xmlns:a14="http://schemas.microsoft.com/office/drawing/2010/main"/>
                            </a:ext>
                          </a:extLst>
                        </pic:spPr>
                      </pic:pic>
                    </a:graphicData>
                  </a:graphic>
                </wp:inline>
              </w:drawing>
            </w:r>
          </w:p>
          <w:p w14:paraId="36A7D7AC" w14:textId="29E668EE" w:rsidR="00465DFC" w:rsidRPr="00AE2DEC" w:rsidRDefault="00D0179A" w:rsidP="009F6186">
            <w:pPr>
              <w:pStyle w:val="Caption"/>
              <w:ind w:left="1153" w:hanging="1153"/>
              <w:rPr>
                <w:b/>
                <w:bCs w:val="0"/>
                <w:lang w:val="fr-FR"/>
              </w:rPr>
            </w:pPr>
            <w:bookmarkStart w:id="191" w:name="_Ref113583119"/>
            <w:bookmarkStart w:id="192" w:name="_Toc127261304"/>
            <w:r w:rsidRPr="00AE2DEC">
              <w:rPr>
                <w:b/>
                <w:bCs w:val="0"/>
                <w:lang w:val="fr-FR"/>
              </w:rPr>
              <w:t>Figure </w:t>
            </w:r>
            <w:r w:rsidR="0066130B">
              <w:rPr>
                <w:bCs w:val="0"/>
                <w:lang w:val="fr-FR"/>
              </w:rPr>
              <w:fldChar w:fldCharType="begin"/>
            </w:r>
            <w:r w:rsidR="0066130B">
              <w:rPr>
                <w:b/>
                <w:bCs w:val="0"/>
                <w:lang w:val="fr-FR"/>
              </w:rPr>
              <w:instrText xml:space="preserve"> STYLEREF 1 \s </w:instrText>
            </w:r>
            <w:r w:rsidR="0066130B">
              <w:rPr>
                <w:bCs w:val="0"/>
                <w:lang w:val="fr-FR"/>
              </w:rPr>
              <w:fldChar w:fldCharType="separate"/>
            </w:r>
            <w:r w:rsidR="00157F2C">
              <w:rPr>
                <w:b/>
                <w:bCs w:val="0"/>
                <w:noProof/>
                <w:lang w:val="fr-FR"/>
              </w:rPr>
              <w:t>21</w:t>
            </w:r>
            <w:r w:rsidR="0066130B">
              <w:rPr>
                <w:bCs w:val="0"/>
                <w:lang w:val="fr-FR"/>
              </w:rPr>
              <w:fldChar w:fldCharType="end"/>
            </w:r>
            <w:r w:rsidR="0066130B">
              <w:rPr>
                <w:b/>
                <w:bCs w:val="0"/>
                <w:lang w:val="fr-FR"/>
              </w:rPr>
              <w:noBreakHyphen/>
            </w:r>
            <w:r w:rsidR="0066130B">
              <w:rPr>
                <w:bCs w:val="0"/>
                <w:lang w:val="fr-FR"/>
              </w:rPr>
              <w:fldChar w:fldCharType="begin"/>
            </w:r>
            <w:r w:rsidR="0066130B">
              <w:rPr>
                <w:b/>
                <w:bCs w:val="0"/>
                <w:lang w:val="fr-FR"/>
              </w:rPr>
              <w:instrText xml:space="preserve"> SEQ Figure \* ARABIC \s 1 </w:instrText>
            </w:r>
            <w:r w:rsidR="0066130B">
              <w:rPr>
                <w:bCs w:val="0"/>
                <w:lang w:val="fr-FR"/>
              </w:rPr>
              <w:fldChar w:fldCharType="separate"/>
            </w:r>
            <w:r w:rsidR="00157F2C">
              <w:rPr>
                <w:b/>
                <w:bCs w:val="0"/>
                <w:noProof/>
                <w:lang w:val="fr-FR"/>
              </w:rPr>
              <w:t>4</w:t>
            </w:r>
            <w:r w:rsidR="0066130B">
              <w:rPr>
                <w:bCs w:val="0"/>
                <w:lang w:val="fr-FR"/>
              </w:rPr>
              <w:fldChar w:fldCharType="end"/>
            </w:r>
            <w:bookmarkEnd w:id="191"/>
            <w:r w:rsidR="00026B2E" w:rsidRPr="00AE2DEC">
              <w:rPr>
                <w:b/>
                <w:bCs w:val="0"/>
                <w:color w:val="000000" w:themeColor="text1"/>
                <w:lang w:val="fr-FR"/>
              </w:rPr>
              <w:t xml:space="preserve">: </w:t>
            </w:r>
            <w:r w:rsidRPr="00AE2DEC">
              <w:rPr>
                <w:b/>
                <w:bCs w:val="0"/>
                <w:lang w:val="fr-FR"/>
              </w:rPr>
              <w:t xml:space="preserve">Plains </w:t>
            </w:r>
            <w:proofErr w:type="spellStart"/>
            <w:r w:rsidRPr="00AE2DEC">
              <w:rPr>
                <w:b/>
                <w:bCs w:val="0"/>
                <w:lang w:val="fr-FR"/>
              </w:rPr>
              <w:t>Grassland</w:t>
            </w:r>
            <w:proofErr w:type="spellEnd"/>
            <w:r w:rsidRPr="00AE2DEC">
              <w:rPr>
                <w:b/>
                <w:bCs w:val="0"/>
                <w:lang w:val="fr-FR"/>
              </w:rPr>
              <w:t xml:space="preserve"> </w:t>
            </w:r>
            <w:r w:rsidR="00A55FD2" w:rsidRPr="00AE2DEC">
              <w:rPr>
                <w:b/>
                <w:bCs w:val="0"/>
                <w:lang w:val="fr-FR"/>
              </w:rPr>
              <w:t>EVC –</w:t>
            </w:r>
            <w:r w:rsidRPr="00AE2DEC">
              <w:rPr>
                <w:b/>
                <w:bCs w:val="0"/>
                <w:lang w:val="fr-FR"/>
              </w:rPr>
              <w:t xml:space="preserve"> Site 5 (H</w:t>
            </w:r>
            <w:r w:rsidR="009F6186" w:rsidRPr="00AE2DEC">
              <w:rPr>
                <w:b/>
                <w:bCs w:val="0"/>
                <w:lang w:val="fr-FR"/>
              </w:rPr>
              <w:t xml:space="preserve">abitat </w:t>
            </w:r>
            <w:r w:rsidRPr="00AE2DEC">
              <w:rPr>
                <w:b/>
                <w:bCs w:val="0"/>
                <w:lang w:val="fr-FR"/>
              </w:rPr>
              <w:t>Z</w:t>
            </w:r>
            <w:r w:rsidR="009F6186" w:rsidRPr="00AE2DEC">
              <w:rPr>
                <w:b/>
                <w:bCs w:val="0"/>
                <w:lang w:val="fr-FR"/>
              </w:rPr>
              <w:t xml:space="preserve">one </w:t>
            </w:r>
            <w:r w:rsidRPr="00AE2DEC">
              <w:rPr>
                <w:b/>
                <w:bCs w:val="0"/>
                <w:lang w:val="fr-FR"/>
              </w:rPr>
              <w:t>40)</w:t>
            </w:r>
            <w:bookmarkEnd w:id="192"/>
          </w:p>
        </w:tc>
        <w:tc>
          <w:tcPr>
            <w:tcW w:w="4656" w:type="dxa"/>
          </w:tcPr>
          <w:p w14:paraId="0F295E44" w14:textId="77777777" w:rsidR="00D0179A" w:rsidRPr="0045026B" w:rsidRDefault="00B46D9E" w:rsidP="00D0179A">
            <w:pPr>
              <w:pStyle w:val="Tabletextcentered"/>
              <w:rPr>
                <w:rFonts w:eastAsia="Times New Roman" w:cstheme="minorBidi"/>
                <w:b w:val="0"/>
                <w:lang w:val="en-AU" w:eastAsia="en-AU"/>
              </w:rPr>
            </w:pPr>
            <w:r w:rsidRPr="0045026B">
              <w:rPr>
                <w:rFonts w:eastAsia="Times New Roman" w:cstheme="minorBidi"/>
                <w:noProof/>
                <w:lang w:val="en-AU" w:eastAsia="en-AU"/>
              </w:rPr>
              <w:drawing>
                <wp:inline distT="0" distB="0" distL="0" distR="0" wp14:anchorId="45829CBE" wp14:editId="5901D2E5">
                  <wp:extent cx="2803585" cy="2294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r="8429"/>
                          <a:stretch/>
                        </pic:blipFill>
                        <pic:spPr bwMode="auto">
                          <a:xfrm>
                            <a:off x="0" y="0"/>
                            <a:ext cx="2803585" cy="2294236"/>
                          </a:xfrm>
                          <a:prstGeom prst="rect">
                            <a:avLst/>
                          </a:prstGeom>
                          <a:ln>
                            <a:noFill/>
                          </a:ln>
                          <a:extLst>
                            <a:ext uri="{53640926-AAD7-44D8-BBD7-CCE9431645EC}">
                              <a14:shadowObscured xmlns:a14="http://schemas.microsoft.com/office/drawing/2010/main"/>
                            </a:ext>
                          </a:extLst>
                        </pic:spPr>
                      </pic:pic>
                    </a:graphicData>
                  </a:graphic>
                </wp:inline>
              </w:drawing>
            </w:r>
          </w:p>
          <w:p w14:paraId="6009A059" w14:textId="6603BDFF" w:rsidR="00465DFC" w:rsidRPr="00AE2DEC" w:rsidRDefault="00D0179A" w:rsidP="009F6186">
            <w:pPr>
              <w:pStyle w:val="Caption"/>
              <w:tabs>
                <w:tab w:val="left" w:pos="1176"/>
              </w:tabs>
              <w:ind w:left="1176" w:hanging="1176"/>
              <w:rPr>
                <w:b/>
                <w:bCs w:val="0"/>
              </w:rPr>
            </w:pPr>
            <w:bookmarkStart w:id="193" w:name="_Ref113583129"/>
            <w:bookmarkStart w:id="194" w:name="_Toc127261305"/>
            <w:r w:rsidRPr="00AE2DEC">
              <w:rPr>
                <w:b/>
                <w:bCs w:val="0"/>
                <w:color w:val="000000" w:themeColor="text1"/>
              </w:rPr>
              <w:t>Figure </w:t>
            </w:r>
            <w:r w:rsidR="0066130B">
              <w:rPr>
                <w:bCs w:val="0"/>
                <w:color w:val="000000" w:themeColor="text1"/>
              </w:rPr>
              <w:fldChar w:fldCharType="begin"/>
            </w:r>
            <w:r w:rsidR="0066130B">
              <w:rPr>
                <w:b/>
                <w:bCs w:val="0"/>
                <w:color w:val="000000" w:themeColor="text1"/>
              </w:rPr>
              <w:instrText xml:space="preserve"> STYLEREF 1 \s </w:instrText>
            </w:r>
            <w:r w:rsidR="0066130B">
              <w:rPr>
                <w:bCs w:val="0"/>
                <w:color w:val="000000" w:themeColor="text1"/>
              </w:rPr>
              <w:fldChar w:fldCharType="separate"/>
            </w:r>
            <w:r w:rsidR="00157F2C">
              <w:rPr>
                <w:b/>
                <w:bCs w:val="0"/>
                <w:noProof/>
                <w:color w:val="000000" w:themeColor="text1"/>
              </w:rPr>
              <w:t>21</w:t>
            </w:r>
            <w:r w:rsidR="0066130B">
              <w:rPr>
                <w:bCs w:val="0"/>
                <w:color w:val="000000" w:themeColor="text1"/>
              </w:rPr>
              <w:fldChar w:fldCharType="end"/>
            </w:r>
            <w:r w:rsidR="0066130B">
              <w:rPr>
                <w:b/>
                <w:bCs w:val="0"/>
                <w:color w:val="000000" w:themeColor="text1"/>
              </w:rPr>
              <w:noBreakHyphen/>
            </w:r>
            <w:r w:rsidR="0066130B">
              <w:rPr>
                <w:bCs w:val="0"/>
                <w:color w:val="000000" w:themeColor="text1"/>
              </w:rPr>
              <w:fldChar w:fldCharType="begin"/>
            </w:r>
            <w:r w:rsidR="0066130B">
              <w:rPr>
                <w:b/>
                <w:bCs w:val="0"/>
                <w:color w:val="000000" w:themeColor="text1"/>
              </w:rPr>
              <w:instrText xml:space="preserve"> SEQ Figure \* ARABIC \s 1 </w:instrText>
            </w:r>
            <w:r w:rsidR="0066130B">
              <w:rPr>
                <w:bCs w:val="0"/>
                <w:color w:val="000000" w:themeColor="text1"/>
              </w:rPr>
              <w:fldChar w:fldCharType="separate"/>
            </w:r>
            <w:r w:rsidR="00157F2C">
              <w:rPr>
                <w:b/>
                <w:bCs w:val="0"/>
                <w:noProof/>
                <w:color w:val="000000" w:themeColor="text1"/>
              </w:rPr>
              <w:t>5</w:t>
            </w:r>
            <w:r w:rsidR="0066130B">
              <w:rPr>
                <w:bCs w:val="0"/>
                <w:color w:val="000000" w:themeColor="text1"/>
              </w:rPr>
              <w:fldChar w:fldCharType="end"/>
            </w:r>
            <w:bookmarkEnd w:id="193"/>
            <w:r w:rsidR="00026B2E" w:rsidRPr="00AE2DEC">
              <w:rPr>
                <w:b/>
                <w:bCs w:val="0"/>
                <w:color w:val="000000" w:themeColor="text1"/>
              </w:rPr>
              <w:t xml:space="preserve">: </w:t>
            </w:r>
            <w:r w:rsidRPr="00AE2DEC">
              <w:rPr>
                <w:b/>
                <w:bCs w:val="0"/>
                <w:color w:val="000000" w:themeColor="text1"/>
              </w:rPr>
              <w:t xml:space="preserve">Plains </w:t>
            </w:r>
            <w:r w:rsidRPr="00AE2DEC">
              <w:rPr>
                <w:b/>
                <w:bCs w:val="0"/>
              </w:rPr>
              <w:t xml:space="preserve">Savannah EVC HZ29 representing </w:t>
            </w:r>
            <w:proofErr w:type="spellStart"/>
            <w:r w:rsidRPr="00AE2DEC">
              <w:rPr>
                <w:b/>
                <w:bCs w:val="0"/>
              </w:rPr>
              <w:t>Buloke</w:t>
            </w:r>
            <w:proofErr w:type="spellEnd"/>
            <w:r w:rsidR="00026B2E" w:rsidRPr="00AE2DEC">
              <w:rPr>
                <w:b/>
                <w:bCs w:val="0"/>
              </w:rPr>
              <w:t xml:space="preserve"> </w:t>
            </w:r>
            <w:r w:rsidRPr="00AE2DEC">
              <w:rPr>
                <w:b/>
                <w:bCs w:val="0"/>
              </w:rPr>
              <w:t xml:space="preserve">Woodland EPBC </w:t>
            </w:r>
            <w:r w:rsidR="009F6186" w:rsidRPr="00AE2DEC">
              <w:rPr>
                <w:b/>
                <w:bCs w:val="0"/>
              </w:rPr>
              <w:t xml:space="preserve">Act </w:t>
            </w:r>
            <w:r w:rsidRPr="00AE2DEC">
              <w:rPr>
                <w:b/>
                <w:bCs w:val="0"/>
              </w:rPr>
              <w:t>community</w:t>
            </w:r>
            <w:bookmarkEnd w:id="194"/>
          </w:p>
        </w:tc>
      </w:tr>
    </w:tbl>
    <w:p w14:paraId="51DBD60F" w14:textId="5FA2E81B" w:rsidR="007C6B2B" w:rsidRDefault="007C6B2B" w:rsidP="000B4EDD">
      <w:pPr>
        <w:pStyle w:val="Heading4"/>
      </w:pPr>
      <w:bookmarkStart w:id="195" w:name="_Toc113591421"/>
      <w:bookmarkStart w:id="196" w:name="_Toc113593719"/>
      <w:bookmarkEnd w:id="195"/>
      <w:bookmarkEnd w:id="196"/>
      <w:r>
        <w:t>Threatened</w:t>
      </w:r>
      <w:r w:rsidR="0058325E">
        <w:t xml:space="preserve"> </w:t>
      </w:r>
      <w:proofErr w:type="gramStart"/>
      <w:r w:rsidR="0058325E">
        <w:t>species</w:t>
      </w:r>
      <w:proofErr w:type="gramEnd"/>
    </w:p>
    <w:p w14:paraId="5561B48B" w14:textId="780F8A5F" w:rsidR="0058325E" w:rsidRPr="00B3161A" w:rsidRDefault="00A13B94" w:rsidP="00554485">
      <w:r>
        <w:t>State-significant</w:t>
      </w:r>
      <w:r w:rsidR="0058325E" w:rsidRPr="00B3161A">
        <w:t xml:space="preserve"> flora and fauna species are those </w:t>
      </w:r>
      <w:r w:rsidR="00841375" w:rsidRPr="00B3161A">
        <w:t xml:space="preserve">included </w:t>
      </w:r>
      <w:r w:rsidR="00841375">
        <w:t xml:space="preserve">on </w:t>
      </w:r>
      <w:r w:rsidR="006F68C3">
        <w:t xml:space="preserve">the </w:t>
      </w:r>
      <w:r w:rsidR="006E434C" w:rsidRPr="006E434C">
        <w:t>FFG Act</w:t>
      </w:r>
      <w:r w:rsidR="00841375" w:rsidRPr="006E434C">
        <w:t xml:space="preserve"> T</w:t>
      </w:r>
      <w:r w:rsidR="0058325E" w:rsidRPr="006E434C">
        <w:t xml:space="preserve">hreatened </w:t>
      </w:r>
      <w:r w:rsidR="006E434C" w:rsidRPr="006E434C">
        <w:t>List (DELWP, 2022)</w:t>
      </w:r>
      <w:r w:rsidR="0058325E" w:rsidRPr="00B3161A">
        <w:t xml:space="preserve">. Some species are also listed as threatened and/or migratory under the EPBC Act and are discussed as MNES in </w:t>
      </w:r>
      <w:r w:rsidR="00711917" w:rsidRPr="00B3161A">
        <w:t>Chapter</w:t>
      </w:r>
      <w:r w:rsidR="00222EF8" w:rsidRPr="00B3161A">
        <w:t> </w:t>
      </w:r>
      <w:r w:rsidR="00711917" w:rsidRPr="00B3161A">
        <w:t>2</w:t>
      </w:r>
      <w:r w:rsidR="00F94FC7" w:rsidRPr="00B3161A">
        <w:t>5</w:t>
      </w:r>
      <w:r w:rsidR="0058325E" w:rsidRPr="00B3161A">
        <w:t xml:space="preserve">. </w:t>
      </w:r>
      <w:r w:rsidR="003A0A09" w:rsidRPr="00B3161A">
        <w:t>The Sections below focus</w:t>
      </w:r>
      <w:r w:rsidR="00BE72DA" w:rsidRPr="00B3161A">
        <w:t xml:space="preserve"> on State significance species and communities primarily. </w:t>
      </w:r>
    </w:p>
    <w:p w14:paraId="617964A0" w14:textId="77777777" w:rsidR="00E23AFB" w:rsidRPr="00E23AFB" w:rsidRDefault="00E23AFB" w:rsidP="000B4EDD">
      <w:pPr>
        <w:pStyle w:val="Heading4"/>
      </w:pPr>
      <w:bookmarkStart w:id="197" w:name="_Ref113553974"/>
      <w:r w:rsidRPr="00E23AFB">
        <w:t>Flora</w:t>
      </w:r>
      <w:bookmarkEnd w:id="197"/>
      <w:r w:rsidRPr="00E23AFB">
        <w:t xml:space="preserve"> </w:t>
      </w:r>
    </w:p>
    <w:p w14:paraId="7D5C1E5B" w14:textId="5B4387FC" w:rsidR="0053405E" w:rsidRPr="00B3161A" w:rsidRDefault="00521A79" w:rsidP="00554485">
      <w:r w:rsidRPr="00B3161A">
        <w:t>Th</w:t>
      </w:r>
      <w:r w:rsidR="00850EAA" w:rsidRPr="00B3161A">
        <w:t>re</w:t>
      </w:r>
      <w:r w:rsidRPr="00B3161A">
        <w:t xml:space="preserve">e </w:t>
      </w:r>
      <w:r w:rsidR="00850EAA" w:rsidRPr="00B3161A">
        <w:t xml:space="preserve">flora </w:t>
      </w:r>
      <w:r w:rsidRPr="00B3161A">
        <w:t xml:space="preserve">species listed under the FFG Act </w:t>
      </w:r>
      <w:r w:rsidR="00850EAA" w:rsidRPr="00B3161A">
        <w:t xml:space="preserve">occur within the development extent and </w:t>
      </w:r>
      <w:r w:rsidR="00161174" w:rsidRPr="00B3161A">
        <w:t xml:space="preserve">retention </w:t>
      </w:r>
      <w:proofErr w:type="spellStart"/>
      <w:r w:rsidR="00161174" w:rsidRPr="00B3161A">
        <w:t>licence</w:t>
      </w:r>
      <w:proofErr w:type="spellEnd"/>
      <w:r w:rsidR="009F0BD2" w:rsidRPr="00B3161A">
        <w:t>. These species</w:t>
      </w:r>
      <w:r w:rsidR="00850EAA" w:rsidRPr="00B3161A">
        <w:t xml:space="preserve"> include </w:t>
      </w:r>
      <w:proofErr w:type="spellStart"/>
      <w:r w:rsidRPr="00B3161A">
        <w:t>Buloke</w:t>
      </w:r>
      <w:proofErr w:type="spellEnd"/>
      <w:r w:rsidR="0053405E" w:rsidRPr="00B3161A">
        <w:t xml:space="preserve"> (</w:t>
      </w:r>
      <w:proofErr w:type="spellStart"/>
      <w:r w:rsidR="0053405E" w:rsidRPr="00B3161A">
        <w:rPr>
          <w:i/>
        </w:rPr>
        <w:t>Allocasuarina</w:t>
      </w:r>
      <w:proofErr w:type="spellEnd"/>
      <w:r w:rsidR="0053405E" w:rsidRPr="00B3161A">
        <w:rPr>
          <w:i/>
        </w:rPr>
        <w:t xml:space="preserve"> </w:t>
      </w:r>
      <w:proofErr w:type="spellStart"/>
      <w:r w:rsidR="0053405E" w:rsidRPr="00B3161A">
        <w:rPr>
          <w:i/>
        </w:rPr>
        <w:t>luehmannii</w:t>
      </w:r>
      <w:proofErr w:type="spellEnd"/>
      <w:r w:rsidR="0053405E" w:rsidRPr="00B3161A">
        <w:t>)</w:t>
      </w:r>
      <w:r w:rsidRPr="00B3161A">
        <w:t xml:space="preserve">, </w:t>
      </w:r>
      <w:proofErr w:type="spellStart"/>
      <w:r w:rsidRPr="00B3161A">
        <w:t>Buloke</w:t>
      </w:r>
      <w:proofErr w:type="spellEnd"/>
      <w:r w:rsidRPr="00B3161A">
        <w:t xml:space="preserve"> Mistletoe</w:t>
      </w:r>
      <w:r w:rsidR="0053405E" w:rsidRPr="00B3161A">
        <w:t xml:space="preserve"> (</w:t>
      </w:r>
      <w:proofErr w:type="spellStart"/>
      <w:r w:rsidR="0053405E" w:rsidRPr="00B3161A">
        <w:rPr>
          <w:i/>
        </w:rPr>
        <w:t>Amyema</w:t>
      </w:r>
      <w:proofErr w:type="spellEnd"/>
      <w:r w:rsidR="0053405E" w:rsidRPr="00B3161A">
        <w:rPr>
          <w:i/>
        </w:rPr>
        <w:t xml:space="preserve"> </w:t>
      </w:r>
      <w:proofErr w:type="spellStart"/>
      <w:r w:rsidR="0053405E" w:rsidRPr="00B3161A">
        <w:rPr>
          <w:i/>
        </w:rPr>
        <w:t>linophylla</w:t>
      </w:r>
      <w:proofErr w:type="spellEnd"/>
      <w:r w:rsidR="0053405E" w:rsidRPr="00B3161A">
        <w:rPr>
          <w:i/>
        </w:rPr>
        <w:t xml:space="preserve"> subsp. </w:t>
      </w:r>
      <w:proofErr w:type="spellStart"/>
      <w:r w:rsidR="0053405E" w:rsidRPr="00B3161A">
        <w:rPr>
          <w:i/>
        </w:rPr>
        <w:t>orientalis</w:t>
      </w:r>
      <w:proofErr w:type="spellEnd"/>
      <w:r w:rsidR="0053405E" w:rsidRPr="00B3161A">
        <w:t>)</w:t>
      </w:r>
      <w:r w:rsidRPr="00B3161A">
        <w:t>, and Weeping Myall</w:t>
      </w:r>
      <w:r w:rsidR="0053405E" w:rsidRPr="00B3161A">
        <w:t xml:space="preserve"> (</w:t>
      </w:r>
      <w:r w:rsidR="0053405E" w:rsidRPr="00B3161A">
        <w:rPr>
          <w:i/>
        </w:rPr>
        <w:t>Acacia pendula</w:t>
      </w:r>
      <w:r w:rsidR="0053405E" w:rsidRPr="00B3161A">
        <w:t>)</w:t>
      </w:r>
      <w:r w:rsidRPr="00B3161A">
        <w:t xml:space="preserve">. </w:t>
      </w:r>
    </w:p>
    <w:p w14:paraId="38BDA05C" w14:textId="19668968" w:rsidR="00B9709D" w:rsidRPr="00B3161A" w:rsidRDefault="00850EAA" w:rsidP="00554485">
      <w:r w:rsidRPr="00B3161A">
        <w:t>Other FFG-listed t</w:t>
      </w:r>
      <w:r w:rsidR="00361651" w:rsidRPr="00B3161A">
        <w:t xml:space="preserve">hreatened flora species with a moderate or </w:t>
      </w:r>
      <w:r w:rsidRPr="00B3161A">
        <w:t xml:space="preserve">high </w:t>
      </w:r>
      <w:r w:rsidR="00361651" w:rsidRPr="00B3161A">
        <w:t>likelihood of occurrence are listed in</w:t>
      </w:r>
      <w:r w:rsidR="006F68C3">
        <w:t>,</w:t>
      </w:r>
      <w:r w:rsidR="00361651" w:rsidRPr="00B3161A">
        <w:t xml:space="preserve"> </w:t>
      </w:r>
      <w:r w:rsidR="000F061B" w:rsidRPr="00B3161A">
        <w:fldChar w:fldCharType="begin"/>
      </w:r>
      <w:r w:rsidR="000F061B" w:rsidRPr="00B3161A">
        <w:instrText xml:space="preserve"> REF _Ref113541839 \h </w:instrText>
      </w:r>
      <w:r w:rsidR="00554485" w:rsidRPr="00B3161A">
        <w:instrText xml:space="preserve"> \* MERGEFORMAT </w:instrText>
      </w:r>
      <w:r w:rsidR="000F061B" w:rsidRPr="00B3161A">
        <w:fldChar w:fldCharType="end"/>
      </w:r>
      <w:r w:rsidR="009F0BD2" w:rsidRPr="00B3161A">
        <w:t>but were not recorded within the development extent</w:t>
      </w:r>
      <w:r w:rsidR="00B9709D" w:rsidRPr="00B3161A">
        <w:t>.</w:t>
      </w:r>
    </w:p>
    <w:p w14:paraId="72C831CF" w14:textId="148292C5" w:rsidR="00DA2EFF" w:rsidRPr="00B3161A" w:rsidRDefault="00DA2EFF" w:rsidP="00554485">
      <w:proofErr w:type="spellStart"/>
      <w:r w:rsidRPr="00B3161A">
        <w:t>Buloke</w:t>
      </w:r>
      <w:proofErr w:type="spellEnd"/>
      <w:r w:rsidRPr="00B3161A">
        <w:t xml:space="preserve"> is listed as Critically Endangered under the FFG Act. There are </w:t>
      </w:r>
      <w:r w:rsidR="009F0BD2" w:rsidRPr="00B3161A">
        <w:t xml:space="preserve">153 </w:t>
      </w:r>
      <w:r w:rsidR="00B170AF" w:rsidRPr="00B3161A">
        <w:t xml:space="preserve">recorded </w:t>
      </w:r>
      <w:r w:rsidRPr="00B3161A">
        <w:t xml:space="preserve">individuals within the </w:t>
      </w:r>
      <w:r w:rsidR="00A15F54" w:rsidRPr="00B3161A">
        <w:t>d</w:t>
      </w:r>
      <w:r w:rsidRPr="00B3161A">
        <w:t xml:space="preserve">evelopment </w:t>
      </w:r>
      <w:r w:rsidR="00A15F54" w:rsidRPr="00B3161A">
        <w:t>e</w:t>
      </w:r>
      <w:r w:rsidRPr="00B3161A">
        <w:t>xtent</w:t>
      </w:r>
      <w:r w:rsidR="00B170AF" w:rsidRPr="00B3161A">
        <w:t>. This includes</w:t>
      </w:r>
      <w:r w:rsidR="00021AF2" w:rsidRPr="00B3161A">
        <w:t xml:space="preserve"> </w:t>
      </w:r>
      <w:r w:rsidRPr="00B3161A">
        <w:t xml:space="preserve">148 </w:t>
      </w:r>
      <w:r w:rsidR="009F0BD2" w:rsidRPr="00B3161A">
        <w:t xml:space="preserve">individuals </w:t>
      </w:r>
      <w:r w:rsidRPr="00B3161A">
        <w:t xml:space="preserve">within the </w:t>
      </w:r>
      <w:r w:rsidR="004B36DE" w:rsidRPr="00B3161A">
        <w:t xml:space="preserve">proposed mining </w:t>
      </w:r>
      <w:proofErr w:type="spellStart"/>
      <w:r w:rsidR="004B36DE" w:rsidRPr="00B3161A">
        <w:t>licence</w:t>
      </w:r>
      <w:proofErr w:type="spellEnd"/>
      <w:r w:rsidR="004B36DE" w:rsidRPr="00B3161A">
        <w:t xml:space="preserve"> </w:t>
      </w:r>
      <w:r w:rsidRPr="00B3161A">
        <w:t>and WBA</w:t>
      </w:r>
      <w:r w:rsidR="00204123">
        <w:t>,</w:t>
      </w:r>
      <w:r w:rsidRPr="00B3161A">
        <w:t xml:space="preserve"> and </w:t>
      </w:r>
      <w:r w:rsidR="00997732">
        <w:t>five</w:t>
      </w:r>
      <w:r w:rsidRPr="00B3161A">
        <w:t xml:space="preserve"> </w:t>
      </w:r>
      <w:r w:rsidR="00B170AF" w:rsidRPr="00B3161A">
        <w:t xml:space="preserve">individuals </w:t>
      </w:r>
      <w:r w:rsidRPr="00B3161A">
        <w:t>within the infrastructure corridor.</w:t>
      </w:r>
    </w:p>
    <w:p w14:paraId="64D5B3C7" w14:textId="6E322083" w:rsidR="00085291" w:rsidRPr="00B3161A" w:rsidRDefault="00DA2EFF" w:rsidP="0054500C">
      <w:proofErr w:type="spellStart"/>
      <w:r w:rsidRPr="00B3161A">
        <w:t>Buloke</w:t>
      </w:r>
      <w:proofErr w:type="spellEnd"/>
      <w:r w:rsidRPr="00B3161A">
        <w:t xml:space="preserve"> Mistletoe is listed as Critically Endangered under the FFG </w:t>
      </w:r>
      <w:r w:rsidR="00A15F54" w:rsidRPr="00B3161A">
        <w:t>A</w:t>
      </w:r>
      <w:r w:rsidRPr="00B3161A">
        <w:t xml:space="preserve">ct. There are approximately 10 </w:t>
      </w:r>
      <w:proofErr w:type="spellStart"/>
      <w:r w:rsidRPr="00B3161A">
        <w:t>Buloke</w:t>
      </w:r>
      <w:proofErr w:type="spellEnd"/>
      <w:r w:rsidRPr="00B3161A">
        <w:t xml:space="preserve"> Mistletoe </w:t>
      </w:r>
      <w:r w:rsidR="00521EF3" w:rsidRPr="00B3161A">
        <w:t xml:space="preserve">recorded </w:t>
      </w:r>
      <w:r w:rsidRPr="00B3161A">
        <w:t xml:space="preserve">within the </w:t>
      </w:r>
      <w:r w:rsidR="0047316F" w:rsidRPr="00B3161A">
        <w:t>development extent and its immediate surrounds</w:t>
      </w:r>
      <w:r w:rsidRPr="00B3161A">
        <w:t xml:space="preserve">. These records are predominantly associated with </w:t>
      </w:r>
      <w:proofErr w:type="spellStart"/>
      <w:r w:rsidRPr="00B3161A">
        <w:t>Buloke</w:t>
      </w:r>
      <w:proofErr w:type="spellEnd"/>
      <w:r w:rsidR="00480168" w:rsidRPr="00B3161A">
        <w:t xml:space="preserve"> </w:t>
      </w:r>
      <w:r w:rsidRPr="00B3161A">
        <w:t>and adjacent scattered trees.</w:t>
      </w:r>
    </w:p>
    <w:p w14:paraId="12DA2E51" w14:textId="1FFD3A4B" w:rsidR="00AF2F23" w:rsidRPr="00B3161A" w:rsidRDefault="00DA2EFF" w:rsidP="00A15B80">
      <w:r w:rsidRPr="00B3161A">
        <w:t xml:space="preserve">Weeping Myall is listed as Critically Endangered under the FFG Act. Six Weeping Myall were recorded within the </w:t>
      </w:r>
      <w:r w:rsidR="0047316F" w:rsidRPr="00B3161A">
        <w:t>development extent and its immediate surrounds</w:t>
      </w:r>
      <w:r w:rsidRPr="00B3161A">
        <w:t xml:space="preserve">. Weeping Myall was also </w:t>
      </w:r>
      <w:r w:rsidRPr="00B3161A" w:rsidDel="004C012D">
        <w:t xml:space="preserve">recorded </w:t>
      </w:r>
      <w:r w:rsidR="004C012D">
        <w:t>on areas of</w:t>
      </w:r>
      <w:r w:rsidRPr="00B3161A">
        <w:t xml:space="preserve"> private </w:t>
      </w:r>
      <w:r w:rsidR="004C012D">
        <w:t>property</w:t>
      </w:r>
      <w:r w:rsidRPr="00B3161A">
        <w:t xml:space="preserve"> where the species has been planted as an amenity feature.</w:t>
      </w:r>
    </w:p>
    <w:p w14:paraId="6B886C73" w14:textId="634D1665" w:rsidR="00457722" w:rsidRDefault="00A15B80" w:rsidP="0060065D">
      <w:pPr>
        <w:rPr>
          <w:noProof/>
        </w:rPr>
      </w:pPr>
      <w:r w:rsidRPr="00B3161A">
        <w:t xml:space="preserve">FFG Act listed </w:t>
      </w:r>
      <w:r w:rsidR="00247250" w:rsidRPr="00B3161A">
        <w:t>threatened</w:t>
      </w:r>
      <w:r w:rsidRPr="00B3161A">
        <w:t xml:space="preserve"> flora species with a moderate </w:t>
      </w:r>
      <w:r w:rsidR="00247250" w:rsidRPr="00B3161A">
        <w:t xml:space="preserve">or greater likelihood within the retention </w:t>
      </w:r>
      <w:proofErr w:type="spellStart"/>
      <w:r w:rsidR="00247250" w:rsidRPr="00B3161A">
        <w:t>li</w:t>
      </w:r>
      <w:r w:rsidR="00F8720C" w:rsidRPr="00B3161A">
        <w:t>cence</w:t>
      </w:r>
      <w:proofErr w:type="spellEnd"/>
      <w:r w:rsidR="00F8720C" w:rsidRPr="00B3161A">
        <w:t xml:space="preserve">, </w:t>
      </w:r>
      <w:r w:rsidR="00247250" w:rsidRPr="00B3161A">
        <w:t>as determined by the desktop assessment</w:t>
      </w:r>
      <w:r w:rsidR="00F8720C" w:rsidRPr="00B3161A">
        <w:t>,</w:t>
      </w:r>
      <w:r w:rsidR="00247250" w:rsidRPr="00B3161A">
        <w:t xml:space="preserve"> are listed below in </w:t>
      </w:r>
      <w:r w:rsidR="00EC19AF">
        <w:fldChar w:fldCharType="begin"/>
      </w:r>
      <w:r w:rsidR="00EC19AF">
        <w:instrText xml:space="preserve"> REF _Ref124323968 \h  \* MERGEFORMAT </w:instrText>
      </w:r>
      <w:r w:rsidR="00EC19AF">
        <w:fldChar w:fldCharType="separate"/>
      </w:r>
      <w:r w:rsidR="00157F2C">
        <w:t>Table 21</w:t>
      </w:r>
      <w:r w:rsidR="00157F2C">
        <w:noBreakHyphen/>
        <w:t>4</w:t>
      </w:r>
      <w:r w:rsidR="00EC19AF">
        <w:fldChar w:fldCharType="end"/>
      </w:r>
      <w:r w:rsidR="00FC6402">
        <w:t>.</w:t>
      </w:r>
      <w:r w:rsidR="00247250" w:rsidRPr="00B3161A">
        <w:fldChar w:fldCharType="begin"/>
      </w:r>
      <w:r w:rsidR="00247250" w:rsidRPr="00B3161A">
        <w:instrText xml:space="preserve"> REF _Ref113541839 \h </w:instrText>
      </w:r>
      <w:r w:rsidR="00B3161A">
        <w:instrText xml:space="preserve"> \* MERGEFORMAT </w:instrText>
      </w:r>
      <w:r w:rsidR="00247250" w:rsidRPr="00B3161A">
        <w:fldChar w:fldCharType="end"/>
      </w:r>
    </w:p>
    <w:p w14:paraId="5DD62678" w14:textId="6F0D3FF2" w:rsidR="007C3658" w:rsidRDefault="007C3658" w:rsidP="007C3658">
      <w:pPr>
        <w:pStyle w:val="Caption"/>
        <w:keepNext/>
      </w:pPr>
      <w:bookmarkStart w:id="198" w:name="_Ref124323968"/>
      <w:bookmarkStart w:id="199" w:name="_Toc127261257"/>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4</w:t>
      </w:r>
      <w:r w:rsidR="00EC19AF">
        <w:fldChar w:fldCharType="end"/>
      </w:r>
      <w:bookmarkEnd w:id="198"/>
      <w:r>
        <w:t xml:space="preserve">: </w:t>
      </w:r>
      <w:r w:rsidRPr="0035098F">
        <w:t xml:space="preserve">FFG Act listed threatened flora recorded, or moderate or high likelihood of occurrence in the retention </w:t>
      </w:r>
      <w:proofErr w:type="spellStart"/>
      <w:proofErr w:type="gramStart"/>
      <w:r w:rsidRPr="0035098F">
        <w:t>licence</w:t>
      </w:r>
      <w:bookmarkEnd w:id="199"/>
      <w:proofErr w:type="spellEnd"/>
      <w:proofErr w:type="gramEnd"/>
    </w:p>
    <w:tbl>
      <w:tblPr>
        <w:tblStyle w:val="TableGrid"/>
        <w:tblpPr w:leftFromText="180" w:rightFromText="180" w:vertAnchor="text" w:tblpX="-48" w:tblpY="1"/>
        <w:tblW w:w="5000" w:type="pct"/>
        <w:tblLook w:val="04A0" w:firstRow="1" w:lastRow="0" w:firstColumn="1" w:lastColumn="0" w:noHBand="0" w:noVBand="1"/>
      </w:tblPr>
      <w:tblGrid>
        <w:gridCol w:w="2339"/>
        <w:gridCol w:w="2125"/>
        <w:gridCol w:w="1177"/>
        <w:gridCol w:w="1580"/>
        <w:gridCol w:w="2181"/>
      </w:tblGrid>
      <w:tr w:rsidR="008978D2" w14:paraId="7CE5FD58" w14:textId="77777777" w:rsidTr="008A5C5C">
        <w:trPr>
          <w:cnfStyle w:val="100000000000" w:firstRow="1" w:lastRow="0" w:firstColumn="0" w:lastColumn="0" w:oddVBand="0" w:evenVBand="0" w:oddHBand="0" w:evenHBand="0" w:firstRowFirstColumn="0" w:firstRowLastColumn="0" w:lastRowFirstColumn="0" w:lastRowLastColumn="0"/>
          <w:trHeight w:val="20"/>
        </w:trPr>
        <w:tc>
          <w:tcPr>
            <w:tcW w:w="1244" w:type="pct"/>
            <w:vMerge w:val="restart"/>
          </w:tcPr>
          <w:p w14:paraId="36856B9B" w14:textId="1FA1F103" w:rsidR="008978D2" w:rsidRPr="00FF5AE6" w:rsidRDefault="008978D2" w:rsidP="000C1EC0">
            <w:pPr>
              <w:pStyle w:val="EESTabletextbody"/>
              <w:jc w:val="left"/>
              <w:rPr>
                <w:i/>
                <w:highlight w:val="cyan"/>
              </w:rPr>
            </w:pPr>
            <w:r w:rsidRPr="00FF5AE6">
              <w:t>Scientific Name</w:t>
            </w:r>
          </w:p>
        </w:tc>
        <w:tc>
          <w:tcPr>
            <w:tcW w:w="1130" w:type="pct"/>
            <w:vMerge w:val="restart"/>
          </w:tcPr>
          <w:p w14:paraId="377DDA1F" w14:textId="41C8334C" w:rsidR="008978D2" w:rsidRPr="00FF5AE6" w:rsidRDefault="008978D2" w:rsidP="000C1EC0">
            <w:pPr>
              <w:pStyle w:val="EESTabletextbody"/>
              <w:jc w:val="left"/>
              <w:rPr>
                <w:highlight w:val="cyan"/>
              </w:rPr>
            </w:pPr>
            <w:r w:rsidRPr="00FF5AE6">
              <w:t>Common Name</w:t>
            </w:r>
          </w:p>
        </w:tc>
        <w:tc>
          <w:tcPr>
            <w:tcW w:w="626" w:type="pct"/>
            <w:vMerge w:val="restart"/>
          </w:tcPr>
          <w:p w14:paraId="7225B5AB" w14:textId="5D9F70CE" w:rsidR="008978D2" w:rsidRPr="00FF5AE6" w:rsidRDefault="008978D2" w:rsidP="000C1EC0">
            <w:pPr>
              <w:pStyle w:val="EESTabletextbody"/>
              <w:jc w:val="left"/>
              <w:rPr>
                <w:highlight w:val="cyan"/>
              </w:rPr>
            </w:pPr>
            <w:r w:rsidRPr="00FF5AE6">
              <w:t>FFG Act Status</w:t>
            </w:r>
          </w:p>
        </w:tc>
        <w:tc>
          <w:tcPr>
            <w:tcW w:w="2000" w:type="pct"/>
            <w:gridSpan w:val="2"/>
          </w:tcPr>
          <w:p w14:paraId="345A07B2" w14:textId="522C2696" w:rsidR="008978D2" w:rsidRPr="00FF5AE6" w:rsidRDefault="008978D2" w:rsidP="000C1EC0">
            <w:pPr>
              <w:pStyle w:val="EESTabletextbody"/>
              <w:jc w:val="left"/>
              <w:rPr>
                <w:highlight w:val="cyan"/>
              </w:rPr>
            </w:pPr>
            <w:r w:rsidRPr="00FF5AE6">
              <w:t xml:space="preserve">Likelihood of </w:t>
            </w:r>
            <w:r w:rsidR="004A73F4">
              <w:t>O</w:t>
            </w:r>
            <w:r w:rsidRPr="00FF5AE6">
              <w:t>ccurrence</w:t>
            </w:r>
            <w:r w:rsidR="00C021D0">
              <w:t xml:space="preserve"> within the </w:t>
            </w:r>
            <w:r w:rsidR="004A73F4">
              <w:t>D</w:t>
            </w:r>
            <w:r w:rsidR="00C021D0">
              <w:t xml:space="preserve">evelopment </w:t>
            </w:r>
            <w:r w:rsidR="004A73F4">
              <w:t>E</w:t>
            </w:r>
            <w:r w:rsidR="00C021D0">
              <w:t>xtent</w:t>
            </w:r>
          </w:p>
        </w:tc>
      </w:tr>
      <w:tr w:rsidR="008978D2" w14:paraId="29505558" w14:textId="77777777" w:rsidTr="008A5C5C">
        <w:trPr>
          <w:trHeight w:val="20"/>
        </w:trPr>
        <w:tc>
          <w:tcPr>
            <w:tcW w:w="1244" w:type="pct"/>
            <w:vMerge/>
          </w:tcPr>
          <w:p w14:paraId="504BBD29" w14:textId="77777777" w:rsidR="008978D2" w:rsidRPr="00FF5AE6" w:rsidRDefault="008978D2" w:rsidP="000C1EC0">
            <w:pPr>
              <w:pStyle w:val="EESTabletextbody"/>
              <w:jc w:val="left"/>
              <w:rPr>
                <w:i/>
                <w:highlight w:val="cyan"/>
              </w:rPr>
            </w:pPr>
          </w:p>
        </w:tc>
        <w:tc>
          <w:tcPr>
            <w:tcW w:w="1130" w:type="pct"/>
            <w:vMerge/>
          </w:tcPr>
          <w:p w14:paraId="04A4AF15" w14:textId="77777777" w:rsidR="008978D2" w:rsidRPr="00FF5AE6" w:rsidRDefault="008978D2" w:rsidP="000C1EC0">
            <w:pPr>
              <w:pStyle w:val="EESTabletextbody"/>
              <w:jc w:val="left"/>
              <w:rPr>
                <w:highlight w:val="cyan"/>
              </w:rPr>
            </w:pPr>
          </w:p>
        </w:tc>
        <w:tc>
          <w:tcPr>
            <w:tcW w:w="626" w:type="pct"/>
            <w:vMerge/>
          </w:tcPr>
          <w:p w14:paraId="3CDD5C4C" w14:textId="77777777" w:rsidR="008978D2" w:rsidRPr="00FF5AE6" w:rsidRDefault="008978D2" w:rsidP="000C1EC0">
            <w:pPr>
              <w:pStyle w:val="EESTabletextbody"/>
              <w:jc w:val="left"/>
              <w:rPr>
                <w:highlight w:val="cyan"/>
              </w:rPr>
            </w:pPr>
          </w:p>
        </w:tc>
        <w:tc>
          <w:tcPr>
            <w:tcW w:w="840" w:type="pct"/>
          </w:tcPr>
          <w:p w14:paraId="132A94C5" w14:textId="75D45292" w:rsidR="008978D2" w:rsidRPr="002D7FAD" w:rsidRDefault="008978D2" w:rsidP="000C1EC0">
            <w:pPr>
              <w:pStyle w:val="EESTabletextbody"/>
              <w:jc w:val="left"/>
              <w:rPr>
                <w:bCs/>
                <w:highlight w:val="cyan"/>
              </w:rPr>
            </w:pPr>
            <w:r w:rsidRPr="002D7FAD">
              <w:rPr>
                <w:bCs/>
              </w:rPr>
              <w:t>MIN and WBA</w:t>
            </w:r>
          </w:p>
        </w:tc>
        <w:tc>
          <w:tcPr>
            <w:tcW w:w="1160" w:type="pct"/>
          </w:tcPr>
          <w:p w14:paraId="639A1624" w14:textId="5923F348" w:rsidR="008978D2" w:rsidRPr="002D7FAD" w:rsidRDefault="008978D2" w:rsidP="000C1EC0">
            <w:pPr>
              <w:pStyle w:val="EESTabletextbody"/>
              <w:jc w:val="left"/>
              <w:rPr>
                <w:bCs/>
                <w:highlight w:val="cyan"/>
              </w:rPr>
            </w:pPr>
            <w:r w:rsidRPr="002D7FAD">
              <w:rPr>
                <w:bCs/>
              </w:rPr>
              <w:t>Minor utilities corridor</w:t>
            </w:r>
          </w:p>
        </w:tc>
      </w:tr>
      <w:tr w:rsidR="008978D2" w14:paraId="4B9813BD" w14:textId="77777777" w:rsidTr="008A5C5C">
        <w:trPr>
          <w:trHeight w:val="20"/>
        </w:trPr>
        <w:tc>
          <w:tcPr>
            <w:tcW w:w="5000" w:type="pct"/>
            <w:gridSpan w:val="5"/>
          </w:tcPr>
          <w:p w14:paraId="594BCA2D" w14:textId="298998F6" w:rsidR="008978D2" w:rsidRPr="002D7FAD" w:rsidRDefault="008978D2" w:rsidP="000C1EC0">
            <w:pPr>
              <w:pStyle w:val="EESTabletextbody"/>
              <w:jc w:val="left"/>
              <w:rPr>
                <w:bCs/>
                <w:highlight w:val="cyan"/>
              </w:rPr>
            </w:pPr>
            <w:r w:rsidRPr="002D7FAD">
              <w:rPr>
                <w:bCs/>
                <w:u w:val="single"/>
              </w:rPr>
              <w:t>Listed under FFG Act and EPBC Act</w:t>
            </w:r>
          </w:p>
        </w:tc>
      </w:tr>
      <w:tr w:rsidR="005D3EFF" w14:paraId="475E83A2" w14:textId="77777777" w:rsidTr="008A5C5C">
        <w:trPr>
          <w:trHeight w:val="20"/>
        </w:trPr>
        <w:tc>
          <w:tcPr>
            <w:tcW w:w="1244" w:type="pct"/>
          </w:tcPr>
          <w:p w14:paraId="43948B2E" w14:textId="51AA94DC" w:rsidR="005D3EFF" w:rsidRPr="008978D2" w:rsidRDefault="000B055F" w:rsidP="000C1EC0">
            <w:pPr>
              <w:pStyle w:val="EESTabletextbody"/>
              <w:jc w:val="left"/>
              <w:rPr>
                <w:i/>
                <w:iCs/>
              </w:rPr>
            </w:pPr>
            <w:proofErr w:type="spellStart"/>
            <w:r w:rsidRPr="008978D2">
              <w:rPr>
                <w:i/>
                <w:iCs/>
              </w:rPr>
              <w:t>Sclerolaena</w:t>
            </w:r>
            <w:proofErr w:type="spellEnd"/>
            <w:r w:rsidR="005D3EFF" w:rsidRPr="008978D2">
              <w:rPr>
                <w:i/>
                <w:iCs/>
              </w:rPr>
              <w:t xml:space="preserve"> </w:t>
            </w:r>
            <w:proofErr w:type="spellStart"/>
            <w:r w:rsidR="005D3EFF" w:rsidRPr="008978D2">
              <w:rPr>
                <w:i/>
                <w:iCs/>
              </w:rPr>
              <w:t>napiformis</w:t>
            </w:r>
            <w:proofErr w:type="spellEnd"/>
          </w:p>
        </w:tc>
        <w:tc>
          <w:tcPr>
            <w:tcW w:w="1130" w:type="pct"/>
          </w:tcPr>
          <w:p w14:paraId="34AC4F62" w14:textId="694A85D0" w:rsidR="005D3EFF" w:rsidRPr="008978D2" w:rsidRDefault="005D3EFF" w:rsidP="000C1EC0">
            <w:pPr>
              <w:pStyle w:val="EESTabletextbody"/>
              <w:jc w:val="left"/>
            </w:pPr>
            <w:r w:rsidRPr="008978D2">
              <w:t xml:space="preserve">Turnip </w:t>
            </w:r>
            <w:proofErr w:type="spellStart"/>
            <w:r w:rsidRPr="008978D2">
              <w:t>Copperburr</w:t>
            </w:r>
            <w:proofErr w:type="spellEnd"/>
          </w:p>
        </w:tc>
        <w:tc>
          <w:tcPr>
            <w:tcW w:w="626" w:type="pct"/>
          </w:tcPr>
          <w:p w14:paraId="516E3D1D" w14:textId="5CA7AD80" w:rsidR="005D3EFF" w:rsidRPr="008978D2" w:rsidRDefault="005D3EFF" w:rsidP="000C1EC0">
            <w:pPr>
              <w:pStyle w:val="EESTabletextbody"/>
              <w:jc w:val="left"/>
            </w:pPr>
            <w:proofErr w:type="spellStart"/>
            <w:r w:rsidRPr="008978D2">
              <w:t>cr</w:t>
            </w:r>
            <w:proofErr w:type="spellEnd"/>
            <w:r w:rsidRPr="008978D2">
              <w:t xml:space="preserve"> </w:t>
            </w:r>
          </w:p>
        </w:tc>
        <w:tc>
          <w:tcPr>
            <w:tcW w:w="840" w:type="pct"/>
          </w:tcPr>
          <w:p w14:paraId="0D2B6B90" w14:textId="2325AB7C" w:rsidR="005D3EFF" w:rsidRPr="008978D2" w:rsidRDefault="005D3EFF" w:rsidP="000C1EC0">
            <w:pPr>
              <w:pStyle w:val="EESTabletextbody"/>
              <w:jc w:val="left"/>
            </w:pPr>
            <w:r w:rsidRPr="008978D2">
              <w:t>Moderate</w:t>
            </w:r>
          </w:p>
        </w:tc>
        <w:tc>
          <w:tcPr>
            <w:tcW w:w="1160" w:type="pct"/>
          </w:tcPr>
          <w:p w14:paraId="55CA279D" w14:textId="69F032EA" w:rsidR="005D3EFF" w:rsidRPr="008978D2" w:rsidRDefault="005D3EFF" w:rsidP="000C1EC0">
            <w:pPr>
              <w:pStyle w:val="EESTabletextbody"/>
              <w:jc w:val="left"/>
            </w:pPr>
            <w:r w:rsidRPr="008978D2">
              <w:t>Moderate</w:t>
            </w:r>
          </w:p>
        </w:tc>
      </w:tr>
      <w:tr w:rsidR="005D3EFF" w14:paraId="02A56961" w14:textId="77777777" w:rsidTr="008A5C5C">
        <w:trPr>
          <w:trHeight w:val="20"/>
        </w:trPr>
        <w:tc>
          <w:tcPr>
            <w:tcW w:w="1244" w:type="pct"/>
          </w:tcPr>
          <w:p w14:paraId="484F5A3D" w14:textId="01B5A9D0" w:rsidR="005D3EFF" w:rsidRPr="005D3EFF" w:rsidRDefault="005D3EFF" w:rsidP="000C1EC0">
            <w:pPr>
              <w:pStyle w:val="EESTabletextbody"/>
              <w:jc w:val="left"/>
              <w:rPr>
                <w:i/>
                <w:iCs/>
              </w:rPr>
            </w:pPr>
            <w:r w:rsidRPr="005D3EFF">
              <w:rPr>
                <w:i/>
                <w:iCs/>
              </w:rPr>
              <w:t xml:space="preserve">Senecio </w:t>
            </w:r>
            <w:proofErr w:type="spellStart"/>
            <w:r w:rsidRPr="005D3EFF">
              <w:rPr>
                <w:i/>
                <w:iCs/>
              </w:rPr>
              <w:t>macrocarpus</w:t>
            </w:r>
            <w:proofErr w:type="spellEnd"/>
          </w:p>
        </w:tc>
        <w:tc>
          <w:tcPr>
            <w:tcW w:w="1130" w:type="pct"/>
          </w:tcPr>
          <w:p w14:paraId="2745C3A2" w14:textId="2330A238" w:rsidR="005D3EFF" w:rsidRPr="005D3EFF" w:rsidRDefault="005D3EFF" w:rsidP="000C1EC0">
            <w:pPr>
              <w:pStyle w:val="EESTabletextbody"/>
              <w:jc w:val="left"/>
            </w:pPr>
            <w:r>
              <w:t>Large-headed Fireweed</w:t>
            </w:r>
          </w:p>
        </w:tc>
        <w:tc>
          <w:tcPr>
            <w:tcW w:w="626" w:type="pct"/>
          </w:tcPr>
          <w:p w14:paraId="3A6EDFCA" w14:textId="27B7F1E6" w:rsidR="005D3EFF" w:rsidRDefault="005D3EFF" w:rsidP="000C1EC0">
            <w:pPr>
              <w:pStyle w:val="EESTabletextbody"/>
              <w:jc w:val="left"/>
            </w:pPr>
            <w:proofErr w:type="spellStart"/>
            <w:r>
              <w:t>cr</w:t>
            </w:r>
            <w:proofErr w:type="spellEnd"/>
            <w:r>
              <w:t xml:space="preserve"> </w:t>
            </w:r>
          </w:p>
        </w:tc>
        <w:tc>
          <w:tcPr>
            <w:tcW w:w="840" w:type="pct"/>
          </w:tcPr>
          <w:p w14:paraId="4A8C1C3A" w14:textId="77308770" w:rsidR="005D3EFF" w:rsidRDefault="005D3EFF" w:rsidP="000C1EC0">
            <w:pPr>
              <w:pStyle w:val="EESTabletextbody"/>
              <w:jc w:val="left"/>
            </w:pPr>
            <w:r>
              <w:t>Moderate</w:t>
            </w:r>
          </w:p>
        </w:tc>
        <w:tc>
          <w:tcPr>
            <w:tcW w:w="1160" w:type="pct"/>
          </w:tcPr>
          <w:p w14:paraId="7C23C0B9" w14:textId="5A82619D" w:rsidR="005D3EFF" w:rsidRDefault="005D3EFF" w:rsidP="000C1EC0">
            <w:pPr>
              <w:pStyle w:val="EESTabletextbody"/>
              <w:jc w:val="left"/>
            </w:pPr>
            <w:r>
              <w:t>Low</w:t>
            </w:r>
          </w:p>
        </w:tc>
      </w:tr>
      <w:tr w:rsidR="00C306CA" w14:paraId="569BDCD1" w14:textId="77777777" w:rsidTr="008A5C5C">
        <w:trPr>
          <w:trHeight w:val="20"/>
        </w:trPr>
        <w:tc>
          <w:tcPr>
            <w:tcW w:w="5000" w:type="pct"/>
            <w:gridSpan w:val="5"/>
          </w:tcPr>
          <w:p w14:paraId="723E2EF2" w14:textId="4C019CF2" w:rsidR="00C306CA" w:rsidRPr="00A61E57" w:rsidRDefault="00C306CA" w:rsidP="000C1EC0">
            <w:pPr>
              <w:pStyle w:val="EESTabletextbody"/>
              <w:jc w:val="left"/>
              <w:rPr>
                <w:bCs/>
                <w:u w:val="single"/>
              </w:rPr>
            </w:pPr>
            <w:r w:rsidRPr="00A61E57">
              <w:rPr>
                <w:bCs/>
                <w:u w:val="single"/>
              </w:rPr>
              <w:t>Listed under FFG Act only</w:t>
            </w:r>
          </w:p>
        </w:tc>
      </w:tr>
      <w:tr w:rsidR="003506EF" w14:paraId="2D0C0C01" w14:textId="77777777" w:rsidTr="008A5C5C">
        <w:trPr>
          <w:trHeight w:val="20"/>
        </w:trPr>
        <w:tc>
          <w:tcPr>
            <w:tcW w:w="1244" w:type="pct"/>
          </w:tcPr>
          <w:p w14:paraId="010D27E4" w14:textId="4C41EC8C" w:rsidR="003506EF" w:rsidRPr="00BA0963" w:rsidRDefault="003506EF" w:rsidP="000C1EC0">
            <w:pPr>
              <w:pStyle w:val="EESTabletextbody"/>
              <w:jc w:val="left"/>
            </w:pPr>
            <w:r>
              <w:rPr>
                <w:i/>
                <w:iCs/>
              </w:rPr>
              <w:t xml:space="preserve">Acacia pendula </w:t>
            </w:r>
          </w:p>
        </w:tc>
        <w:tc>
          <w:tcPr>
            <w:tcW w:w="1130" w:type="pct"/>
          </w:tcPr>
          <w:p w14:paraId="70BFFA2A" w14:textId="1D68F7DD" w:rsidR="003506EF" w:rsidRPr="00B971D0" w:rsidRDefault="003506EF" w:rsidP="000C1EC0">
            <w:pPr>
              <w:pStyle w:val="EESTabletextbody"/>
              <w:jc w:val="left"/>
            </w:pPr>
            <w:r>
              <w:t xml:space="preserve">Weeping Myall </w:t>
            </w:r>
          </w:p>
        </w:tc>
        <w:tc>
          <w:tcPr>
            <w:tcW w:w="626" w:type="pct"/>
          </w:tcPr>
          <w:p w14:paraId="0FED2123" w14:textId="26CAC451" w:rsidR="003506EF" w:rsidRPr="00D16536" w:rsidRDefault="003506EF" w:rsidP="000C1EC0">
            <w:pPr>
              <w:pStyle w:val="EESTabletextbody"/>
              <w:jc w:val="left"/>
            </w:pPr>
            <w:proofErr w:type="spellStart"/>
            <w:r>
              <w:t>cr</w:t>
            </w:r>
            <w:proofErr w:type="spellEnd"/>
            <w:r>
              <w:t xml:space="preserve"> </w:t>
            </w:r>
          </w:p>
        </w:tc>
        <w:tc>
          <w:tcPr>
            <w:tcW w:w="840" w:type="pct"/>
          </w:tcPr>
          <w:p w14:paraId="171CEEBE" w14:textId="07CFA6DC" w:rsidR="003506EF" w:rsidRPr="00D16536" w:rsidRDefault="003506EF" w:rsidP="000C1EC0">
            <w:pPr>
              <w:pStyle w:val="EESTabletextbody"/>
              <w:jc w:val="left"/>
            </w:pPr>
            <w:r>
              <w:t xml:space="preserve">- </w:t>
            </w:r>
          </w:p>
        </w:tc>
        <w:tc>
          <w:tcPr>
            <w:tcW w:w="1160" w:type="pct"/>
          </w:tcPr>
          <w:p w14:paraId="4BFFBD40" w14:textId="0C16EAF2" w:rsidR="003506EF" w:rsidRPr="002E06A1" w:rsidRDefault="003506EF" w:rsidP="000C1EC0">
            <w:pPr>
              <w:pStyle w:val="EESTabletextbody"/>
              <w:jc w:val="left"/>
              <w:rPr>
                <w:bCs/>
              </w:rPr>
            </w:pPr>
            <w:r w:rsidRPr="002E06A1">
              <w:rPr>
                <w:bCs/>
              </w:rPr>
              <w:t xml:space="preserve">Known </w:t>
            </w:r>
          </w:p>
        </w:tc>
      </w:tr>
      <w:tr w:rsidR="003506EF" w14:paraId="65EA2774" w14:textId="77777777" w:rsidTr="008A5C5C">
        <w:trPr>
          <w:trHeight w:val="20"/>
        </w:trPr>
        <w:tc>
          <w:tcPr>
            <w:tcW w:w="1244" w:type="pct"/>
          </w:tcPr>
          <w:p w14:paraId="42354E57" w14:textId="3F636218" w:rsidR="003506EF" w:rsidRPr="00BA0963" w:rsidRDefault="003506EF" w:rsidP="000C1EC0">
            <w:pPr>
              <w:pStyle w:val="EESTabletextbody"/>
              <w:jc w:val="left"/>
            </w:pPr>
            <w:proofErr w:type="spellStart"/>
            <w:r>
              <w:rPr>
                <w:i/>
                <w:iCs/>
              </w:rPr>
              <w:t>Allocasuarina</w:t>
            </w:r>
            <w:proofErr w:type="spellEnd"/>
            <w:r>
              <w:rPr>
                <w:i/>
                <w:iCs/>
              </w:rPr>
              <w:t xml:space="preserve"> </w:t>
            </w:r>
            <w:proofErr w:type="spellStart"/>
            <w:r>
              <w:rPr>
                <w:i/>
                <w:iCs/>
              </w:rPr>
              <w:t>luehmannii</w:t>
            </w:r>
            <w:proofErr w:type="spellEnd"/>
            <w:r>
              <w:rPr>
                <w:i/>
                <w:iCs/>
              </w:rPr>
              <w:t xml:space="preserve"> </w:t>
            </w:r>
          </w:p>
        </w:tc>
        <w:tc>
          <w:tcPr>
            <w:tcW w:w="1130" w:type="pct"/>
          </w:tcPr>
          <w:p w14:paraId="120B407E" w14:textId="24C56BFA" w:rsidR="003506EF" w:rsidRPr="00B971D0" w:rsidRDefault="003506EF" w:rsidP="000C1EC0">
            <w:pPr>
              <w:pStyle w:val="EESTabletextbody"/>
              <w:jc w:val="left"/>
            </w:pPr>
            <w:proofErr w:type="spellStart"/>
            <w:r>
              <w:t>Buloke</w:t>
            </w:r>
            <w:proofErr w:type="spellEnd"/>
            <w:r>
              <w:t xml:space="preserve"> </w:t>
            </w:r>
          </w:p>
        </w:tc>
        <w:tc>
          <w:tcPr>
            <w:tcW w:w="626" w:type="pct"/>
          </w:tcPr>
          <w:p w14:paraId="54B5CFEE" w14:textId="627F1AED" w:rsidR="003506EF" w:rsidRPr="00D16536" w:rsidRDefault="003506EF" w:rsidP="000C1EC0">
            <w:pPr>
              <w:pStyle w:val="EESTabletextbody"/>
              <w:jc w:val="left"/>
            </w:pPr>
            <w:proofErr w:type="spellStart"/>
            <w:r>
              <w:t>cr</w:t>
            </w:r>
            <w:proofErr w:type="spellEnd"/>
            <w:r>
              <w:t xml:space="preserve"> </w:t>
            </w:r>
          </w:p>
        </w:tc>
        <w:tc>
          <w:tcPr>
            <w:tcW w:w="840" w:type="pct"/>
          </w:tcPr>
          <w:p w14:paraId="5DF6B31A" w14:textId="3E933912" w:rsidR="003506EF" w:rsidRPr="00D16536" w:rsidRDefault="003506EF" w:rsidP="000C1EC0">
            <w:pPr>
              <w:pStyle w:val="EESTabletextbody"/>
              <w:jc w:val="left"/>
            </w:pPr>
            <w:r>
              <w:t xml:space="preserve">Known </w:t>
            </w:r>
          </w:p>
        </w:tc>
        <w:tc>
          <w:tcPr>
            <w:tcW w:w="1160" w:type="pct"/>
          </w:tcPr>
          <w:p w14:paraId="5C41DDE3" w14:textId="18BD11D6" w:rsidR="003506EF" w:rsidRPr="002E06A1" w:rsidRDefault="003506EF" w:rsidP="000C1EC0">
            <w:pPr>
              <w:pStyle w:val="EESTabletextbody"/>
              <w:jc w:val="left"/>
              <w:rPr>
                <w:bCs/>
              </w:rPr>
            </w:pPr>
            <w:r w:rsidRPr="002E06A1">
              <w:rPr>
                <w:bCs/>
              </w:rPr>
              <w:t xml:space="preserve">Known </w:t>
            </w:r>
          </w:p>
        </w:tc>
      </w:tr>
      <w:tr w:rsidR="003506EF" w14:paraId="45DC931A" w14:textId="77777777" w:rsidTr="008A5C5C">
        <w:trPr>
          <w:trHeight w:val="20"/>
        </w:trPr>
        <w:tc>
          <w:tcPr>
            <w:tcW w:w="1244" w:type="pct"/>
          </w:tcPr>
          <w:p w14:paraId="62F86CBF" w14:textId="503D0406" w:rsidR="003506EF" w:rsidRPr="00BA0963" w:rsidRDefault="003506EF" w:rsidP="000C1EC0">
            <w:pPr>
              <w:pStyle w:val="EESTabletextbody"/>
              <w:jc w:val="left"/>
            </w:pPr>
            <w:proofErr w:type="spellStart"/>
            <w:r>
              <w:rPr>
                <w:i/>
                <w:iCs/>
              </w:rPr>
              <w:t>Amyema</w:t>
            </w:r>
            <w:proofErr w:type="spellEnd"/>
            <w:r>
              <w:rPr>
                <w:i/>
                <w:iCs/>
              </w:rPr>
              <w:t xml:space="preserve"> </w:t>
            </w:r>
            <w:proofErr w:type="spellStart"/>
            <w:r>
              <w:rPr>
                <w:i/>
                <w:iCs/>
              </w:rPr>
              <w:t>linophylla</w:t>
            </w:r>
            <w:proofErr w:type="spellEnd"/>
            <w:r>
              <w:rPr>
                <w:i/>
                <w:iCs/>
              </w:rPr>
              <w:t xml:space="preserve"> subsp. </w:t>
            </w:r>
            <w:proofErr w:type="spellStart"/>
            <w:r>
              <w:rPr>
                <w:i/>
                <w:iCs/>
              </w:rPr>
              <w:t>orientalis</w:t>
            </w:r>
            <w:proofErr w:type="spellEnd"/>
            <w:r>
              <w:rPr>
                <w:i/>
                <w:iCs/>
              </w:rPr>
              <w:t xml:space="preserve"> </w:t>
            </w:r>
          </w:p>
        </w:tc>
        <w:tc>
          <w:tcPr>
            <w:tcW w:w="1130" w:type="pct"/>
          </w:tcPr>
          <w:p w14:paraId="6F70D2E5" w14:textId="033D006A" w:rsidR="003506EF" w:rsidRPr="00B971D0" w:rsidRDefault="003506EF" w:rsidP="000C1EC0">
            <w:pPr>
              <w:pStyle w:val="EESTabletextbody"/>
              <w:jc w:val="left"/>
            </w:pPr>
            <w:proofErr w:type="spellStart"/>
            <w:r>
              <w:t>Buloke</w:t>
            </w:r>
            <w:proofErr w:type="spellEnd"/>
            <w:r>
              <w:t xml:space="preserve"> Mistletoe </w:t>
            </w:r>
          </w:p>
        </w:tc>
        <w:tc>
          <w:tcPr>
            <w:tcW w:w="626" w:type="pct"/>
          </w:tcPr>
          <w:p w14:paraId="56579087" w14:textId="439838C0" w:rsidR="003506EF" w:rsidRPr="00D16536" w:rsidRDefault="003506EF" w:rsidP="000C1EC0">
            <w:pPr>
              <w:pStyle w:val="EESTabletextbody"/>
              <w:jc w:val="left"/>
            </w:pPr>
            <w:proofErr w:type="spellStart"/>
            <w:r>
              <w:t>cr</w:t>
            </w:r>
            <w:proofErr w:type="spellEnd"/>
            <w:r>
              <w:t xml:space="preserve"> </w:t>
            </w:r>
          </w:p>
        </w:tc>
        <w:tc>
          <w:tcPr>
            <w:tcW w:w="840" w:type="pct"/>
          </w:tcPr>
          <w:p w14:paraId="78507643" w14:textId="6444DBAE" w:rsidR="003506EF" w:rsidRPr="00D16536" w:rsidRDefault="003506EF" w:rsidP="000C1EC0">
            <w:pPr>
              <w:pStyle w:val="EESTabletextbody"/>
              <w:jc w:val="left"/>
            </w:pPr>
            <w:r>
              <w:t xml:space="preserve">High </w:t>
            </w:r>
          </w:p>
        </w:tc>
        <w:tc>
          <w:tcPr>
            <w:tcW w:w="1160" w:type="pct"/>
          </w:tcPr>
          <w:p w14:paraId="41D5E5C5" w14:textId="35114588" w:rsidR="003506EF" w:rsidRPr="00D16536" w:rsidRDefault="003506EF" w:rsidP="000C1EC0">
            <w:pPr>
              <w:pStyle w:val="EESTabletextbody"/>
              <w:jc w:val="left"/>
            </w:pPr>
            <w:r>
              <w:t xml:space="preserve">High </w:t>
            </w:r>
          </w:p>
        </w:tc>
      </w:tr>
      <w:tr w:rsidR="00092B39" w14:paraId="68A4A7F6" w14:textId="77777777" w:rsidTr="008A5C5C">
        <w:trPr>
          <w:trHeight w:val="20"/>
        </w:trPr>
        <w:tc>
          <w:tcPr>
            <w:tcW w:w="1244" w:type="pct"/>
          </w:tcPr>
          <w:p w14:paraId="3A0432CC" w14:textId="4A3720E3" w:rsidR="003506EF" w:rsidRPr="00BA0963" w:rsidRDefault="003506EF" w:rsidP="000C1EC0">
            <w:pPr>
              <w:pStyle w:val="EESTabletextbody"/>
              <w:jc w:val="left"/>
            </w:pPr>
            <w:r>
              <w:rPr>
                <w:i/>
                <w:iCs/>
              </w:rPr>
              <w:t xml:space="preserve">Asperula </w:t>
            </w:r>
            <w:proofErr w:type="spellStart"/>
            <w:r>
              <w:rPr>
                <w:i/>
                <w:iCs/>
              </w:rPr>
              <w:t>wimmerana</w:t>
            </w:r>
            <w:proofErr w:type="spellEnd"/>
            <w:r>
              <w:rPr>
                <w:i/>
                <w:iCs/>
              </w:rPr>
              <w:t xml:space="preserve"> </w:t>
            </w:r>
          </w:p>
        </w:tc>
        <w:tc>
          <w:tcPr>
            <w:tcW w:w="1130" w:type="pct"/>
          </w:tcPr>
          <w:p w14:paraId="4E1D9A98" w14:textId="47884D2E" w:rsidR="003506EF" w:rsidRPr="00B971D0" w:rsidRDefault="003506EF" w:rsidP="000C1EC0">
            <w:pPr>
              <w:pStyle w:val="EESTabletextbody"/>
              <w:jc w:val="left"/>
            </w:pPr>
            <w:r>
              <w:t xml:space="preserve">Wimmera Woodruff </w:t>
            </w:r>
          </w:p>
        </w:tc>
        <w:tc>
          <w:tcPr>
            <w:tcW w:w="626" w:type="pct"/>
          </w:tcPr>
          <w:p w14:paraId="60C094EE" w14:textId="1F031B04" w:rsidR="003506EF" w:rsidRPr="00D16536" w:rsidRDefault="003506EF" w:rsidP="000C1EC0">
            <w:pPr>
              <w:pStyle w:val="EESTabletextbody"/>
              <w:jc w:val="left"/>
            </w:pPr>
            <w:proofErr w:type="spellStart"/>
            <w:r>
              <w:t>en</w:t>
            </w:r>
            <w:proofErr w:type="spellEnd"/>
            <w:r>
              <w:t xml:space="preserve"> </w:t>
            </w:r>
          </w:p>
        </w:tc>
        <w:tc>
          <w:tcPr>
            <w:tcW w:w="840" w:type="pct"/>
          </w:tcPr>
          <w:p w14:paraId="571E54E3" w14:textId="336CB6F6" w:rsidR="003506EF" w:rsidRPr="00D16536" w:rsidRDefault="003506EF" w:rsidP="000C1EC0">
            <w:pPr>
              <w:pStyle w:val="EESTabletextbody"/>
              <w:jc w:val="left"/>
            </w:pPr>
            <w:r>
              <w:t xml:space="preserve">Low </w:t>
            </w:r>
          </w:p>
        </w:tc>
        <w:tc>
          <w:tcPr>
            <w:tcW w:w="1160" w:type="pct"/>
          </w:tcPr>
          <w:p w14:paraId="41AB6DEB" w14:textId="459A96E1" w:rsidR="003506EF" w:rsidRPr="00D16536" w:rsidRDefault="003506EF" w:rsidP="000C1EC0">
            <w:pPr>
              <w:pStyle w:val="EESTabletextbody"/>
              <w:jc w:val="left"/>
            </w:pPr>
            <w:r>
              <w:t xml:space="preserve">Moderate </w:t>
            </w:r>
          </w:p>
        </w:tc>
      </w:tr>
      <w:tr w:rsidR="00092B39" w14:paraId="37D5E2D5" w14:textId="77777777" w:rsidTr="008A5C5C">
        <w:trPr>
          <w:trHeight w:val="20"/>
        </w:trPr>
        <w:tc>
          <w:tcPr>
            <w:tcW w:w="1244" w:type="pct"/>
          </w:tcPr>
          <w:p w14:paraId="0FCC6F2C" w14:textId="177D5DC0" w:rsidR="003506EF" w:rsidRPr="00BA0963" w:rsidRDefault="003506EF" w:rsidP="000C1EC0">
            <w:pPr>
              <w:pStyle w:val="EESTabletextbody"/>
              <w:jc w:val="left"/>
            </w:pPr>
            <w:proofErr w:type="spellStart"/>
            <w:r>
              <w:rPr>
                <w:i/>
                <w:iCs/>
              </w:rPr>
              <w:t>Austrostipa</w:t>
            </w:r>
            <w:proofErr w:type="spellEnd"/>
            <w:r>
              <w:rPr>
                <w:i/>
                <w:iCs/>
              </w:rPr>
              <w:t xml:space="preserve"> </w:t>
            </w:r>
            <w:proofErr w:type="spellStart"/>
            <w:r>
              <w:rPr>
                <w:i/>
                <w:iCs/>
              </w:rPr>
              <w:t>hemipogon</w:t>
            </w:r>
            <w:proofErr w:type="spellEnd"/>
            <w:r>
              <w:rPr>
                <w:i/>
                <w:iCs/>
              </w:rPr>
              <w:t xml:space="preserve"> </w:t>
            </w:r>
          </w:p>
        </w:tc>
        <w:tc>
          <w:tcPr>
            <w:tcW w:w="1130" w:type="pct"/>
          </w:tcPr>
          <w:p w14:paraId="30D1A68E" w14:textId="020E49F0" w:rsidR="003506EF" w:rsidRPr="00B971D0" w:rsidRDefault="003506EF" w:rsidP="000C1EC0">
            <w:pPr>
              <w:pStyle w:val="EESTabletextbody"/>
              <w:jc w:val="left"/>
            </w:pPr>
            <w:r>
              <w:t xml:space="preserve">Half-bearded Spear-grass </w:t>
            </w:r>
          </w:p>
        </w:tc>
        <w:tc>
          <w:tcPr>
            <w:tcW w:w="626" w:type="pct"/>
          </w:tcPr>
          <w:p w14:paraId="75EF5892" w14:textId="54DBE20D" w:rsidR="003506EF" w:rsidRPr="00D16536" w:rsidRDefault="003506EF" w:rsidP="000C1EC0">
            <w:pPr>
              <w:pStyle w:val="EESTabletextbody"/>
              <w:jc w:val="left"/>
            </w:pPr>
            <w:r>
              <w:t xml:space="preserve">vu </w:t>
            </w:r>
          </w:p>
        </w:tc>
        <w:tc>
          <w:tcPr>
            <w:tcW w:w="840" w:type="pct"/>
          </w:tcPr>
          <w:p w14:paraId="7A25C1B6" w14:textId="39B88C69" w:rsidR="003506EF" w:rsidRPr="00D16536" w:rsidRDefault="003506EF" w:rsidP="000C1EC0">
            <w:pPr>
              <w:pStyle w:val="EESTabletextbody"/>
              <w:jc w:val="left"/>
            </w:pPr>
            <w:r>
              <w:t xml:space="preserve">Moderate </w:t>
            </w:r>
          </w:p>
        </w:tc>
        <w:tc>
          <w:tcPr>
            <w:tcW w:w="1160" w:type="pct"/>
          </w:tcPr>
          <w:p w14:paraId="158559E2" w14:textId="38A11A76" w:rsidR="003506EF" w:rsidRPr="00D16536" w:rsidRDefault="003506EF" w:rsidP="000C1EC0">
            <w:pPr>
              <w:pStyle w:val="EESTabletextbody"/>
              <w:jc w:val="left"/>
            </w:pPr>
            <w:r>
              <w:t xml:space="preserve">- </w:t>
            </w:r>
          </w:p>
        </w:tc>
      </w:tr>
      <w:tr w:rsidR="00092B39" w14:paraId="787218E7" w14:textId="77777777" w:rsidTr="008A5C5C">
        <w:trPr>
          <w:trHeight w:val="20"/>
        </w:trPr>
        <w:tc>
          <w:tcPr>
            <w:tcW w:w="1244" w:type="pct"/>
          </w:tcPr>
          <w:p w14:paraId="236BD3E8" w14:textId="4783E16E" w:rsidR="003506EF" w:rsidRPr="00BA0963" w:rsidRDefault="003506EF" w:rsidP="000C1EC0">
            <w:pPr>
              <w:pStyle w:val="EESTabletextbody"/>
              <w:jc w:val="left"/>
            </w:pPr>
            <w:r>
              <w:rPr>
                <w:i/>
                <w:iCs/>
              </w:rPr>
              <w:t xml:space="preserve">Brachyscome </w:t>
            </w:r>
            <w:proofErr w:type="spellStart"/>
            <w:r>
              <w:rPr>
                <w:i/>
                <w:iCs/>
              </w:rPr>
              <w:t>chrysoglossa</w:t>
            </w:r>
            <w:proofErr w:type="spellEnd"/>
            <w:r>
              <w:rPr>
                <w:i/>
                <w:iCs/>
              </w:rPr>
              <w:t xml:space="preserve"> </w:t>
            </w:r>
          </w:p>
        </w:tc>
        <w:tc>
          <w:tcPr>
            <w:tcW w:w="1130" w:type="pct"/>
          </w:tcPr>
          <w:p w14:paraId="7AAD2C8A" w14:textId="3195DA18" w:rsidR="003506EF" w:rsidRPr="00B971D0" w:rsidRDefault="003506EF" w:rsidP="000C1EC0">
            <w:pPr>
              <w:pStyle w:val="EESTabletextbody"/>
              <w:jc w:val="left"/>
            </w:pPr>
            <w:r>
              <w:t xml:space="preserve">Yellow-tongue daisy </w:t>
            </w:r>
          </w:p>
        </w:tc>
        <w:tc>
          <w:tcPr>
            <w:tcW w:w="626" w:type="pct"/>
          </w:tcPr>
          <w:p w14:paraId="6092B25A" w14:textId="173A5848" w:rsidR="003506EF" w:rsidRPr="00D16536" w:rsidRDefault="003506EF" w:rsidP="000C1EC0">
            <w:pPr>
              <w:pStyle w:val="EESTabletextbody"/>
              <w:jc w:val="left"/>
            </w:pPr>
            <w:proofErr w:type="spellStart"/>
            <w:r>
              <w:t>en</w:t>
            </w:r>
            <w:proofErr w:type="spellEnd"/>
            <w:r>
              <w:t xml:space="preserve"> </w:t>
            </w:r>
          </w:p>
        </w:tc>
        <w:tc>
          <w:tcPr>
            <w:tcW w:w="840" w:type="pct"/>
          </w:tcPr>
          <w:p w14:paraId="76D10939" w14:textId="662DE317" w:rsidR="003506EF" w:rsidRPr="00D16536" w:rsidRDefault="003506EF" w:rsidP="000C1EC0">
            <w:pPr>
              <w:pStyle w:val="EESTabletextbody"/>
              <w:jc w:val="left"/>
            </w:pPr>
            <w:r>
              <w:t xml:space="preserve">Moderate </w:t>
            </w:r>
          </w:p>
        </w:tc>
        <w:tc>
          <w:tcPr>
            <w:tcW w:w="1160" w:type="pct"/>
          </w:tcPr>
          <w:p w14:paraId="4C5BCA70" w14:textId="5849E8C2" w:rsidR="003506EF" w:rsidRPr="00D16536" w:rsidRDefault="003506EF" w:rsidP="000C1EC0">
            <w:pPr>
              <w:pStyle w:val="EESTabletextbody"/>
              <w:jc w:val="left"/>
            </w:pPr>
            <w:r>
              <w:t xml:space="preserve">- </w:t>
            </w:r>
          </w:p>
        </w:tc>
      </w:tr>
      <w:tr w:rsidR="00092B39" w14:paraId="5414022E" w14:textId="77777777" w:rsidTr="008A5C5C">
        <w:trPr>
          <w:trHeight w:val="20"/>
        </w:trPr>
        <w:tc>
          <w:tcPr>
            <w:tcW w:w="1244" w:type="pct"/>
          </w:tcPr>
          <w:p w14:paraId="4C325D8A" w14:textId="2F1D7CE8" w:rsidR="003506EF" w:rsidRPr="00BA0963" w:rsidRDefault="003506EF" w:rsidP="000C1EC0">
            <w:pPr>
              <w:pStyle w:val="EESTabletextbody"/>
              <w:jc w:val="left"/>
            </w:pPr>
            <w:r>
              <w:rPr>
                <w:i/>
                <w:iCs/>
              </w:rPr>
              <w:t xml:space="preserve">Callitriche </w:t>
            </w:r>
            <w:proofErr w:type="spellStart"/>
            <w:r>
              <w:rPr>
                <w:i/>
                <w:iCs/>
              </w:rPr>
              <w:t>umbonata</w:t>
            </w:r>
            <w:proofErr w:type="spellEnd"/>
            <w:r>
              <w:rPr>
                <w:i/>
                <w:iCs/>
              </w:rPr>
              <w:t xml:space="preserve"> </w:t>
            </w:r>
          </w:p>
        </w:tc>
        <w:tc>
          <w:tcPr>
            <w:tcW w:w="1130" w:type="pct"/>
          </w:tcPr>
          <w:p w14:paraId="433B4848" w14:textId="510BD562" w:rsidR="003506EF" w:rsidRPr="00B971D0" w:rsidRDefault="003506EF" w:rsidP="000C1EC0">
            <w:pPr>
              <w:pStyle w:val="EESTabletextbody"/>
              <w:jc w:val="left"/>
            </w:pPr>
            <w:r>
              <w:t xml:space="preserve">Winged Water-starwort </w:t>
            </w:r>
          </w:p>
        </w:tc>
        <w:tc>
          <w:tcPr>
            <w:tcW w:w="626" w:type="pct"/>
          </w:tcPr>
          <w:p w14:paraId="5450C121" w14:textId="5791D999" w:rsidR="003506EF" w:rsidRPr="00D16536" w:rsidRDefault="003506EF" w:rsidP="000C1EC0">
            <w:pPr>
              <w:pStyle w:val="EESTabletextbody"/>
              <w:jc w:val="left"/>
            </w:pPr>
            <w:proofErr w:type="spellStart"/>
            <w:r>
              <w:t>en</w:t>
            </w:r>
            <w:proofErr w:type="spellEnd"/>
            <w:r>
              <w:t xml:space="preserve"> </w:t>
            </w:r>
          </w:p>
        </w:tc>
        <w:tc>
          <w:tcPr>
            <w:tcW w:w="840" w:type="pct"/>
          </w:tcPr>
          <w:p w14:paraId="390DFA10" w14:textId="1B61B84A" w:rsidR="003506EF" w:rsidRPr="00D16536" w:rsidRDefault="003506EF" w:rsidP="000C1EC0">
            <w:pPr>
              <w:pStyle w:val="EESTabletextbody"/>
              <w:jc w:val="left"/>
            </w:pPr>
            <w:r>
              <w:t xml:space="preserve">Low </w:t>
            </w:r>
          </w:p>
        </w:tc>
        <w:tc>
          <w:tcPr>
            <w:tcW w:w="1160" w:type="pct"/>
          </w:tcPr>
          <w:p w14:paraId="683F00F1" w14:textId="69D617DD" w:rsidR="003506EF" w:rsidRPr="00D16536" w:rsidRDefault="003506EF" w:rsidP="000C1EC0">
            <w:pPr>
              <w:pStyle w:val="EESTabletextbody"/>
              <w:jc w:val="left"/>
            </w:pPr>
            <w:r>
              <w:t xml:space="preserve">Moderate </w:t>
            </w:r>
          </w:p>
        </w:tc>
      </w:tr>
      <w:tr w:rsidR="001F722E" w14:paraId="1EA888E3" w14:textId="77777777" w:rsidTr="008A5C5C">
        <w:trPr>
          <w:trHeight w:val="20"/>
        </w:trPr>
        <w:tc>
          <w:tcPr>
            <w:tcW w:w="1244" w:type="pct"/>
          </w:tcPr>
          <w:p w14:paraId="1EA47661" w14:textId="22BE1539" w:rsidR="003506EF" w:rsidRPr="00BA0963" w:rsidRDefault="003506EF" w:rsidP="000C1EC0">
            <w:pPr>
              <w:pStyle w:val="EESTabletextbody"/>
              <w:jc w:val="left"/>
            </w:pPr>
            <w:proofErr w:type="spellStart"/>
            <w:r>
              <w:rPr>
                <w:i/>
                <w:iCs/>
              </w:rPr>
              <w:t>Calotis</w:t>
            </w:r>
            <w:proofErr w:type="spellEnd"/>
            <w:r>
              <w:rPr>
                <w:i/>
                <w:iCs/>
              </w:rPr>
              <w:t xml:space="preserve"> </w:t>
            </w:r>
            <w:proofErr w:type="spellStart"/>
            <w:r>
              <w:rPr>
                <w:i/>
                <w:iCs/>
              </w:rPr>
              <w:t>anthemoides</w:t>
            </w:r>
            <w:proofErr w:type="spellEnd"/>
            <w:r>
              <w:rPr>
                <w:i/>
                <w:iCs/>
              </w:rPr>
              <w:t xml:space="preserve"> </w:t>
            </w:r>
          </w:p>
        </w:tc>
        <w:tc>
          <w:tcPr>
            <w:tcW w:w="1130" w:type="pct"/>
          </w:tcPr>
          <w:p w14:paraId="265E2EA6" w14:textId="65D7E508" w:rsidR="003506EF" w:rsidRPr="00B971D0" w:rsidRDefault="003506EF" w:rsidP="000C1EC0">
            <w:pPr>
              <w:pStyle w:val="EESTabletextbody"/>
              <w:jc w:val="left"/>
            </w:pPr>
            <w:r>
              <w:t xml:space="preserve">Cut-leaf Burr-daisy </w:t>
            </w:r>
          </w:p>
        </w:tc>
        <w:tc>
          <w:tcPr>
            <w:tcW w:w="626" w:type="pct"/>
          </w:tcPr>
          <w:p w14:paraId="06304DC1" w14:textId="3BE18B93" w:rsidR="003506EF" w:rsidRPr="00D16536" w:rsidRDefault="003506EF" w:rsidP="000C1EC0">
            <w:pPr>
              <w:pStyle w:val="EESTabletextbody"/>
              <w:jc w:val="left"/>
            </w:pPr>
            <w:proofErr w:type="spellStart"/>
            <w:r>
              <w:t>cr</w:t>
            </w:r>
            <w:proofErr w:type="spellEnd"/>
            <w:r>
              <w:t xml:space="preserve"> </w:t>
            </w:r>
          </w:p>
        </w:tc>
        <w:tc>
          <w:tcPr>
            <w:tcW w:w="840" w:type="pct"/>
          </w:tcPr>
          <w:p w14:paraId="0623A87A" w14:textId="609DBF0A" w:rsidR="003506EF" w:rsidRPr="00D16536" w:rsidRDefault="003506EF" w:rsidP="000C1EC0">
            <w:pPr>
              <w:pStyle w:val="EESTabletextbody"/>
              <w:jc w:val="left"/>
            </w:pPr>
            <w:r>
              <w:t xml:space="preserve">Moderate </w:t>
            </w:r>
          </w:p>
        </w:tc>
        <w:tc>
          <w:tcPr>
            <w:tcW w:w="1160" w:type="pct"/>
          </w:tcPr>
          <w:p w14:paraId="21030F1D" w14:textId="656EA859" w:rsidR="003506EF" w:rsidRPr="00D16536" w:rsidRDefault="003506EF" w:rsidP="000C1EC0">
            <w:pPr>
              <w:pStyle w:val="EESTabletextbody"/>
              <w:jc w:val="left"/>
            </w:pPr>
            <w:r>
              <w:t xml:space="preserve">Moderate </w:t>
            </w:r>
          </w:p>
        </w:tc>
      </w:tr>
      <w:tr w:rsidR="001F722E" w14:paraId="0B43CECE" w14:textId="77777777" w:rsidTr="008A5C5C">
        <w:trPr>
          <w:trHeight w:val="20"/>
        </w:trPr>
        <w:tc>
          <w:tcPr>
            <w:tcW w:w="1244" w:type="pct"/>
          </w:tcPr>
          <w:p w14:paraId="57BC9989" w14:textId="0860D677" w:rsidR="003506EF" w:rsidRPr="00BA0963" w:rsidRDefault="003506EF" w:rsidP="000C1EC0">
            <w:pPr>
              <w:pStyle w:val="EESTabletextbody"/>
              <w:jc w:val="left"/>
            </w:pPr>
            <w:r>
              <w:rPr>
                <w:i/>
                <w:iCs/>
              </w:rPr>
              <w:t xml:space="preserve">Duma </w:t>
            </w:r>
            <w:proofErr w:type="spellStart"/>
            <w:r>
              <w:rPr>
                <w:i/>
                <w:iCs/>
              </w:rPr>
              <w:t>horrida</w:t>
            </w:r>
            <w:proofErr w:type="spellEnd"/>
            <w:r>
              <w:rPr>
                <w:i/>
                <w:iCs/>
              </w:rPr>
              <w:t xml:space="preserve"> subsp. </w:t>
            </w:r>
            <w:proofErr w:type="spellStart"/>
            <w:r>
              <w:rPr>
                <w:i/>
                <w:iCs/>
              </w:rPr>
              <w:t>horrida</w:t>
            </w:r>
            <w:proofErr w:type="spellEnd"/>
            <w:r>
              <w:rPr>
                <w:i/>
                <w:iCs/>
              </w:rPr>
              <w:t xml:space="preserve"> </w:t>
            </w:r>
          </w:p>
        </w:tc>
        <w:tc>
          <w:tcPr>
            <w:tcW w:w="1130" w:type="pct"/>
          </w:tcPr>
          <w:p w14:paraId="795AFD33" w14:textId="3A16582F" w:rsidR="003506EF" w:rsidRPr="00B971D0" w:rsidRDefault="003506EF" w:rsidP="000C1EC0">
            <w:pPr>
              <w:pStyle w:val="EESTabletextbody"/>
              <w:jc w:val="left"/>
            </w:pPr>
            <w:r>
              <w:t xml:space="preserve">Spiny Lignum </w:t>
            </w:r>
          </w:p>
        </w:tc>
        <w:tc>
          <w:tcPr>
            <w:tcW w:w="626" w:type="pct"/>
          </w:tcPr>
          <w:p w14:paraId="32B084F7" w14:textId="279C907E" w:rsidR="003506EF" w:rsidRPr="00D16536" w:rsidRDefault="003506EF" w:rsidP="000C1EC0">
            <w:pPr>
              <w:pStyle w:val="EESTabletextbody"/>
              <w:jc w:val="left"/>
            </w:pPr>
            <w:proofErr w:type="spellStart"/>
            <w:r>
              <w:t>cr</w:t>
            </w:r>
            <w:proofErr w:type="spellEnd"/>
            <w:r>
              <w:t xml:space="preserve"> </w:t>
            </w:r>
          </w:p>
        </w:tc>
        <w:tc>
          <w:tcPr>
            <w:tcW w:w="840" w:type="pct"/>
          </w:tcPr>
          <w:p w14:paraId="38E9BFE3" w14:textId="48BEF955" w:rsidR="003506EF" w:rsidRPr="00D16536" w:rsidRDefault="003506EF" w:rsidP="000C1EC0">
            <w:pPr>
              <w:pStyle w:val="EESTabletextbody"/>
              <w:jc w:val="left"/>
            </w:pPr>
            <w:r>
              <w:t xml:space="preserve">Low </w:t>
            </w:r>
          </w:p>
        </w:tc>
        <w:tc>
          <w:tcPr>
            <w:tcW w:w="1160" w:type="pct"/>
          </w:tcPr>
          <w:p w14:paraId="7A733E3B" w14:textId="2205A8F3" w:rsidR="003506EF" w:rsidRPr="00D16536" w:rsidRDefault="003506EF" w:rsidP="000C1EC0">
            <w:pPr>
              <w:pStyle w:val="EESTabletextbody"/>
              <w:jc w:val="left"/>
            </w:pPr>
            <w:r>
              <w:t xml:space="preserve">Moderate </w:t>
            </w:r>
          </w:p>
        </w:tc>
      </w:tr>
      <w:tr w:rsidR="009C7DC1" w14:paraId="533964DC" w14:textId="77777777" w:rsidTr="008A5C5C">
        <w:trPr>
          <w:trHeight w:val="20"/>
        </w:trPr>
        <w:tc>
          <w:tcPr>
            <w:tcW w:w="1244" w:type="pct"/>
          </w:tcPr>
          <w:p w14:paraId="277473AD" w14:textId="04A80DAF" w:rsidR="003506EF" w:rsidRPr="00BA0963" w:rsidRDefault="003506EF" w:rsidP="000C1EC0">
            <w:pPr>
              <w:pStyle w:val="EESTabletextbody"/>
              <w:jc w:val="left"/>
            </w:pPr>
            <w:proofErr w:type="spellStart"/>
            <w:r>
              <w:rPr>
                <w:i/>
                <w:iCs/>
              </w:rPr>
              <w:t>Isolepis</w:t>
            </w:r>
            <w:proofErr w:type="spellEnd"/>
            <w:r>
              <w:rPr>
                <w:i/>
                <w:iCs/>
              </w:rPr>
              <w:t xml:space="preserve"> </w:t>
            </w:r>
            <w:proofErr w:type="spellStart"/>
            <w:r>
              <w:rPr>
                <w:i/>
                <w:iCs/>
              </w:rPr>
              <w:t>congrua</w:t>
            </w:r>
            <w:proofErr w:type="spellEnd"/>
            <w:r>
              <w:rPr>
                <w:i/>
                <w:iCs/>
              </w:rPr>
              <w:t xml:space="preserve"> </w:t>
            </w:r>
          </w:p>
        </w:tc>
        <w:tc>
          <w:tcPr>
            <w:tcW w:w="1130" w:type="pct"/>
          </w:tcPr>
          <w:p w14:paraId="398679AE" w14:textId="28FAF448" w:rsidR="003506EF" w:rsidRPr="00B971D0" w:rsidRDefault="003506EF" w:rsidP="000C1EC0">
            <w:pPr>
              <w:pStyle w:val="EESTabletextbody"/>
              <w:jc w:val="left"/>
            </w:pPr>
            <w:r>
              <w:t xml:space="preserve">Slender Club-sedge </w:t>
            </w:r>
          </w:p>
        </w:tc>
        <w:tc>
          <w:tcPr>
            <w:tcW w:w="626" w:type="pct"/>
          </w:tcPr>
          <w:p w14:paraId="76F6ED23" w14:textId="6F2C8CBA" w:rsidR="003506EF" w:rsidRPr="00D16536" w:rsidRDefault="003506EF" w:rsidP="000C1EC0">
            <w:pPr>
              <w:pStyle w:val="EESTabletextbody"/>
              <w:jc w:val="left"/>
            </w:pPr>
            <w:proofErr w:type="spellStart"/>
            <w:r>
              <w:t>en</w:t>
            </w:r>
            <w:proofErr w:type="spellEnd"/>
            <w:r>
              <w:t xml:space="preserve"> </w:t>
            </w:r>
          </w:p>
        </w:tc>
        <w:tc>
          <w:tcPr>
            <w:tcW w:w="840" w:type="pct"/>
          </w:tcPr>
          <w:p w14:paraId="79F44B40" w14:textId="29A1C1A1" w:rsidR="003506EF" w:rsidRPr="00D16536" w:rsidRDefault="003506EF" w:rsidP="000C1EC0">
            <w:pPr>
              <w:pStyle w:val="EESTabletextbody"/>
              <w:jc w:val="left"/>
            </w:pPr>
            <w:r>
              <w:t xml:space="preserve">Low </w:t>
            </w:r>
          </w:p>
        </w:tc>
        <w:tc>
          <w:tcPr>
            <w:tcW w:w="1160" w:type="pct"/>
          </w:tcPr>
          <w:p w14:paraId="2BF7DA0D" w14:textId="0CAC3F83" w:rsidR="003506EF" w:rsidRPr="00D16536" w:rsidRDefault="003506EF" w:rsidP="000C1EC0">
            <w:pPr>
              <w:pStyle w:val="EESTabletextbody"/>
              <w:jc w:val="left"/>
            </w:pPr>
            <w:r>
              <w:t xml:space="preserve">Moderate </w:t>
            </w:r>
          </w:p>
        </w:tc>
      </w:tr>
      <w:tr w:rsidR="009C7DC1" w14:paraId="27C88A2A" w14:textId="77777777" w:rsidTr="008A5C5C">
        <w:trPr>
          <w:trHeight w:val="20"/>
        </w:trPr>
        <w:tc>
          <w:tcPr>
            <w:tcW w:w="1244" w:type="pct"/>
          </w:tcPr>
          <w:p w14:paraId="46824C93" w14:textId="6420B3D5" w:rsidR="003506EF" w:rsidRPr="00BA0963" w:rsidRDefault="003506EF" w:rsidP="000C1EC0">
            <w:pPr>
              <w:pStyle w:val="EESTabletextbody"/>
              <w:jc w:val="left"/>
            </w:pPr>
            <w:proofErr w:type="spellStart"/>
            <w:r>
              <w:rPr>
                <w:i/>
                <w:iCs/>
              </w:rPr>
              <w:t>Ptilotus</w:t>
            </w:r>
            <w:proofErr w:type="spellEnd"/>
            <w:r>
              <w:rPr>
                <w:i/>
                <w:iCs/>
              </w:rPr>
              <w:t xml:space="preserve"> </w:t>
            </w:r>
            <w:proofErr w:type="spellStart"/>
            <w:r>
              <w:rPr>
                <w:i/>
                <w:iCs/>
              </w:rPr>
              <w:t>erubescens</w:t>
            </w:r>
            <w:proofErr w:type="spellEnd"/>
            <w:r>
              <w:rPr>
                <w:i/>
                <w:iCs/>
              </w:rPr>
              <w:t xml:space="preserve"> </w:t>
            </w:r>
          </w:p>
        </w:tc>
        <w:tc>
          <w:tcPr>
            <w:tcW w:w="1130" w:type="pct"/>
          </w:tcPr>
          <w:p w14:paraId="0FC07F7E" w14:textId="72A60142" w:rsidR="003506EF" w:rsidRPr="00B971D0" w:rsidRDefault="003506EF" w:rsidP="000C1EC0">
            <w:pPr>
              <w:pStyle w:val="EESTabletextbody"/>
              <w:jc w:val="left"/>
            </w:pPr>
            <w:r>
              <w:t xml:space="preserve">Hairy Tails </w:t>
            </w:r>
          </w:p>
        </w:tc>
        <w:tc>
          <w:tcPr>
            <w:tcW w:w="626" w:type="pct"/>
          </w:tcPr>
          <w:p w14:paraId="66E7C150" w14:textId="2762154A" w:rsidR="003506EF" w:rsidRPr="00D16536" w:rsidRDefault="003506EF" w:rsidP="000C1EC0">
            <w:pPr>
              <w:pStyle w:val="EESTabletextbody"/>
              <w:jc w:val="left"/>
            </w:pPr>
            <w:proofErr w:type="spellStart"/>
            <w:r>
              <w:t>cr</w:t>
            </w:r>
            <w:proofErr w:type="spellEnd"/>
            <w:r>
              <w:t xml:space="preserve"> </w:t>
            </w:r>
          </w:p>
        </w:tc>
        <w:tc>
          <w:tcPr>
            <w:tcW w:w="840" w:type="pct"/>
          </w:tcPr>
          <w:p w14:paraId="63F01146" w14:textId="7D7A805B" w:rsidR="003506EF" w:rsidRPr="00D16536" w:rsidRDefault="003506EF" w:rsidP="000C1EC0">
            <w:pPr>
              <w:pStyle w:val="EESTabletextbody"/>
              <w:jc w:val="left"/>
            </w:pPr>
            <w:r>
              <w:t xml:space="preserve">Moderate </w:t>
            </w:r>
          </w:p>
        </w:tc>
        <w:tc>
          <w:tcPr>
            <w:tcW w:w="1160" w:type="pct"/>
          </w:tcPr>
          <w:p w14:paraId="0BD383E6" w14:textId="5B6B6CB1" w:rsidR="003506EF" w:rsidRPr="00D16536" w:rsidRDefault="003506EF" w:rsidP="000C1EC0">
            <w:pPr>
              <w:pStyle w:val="EESTabletextbody"/>
              <w:jc w:val="left"/>
            </w:pPr>
            <w:r>
              <w:t xml:space="preserve">Moderate </w:t>
            </w:r>
          </w:p>
        </w:tc>
      </w:tr>
      <w:tr w:rsidR="009C7DC1" w14:paraId="34FC8F90" w14:textId="77777777" w:rsidTr="008A5C5C">
        <w:trPr>
          <w:trHeight w:val="20"/>
        </w:trPr>
        <w:tc>
          <w:tcPr>
            <w:tcW w:w="1244" w:type="pct"/>
          </w:tcPr>
          <w:p w14:paraId="28A94699" w14:textId="7D3AA5A6" w:rsidR="003506EF" w:rsidRPr="00BA0963" w:rsidRDefault="003506EF" w:rsidP="000C1EC0">
            <w:pPr>
              <w:pStyle w:val="EESTabletextbody"/>
              <w:jc w:val="left"/>
            </w:pPr>
            <w:proofErr w:type="spellStart"/>
            <w:r>
              <w:rPr>
                <w:i/>
                <w:iCs/>
              </w:rPr>
              <w:t>Swainsona</w:t>
            </w:r>
            <w:proofErr w:type="spellEnd"/>
            <w:r>
              <w:rPr>
                <w:i/>
                <w:iCs/>
              </w:rPr>
              <w:t xml:space="preserve"> </w:t>
            </w:r>
            <w:proofErr w:type="spellStart"/>
            <w:r>
              <w:rPr>
                <w:i/>
                <w:iCs/>
              </w:rPr>
              <w:t>behriana</w:t>
            </w:r>
            <w:proofErr w:type="spellEnd"/>
            <w:r>
              <w:rPr>
                <w:i/>
                <w:iCs/>
              </w:rPr>
              <w:t xml:space="preserve"> </w:t>
            </w:r>
          </w:p>
        </w:tc>
        <w:tc>
          <w:tcPr>
            <w:tcW w:w="1130" w:type="pct"/>
          </w:tcPr>
          <w:p w14:paraId="010627F0" w14:textId="4FF3E613" w:rsidR="003506EF" w:rsidRPr="00B971D0" w:rsidRDefault="003506EF" w:rsidP="000C1EC0">
            <w:pPr>
              <w:pStyle w:val="EESTabletextbody"/>
              <w:jc w:val="left"/>
            </w:pPr>
            <w:r>
              <w:t xml:space="preserve">Southern </w:t>
            </w:r>
            <w:proofErr w:type="spellStart"/>
            <w:r>
              <w:t>Swainson</w:t>
            </w:r>
            <w:proofErr w:type="spellEnd"/>
            <w:r>
              <w:t xml:space="preserve">-pea </w:t>
            </w:r>
          </w:p>
        </w:tc>
        <w:tc>
          <w:tcPr>
            <w:tcW w:w="626" w:type="pct"/>
          </w:tcPr>
          <w:p w14:paraId="6436D92F" w14:textId="378D9410" w:rsidR="003506EF" w:rsidRPr="00D16536" w:rsidRDefault="003506EF" w:rsidP="000C1EC0">
            <w:pPr>
              <w:pStyle w:val="EESTabletextbody"/>
              <w:jc w:val="left"/>
            </w:pPr>
            <w:proofErr w:type="spellStart"/>
            <w:r>
              <w:t>en</w:t>
            </w:r>
            <w:proofErr w:type="spellEnd"/>
            <w:r>
              <w:t xml:space="preserve"> </w:t>
            </w:r>
          </w:p>
        </w:tc>
        <w:tc>
          <w:tcPr>
            <w:tcW w:w="840" w:type="pct"/>
          </w:tcPr>
          <w:p w14:paraId="2736C65B" w14:textId="448DC2CC" w:rsidR="003506EF" w:rsidRPr="00D16536" w:rsidRDefault="003506EF" w:rsidP="000C1EC0">
            <w:pPr>
              <w:pStyle w:val="EESTabletextbody"/>
              <w:jc w:val="left"/>
            </w:pPr>
            <w:r>
              <w:t xml:space="preserve">Moderate </w:t>
            </w:r>
          </w:p>
        </w:tc>
        <w:tc>
          <w:tcPr>
            <w:tcW w:w="1160" w:type="pct"/>
          </w:tcPr>
          <w:p w14:paraId="7B644DAC" w14:textId="22E52988" w:rsidR="003506EF" w:rsidRPr="00D16536" w:rsidRDefault="003506EF" w:rsidP="000C1EC0">
            <w:pPr>
              <w:pStyle w:val="EESTabletextbody"/>
              <w:jc w:val="left"/>
            </w:pPr>
            <w:r>
              <w:t xml:space="preserve">- </w:t>
            </w:r>
          </w:p>
        </w:tc>
      </w:tr>
      <w:tr w:rsidR="00BE3726" w14:paraId="27CB9487" w14:textId="77777777" w:rsidTr="008A5C5C">
        <w:trPr>
          <w:trHeight w:val="20"/>
        </w:trPr>
        <w:tc>
          <w:tcPr>
            <w:tcW w:w="5000" w:type="pct"/>
            <w:gridSpan w:val="5"/>
          </w:tcPr>
          <w:p w14:paraId="6F1C3289" w14:textId="0E1BD1E4" w:rsidR="00BE3726" w:rsidRDefault="00BE3726" w:rsidP="000C1EC0">
            <w:pPr>
              <w:pStyle w:val="EESTabletextbody"/>
              <w:jc w:val="left"/>
            </w:pPr>
            <w:r w:rsidRPr="00B90569">
              <w:t xml:space="preserve">Key: </w:t>
            </w:r>
            <w:proofErr w:type="spellStart"/>
            <w:r w:rsidRPr="00B90569">
              <w:t>cr</w:t>
            </w:r>
            <w:proofErr w:type="spellEnd"/>
            <w:r w:rsidRPr="00B90569">
              <w:t xml:space="preserve"> = critically endangered, </w:t>
            </w:r>
            <w:proofErr w:type="spellStart"/>
            <w:r w:rsidRPr="00B90569">
              <w:t>en</w:t>
            </w:r>
            <w:proofErr w:type="spellEnd"/>
            <w:r w:rsidRPr="00B90569">
              <w:t xml:space="preserve"> = endangered, vu = vulnerable</w:t>
            </w:r>
            <w:r w:rsidR="003D7D3C" w:rsidRPr="00B90569">
              <w:t xml:space="preserve">, - = no likelihood </w:t>
            </w:r>
            <w:r w:rsidR="00B90569">
              <w:t>assigned</w:t>
            </w:r>
          </w:p>
        </w:tc>
      </w:tr>
    </w:tbl>
    <w:p w14:paraId="42ABB540" w14:textId="02D13777" w:rsidR="002F4E7F" w:rsidRPr="002B0E85" w:rsidRDefault="002F4E7F" w:rsidP="002A4DF5">
      <w:r w:rsidRPr="002B0E85">
        <w:t>Protected flora</w:t>
      </w:r>
      <w:r w:rsidR="003F4DB3" w:rsidRPr="002B0E85">
        <w:t>, as a separate category</w:t>
      </w:r>
      <w:r w:rsidR="00077333" w:rsidRPr="002B0E85">
        <w:t xml:space="preserve"> to threatened flora</w:t>
      </w:r>
      <w:r w:rsidR="003F4DB3" w:rsidRPr="002B0E85">
        <w:t>,</w:t>
      </w:r>
      <w:r w:rsidRPr="002B0E85">
        <w:t xml:space="preserve"> are native plants </w:t>
      </w:r>
      <w:r w:rsidR="00077333" w:rsidRPr="002B0E85">
        <w:t xml:space="preserve">also </w:t>
      </w:r>
      <w:r w:rsidRPr="002B0E85">
        <w:t>protect</w:t>
      </w:r>
      <w:r w:rsidR="00077333" w:rsidRPr="002B0E85">
        <w:t xml:space="preserve">ed </w:t>
      </w:r>
      <w:r w:rsidRPr="002B0E85">
        <w:t xml:space="preserve">under the FFG Act. There are two categories of protected flora: ‘restricted use protected flora’ and ‘generally protected flora’. FFG Act protected flora species </w:t>
      </w:r>
      <w:r w:rsidR="00DC43FF" w:rsidRPr="002B0E85">
        <w:t xml:space="preserve">that </w:t>
      </w:r>
      <w:r w:rsidRPr="002B0E85">
        <w:t>were recorded</w:t>
      </w:r>
      <w:r w:rsidR="00077333" w:rsidRPr="002B0E85">
        <w:t xml:space="preserve"> </w:t>
      </w:r>
      <w:r w:rsidRPr="002B0E85">
        <w:t xml:space="preserve">within the </w:t>
      </w:r>
      <w:r w:rsidR="001B4CB5" w:rsidRPr="002B0E85">
        <w:t>ret</w:t>
      </w:r>
      <w:r w:rsidR="00DC736E" w:rsidRPr="002B0E85">
        <w:t xml:space="preserve">ention </w:t>
      </w:r>
      <w:proofErr w:type="spellStart"/>
      <w:r w:rsidR="00DC736E" w:rsidRPr="002B0E85">
        <w:t>licence</w:t>
      </w:r>
      <w:proofErr w:type="spellEnd"/>
      <w:r w:rsidR="00B03411" w:rsidRPr="002B0E85">
        <w:t xml:space="preserve"> study area</w:t>
      </w:r>
      <w:r w:rsidR="005979F3" w:rsidRPr="002B0E85">
        <w:t xml:space="preserve"> are</w:t>
      </w:r>
      <w:r w:rsidR="002A4DF5" w:rsidRPr="002B0E85">
        <w:t xml:space="preserve"> further described </w:t>
      </w:r>
      <w:r w:rsidR="00EC0841" w:rsidRPr="002B0E85">
        <w:t xml:space="preserve">in </w:t>
      </w:r>
      <w:r w:rsidR="000F34C1" w:rsidRPr="002B0E85">
        <w:t>Appendix</w:t>
      </w:r>
      <w:r w:rsidR="00A95117" w:rsidRPr="002B0E85">
        <w:t> </w:t>
      </w:r>
      <w:r w:rsidR="000F34C1" w:rsidRPr="002B0E85">
        <w:t>P, Section</w:t>
      </w:r>
      <w:r w:rsidR="00A95117" w:rsidRPr="002B0E85">
        <w:t> </w:t>
      </w:r>
      <w:r w:rsidR="000F34C1" w:rsidRPr="002B0E85">
        <w:t>6.1.4.3.3</w:t>
      </w:r>
      <w:r w:rsidRPr="002B0E85">
        <w:t>.</w:t>
      </w:r>
    </w:p>
    <w:p w14:paraId="18F177D2" w14:textId="402797FE" w:rsidR="00E23AFB" w:rsidRPr="00085291" w:rsidRDefault="00E23AFB" w:rsidP="000B4EDD">
      <w:pPr>
        <w:pStyle w:val="Heading4"/>
      </w:pPr>
      <w:r>
        <w:t xml:space="preserve">Fauna </w:t>
      </w:r>
    </w:p>
    <w:p w14:paraId="66606CAF" w14:textId="2F498415" w:rsidR="00F455DC" w:rsidRPr="002B0E85" w:rsidRDefault="00F455DC" w:rsidP="004F16FC">
      <w:r w:rsidRPr="002B0E85">
        <w:t xml:space="preserve">Listed </w:t>
      </w:r>
      <w:r w:rsidR="002A5451" w:rsidRPr="002B0E85">
        <w:t xml:space="preserve">in </w:t>
      </w:r>
      <w:r w:rsidR="007F3143" w:rsidRPr="002B0E85">
        <w:fldChar w:fldCharType="begin"/>
      </w:r>
      <w:r w:rsidR="007F3143" w:rsidRPr="002B0E85">
        <w:instrText xml:space="preserve"> REF _Ref119606776 \h </w:instrText>
      </w:r>
      <w:r w:rsidR="002B0E85">
        <w:instrText xml:space="preserve"> \* MERGEFORMAT </w:instrText>
      </w:r>
      <w:r w:rsidR="007F3143" w:rsidRPr="002B0E85">
        <w:fldChar w:fldCharType="separate"/>
      </w:r>
      <w:r w:rsidR="00157F2C">
        <w:t>Table 21</w:t>
      </w:r>
      <w:r w:rsidR="00157F2C">
        <w:noBreakHyphen/>
        <w:t>5</w:t>
      </w:r>
      <w:r w:rsidR="007F3143" w:rsidRPr="002B0E85">
        <w:fldChar w:fldCharType="end"/>
      </w:r>
      <w:r w:rsidR="00DE75D5" w:rsidRPr="002B0E85">
        <w:t xml:space="preserve"> </w:t>
      </w:r>
      <w:r w:rsidRPr="002B0E85">
        <w:t xml:space="preserve">are </w:t>
      </w:r>
      <w:r w:rsidR="00DE75D5" w:rsidRPr="002B0E85">
        <w:t>the FFG Act</w:t>
      </w:r>
      <w:r w:rsidR="00C1477B" w:rsidRPr="002B0E85">
        <w:t xml:space="preserve"> and/or EPBC Act</w:t>
      </w:r>
      <w:r w:rsidR="00DE75D5" w:rsidRPr="002B0E85">
        <w:t xml:space="preserve"> </w:t>
      </w:r>
      <w:r w:rsidRPr="002B0E85">
        <w:t xml:space="preserve">listed </w:t>
      </w:r>
      <w:r w:rsidR="00DE75D5" w:rsidRPr="002B0E85">
        <w:t>threatened species</w:t>
      </w:r>
      <w:r w:rsidR="00C1477B" w:rsidRPr="002B0E85">
        <w:t xml:space="preserve"> </w:t>
      </w:r>
      <w:r w:rsidR="00DE75D5" w:rsidRPr="002B0E85">
        <w:t xml:space="preserve">identified </w:t>
      </w:r>
      <w:r w:rsidR="00C7609B" w:rsidRPr="002B0E85">
        <w:t xml:space="preserve">to have a moderate to high likelihood of occurrence </w:t>
      </w:r>
      <w:r w:rsidR="007F3143" w:rsidRPr="002B0E85">
        <w:t>within the r</w:t>
      </w:r>
      <w:r w:rsidR="00DE75D5" w:rsidRPr="002B0E85">
        <w:t xml:space="preserve">etention </w:t>
      </w:r>
      <w:proofErr w:type="spellStart"/>
      <w:r w:rsidR="007F3143" w:rsidRPr="002B0E85">
        <w:t>l</w:t>
      </w:r>
      <w:r w:rsidR="00DE75D5" w:rsidRPr="002B0E85">
        <w:t>icence</w:t>
      </w:r>
      <w:proofErr w:type="spellEnd"/>
      <w:r w:rsidR="00DE75D5" w:rsidRPr="002B0E85">
        <w:t xml:space="preserve"> study area</w:t>
      </w:r>
      <w:r w:rsidR="006B4B11" w:rsidRPr="002B0E85">
        <w:t>.</w:t>
      </w:r>
      <w:r w:rsidR="00DE75D5" w:rsidRPr="002B0E85">
        <w:t xml:space="preserve"> </w:t>
      </w:r>
      <w:r w:rsidR="00A5049C" w:rsidRPr="002B0E85">
        <w:t>The likelihood was</w:t>
      </w:r>
      <w:r w:rsidR="00DE75D5" w:rsidRPr="002B0E85">
        <w:t xml:space="preserve"> further refined </w:t>
      </w:r>
      <w:r w:rsidR="00A5049C" w:rsidRPr="002B0E85">
        <w:t>for</w:t>
      </w:r>
      <w:r w:rsidR="00DE75D5" w:rsidRPr="002B0E85">
        <w:t xml:space="preserve"> the </w:t>
      </w:r>
      <w:r w:rsidRPr="002B0E85">
        <w:t>d</w:t>
      </w:r>
      <w:r w:rsidR="00DE75D5" w:rsidRPr="002B0E85">
        <w:t xml:space="preserve">evelopment </w:t>
      </w:r>
      <w:r w:rsidRPr="002B0E85">
        <w:t>e</w:t>
      </w:r>
      <w:r w:rsidR="00DE75D5" w:rsidRPr="002B0E85">
        <w:t xml:space="preserve">xtent based on the type and quality of habitat available. </w:t>
      </w:r>
      <w:r w:rsidRPr="002B0E85">
        <w:t xml:space="preserve">Threatened fauna species that may be impacted in the development extent were determined to be those to have a moderate or greater likelihood of occurrence. </w:t>
      </w:r>
    </w:p>
    <w:p w14:paraId="33177668" w14:textId="21EA36F8" w:rsidR="00DE75D5" w:rsidRDefault="00DE75D5" w:rsidP="00DE75D5">
      <w:pPr>
        <w:pStyle w:val="Caption"/>
      </w:pPr>
      <w:bookmarkStart w:id="200" w:name="_Ref119606776"/>
      <w:bookmarkStart w:id="201" w:name="_Toc127261258"/>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5</w:t>
      </w:r>
      <w:r w:rsidR="00EC19AF">
        <w:fldChar w:fldCharType="end"/>
      </w:r>
      <w:bookmarkEnd w:id="200"/>
      <w:r>
        <w:t>: FFG Act</w:t>
      </w:r>
      <w:r w:rsidR="00C1477B">
        <w:t xml:space="preserve"> and/or EPBC Act and</w:t>
      </w:r>
      <w:r>
        <w:t xml:space="preserve"> fauna species </w:t>
      </w:r>
      <w:r w:rsidR="002C163C">
        <w:t>likelihood</w:t>
      </w:r>
      <w:r>
        <w:t xml:space="preserve"> of </w:t>
      </w:r>
      <w:r w:rsidR="002C163C">
        <w:t>occurrence</w:t>
      </w:r>
      <w:bookmarkEnd w:id="2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2121"/>
        <w:gridCol w:w="2552"/>
        <w:gridCol w:w="987"/>
        <w:gridCol w:w="991"/>
        <w:gridCol w:w="1275"/>
        <w:gridCol w:w="1476"/>
      </w:tblGrid>
      <w:tr w:rsidR="001C356A" w:rsidRPr="00DE75D5" w14:paraId="55BD0061" w14:textId="77777777" w:rsidTr="00720B35">
        <w:trPr>
          <w:trHeight w:val="20"/>
          <w:tblHeader/>
        </w:trPr>
        <w:tc>
          <w:tcPr>
            <w:tcW w:w="1128" w:type="pct"/>
            <w:shd w:val="clear" w:color="auto" w:fill="auto"/>
          </w:tcPr>
          <w:p w14:paraId="223A4299" w14:textId="77777777" w:rsidR="001C356A" w:rsidRPr="00720B35" w:rsidRDefault="001C356A" w:rsidP="000C1EC0">
            <w:pPr>
              <w:pStyle w:val="EESTabletextbody"/>
              <w:jc w:val="left"/>
              <w:rPr>
                <w:b/>
                <w:bCs/>
              </w:rPr>
            </w:pPr>
            <w:r w:rsidRPr="00720B35">
              <w:rPr>
                <w:b/>
                <w:bCs/>
              </w:rPr>
              <w:t>Scientific Name</w:t>
            </w:r>
          </w:p>
        </w:tc>
        <w:tc>
          <w:tcPr>
            <w:tcW w:w="1357" w:type="pct"/>
            <w:shd w:val="clear" w:color="auto" w:fill="auto"/>
          </w:tcPr>
          <w:p w14:paraId="3019B1B0" w14:textId="77777777" w:rsidR="001C356A" w:rsidRPr="00720B35" w:rsidRDefault="001C356A" w:rsidP="000C1EC0">
            <w:pPr>
              <w:pStyle w:val="EESTabletextbody"/>
              <w:jc w:val="left"/>
              <w:rPr>
                <w:b/>
                <w:bCs/>
              </w:rPr>
            </w:pPr>
            <w:r w:rsidRPr="00720B35">
              <w:rPr>
                <w:b/>
                <w:bCs/>
              </w:rPr>
              <w:t>Common Name</w:t>
            </w:r>
          </w:p>
        </w:tc>
        <w:tc>
          <w:tcPr>
            <w:tcW w:w="525" w:type="pct"/>
            <w:shd w:val="clear" w:color="auto" w:fill="auto"/>
          </w:tcPr>
          <w:p w14:paraId="0EC85EDE" w14:textId="3C779DD5" w:rsidR="001C356A" w:rsidRPr="00720B35" w:rsidRDefault="005916A7" w:rsidP="000C1EC0">
            <w:pPr>
              <w:pStyle w:val="EESTabletextbody"/>
              <w:jc w:val="left"/>
              <w:rPr>
                <w:b/>
                <w:bCs/>
              </w:rPr>
            </w:pPr>
            <w:r w:rsidRPr="00720B35">
              <w:rPr>
                <w:b/>
                <w:bCs/>
              </w:rPr>
              <w:t xml:space="preserve">Status </w:t>
            </w:r>
            <w:r w:rsidR="001C356A" w:rsidRPr="00720B35">
              <w:rPr>
                <w:b/>
                <w:bCs/>
              </w:rPr>
              <w:t>EPBC Act</w:t>
            </w:r>
          </w:p>
        </w:tc>
        <w:tc>
          <w:tcPr>
            <w:tcW w:w="527" w:type="pct"/>
            <w:shd w:val="clear" w:color="auto" w:fill="auto"/>
          </w:tcPr>
          <w:p w14:paraId="6E7C2D20" w14:textId="77777777" w:rsidR="005916A7" w:rsidRPr="00720B35" w:rsidRDefault="005916A7" w:rsidP="000C1EC0">
            <w:pPr>
              <w:pStyle w:val="EESTabletextbody"/>
              <w:jc w:val="left"/>
              <w:rPr>
                <w:b/>
                <w:bCs/>
              </w:rPr>
            </w:pPr>
            <w:r w:rsidRPr="00720B35">
              <w:rPr>
                <w:b/>
                <w:bCs/>
              </w:rPr>
              <w:t>Status</w:t>
            </w:r>
          </w:p>
          <w:p w14:paraId="64C27910" w14:textId="12AF69D8" w:rsidR="001C356A" w:rsidRPr="00720B35" w:rsidRDefault="001C356A" w:rsidP="000C1EC0">
            <w:pPr>
              <w:pStyle w:val="EESTabletextbody"/>
              <w:jc w:val="left"/>
              <w:rPr>
                <w:b/>
                <w:bCs/>
              </w:rPr>
            </w:pPr>
            <w:r w:rsidRPr="00720B35">
              <w:rPr>
                <w:b/>
                <w:bCs/>
              </w:rPr>
              <w:t>FFG Act</w:t>
            </w:r>
          </w:p>
        </w:tc>
        <w:tc>
          <w:tcPr>
            <w:tcW w:w="678" w:type="pct"/>
            <w:shd w:val="clear" w:color="auto" w:fill="auto"/>
          </w:tcPr>
          <w:p w14:paraId="13AB49A2" w14:textId="3134BF72" w:rsidR="001C356A" w:rsidRPr="00720B35" w:rsidRDefault="005916A7" w:rsidP="000C1EC0">
            <w:pPr>
              <w:pStyle w:val="EESTabletextbody"/>
              <w:jc w:val="left"/>
              <w:rPr>
                <w:b/>
                <w:bCs/>
              </w:rPr>
            </w:pPr>
            <w:r w:rsidRPr="00720B35">
              <w:rPr>
                <w:b/>
                <w:bCs/>
              </w:rPr>
              <w:t xml:space="preserve">Likelihood in </w:t>
            </w:r>
            <w:r w:rsidR="004A73F4">
              <w:rPr>
                <w:b/>
                <w:bCs/>
              </w:rPr>
              <w:t>R</w:t>
            </w:r>
            <w:r w:rsidR="001C356A" w:rsidRPr="00720B35">
              <w:rPr>
                <w:b/>
                <w:bCs/>
              </w:rPr>
              <w:t xml:space="preserve">etention </w:t>
            </w:r>
            <w:proofErr w:type="spellStart"/>
            <w:r w:rsidR="004A73F4">
              <w:rPr>
                <w:b/>
                <w:bCs/>
              </w:rPr>
              <w:t>L</w:t>
            </w:r>
            <w:r w:rsidR="001C356A" w:rsidRPr="00720B35">
              <w:rPr>
                <w:b/>
                <w:bCs/>
              </w:rPr>
              <w:t>icence</w:t>
            </w:r>
            <w:proofErr w:type="spellEnd"/>
          </w:p>
        </w:tc>
        <w:tc>
          <w:tcPr>
            <w:tcW w:w="785" w:type="pct"/>
            <w:shd w:val="clear" w:color="auto" w:fill="auto"/>
          </w:tcPr>
          <w:p w14:paraId="2D349821" w14:textId="780BD9BE" w:rsidR="001C356A" w:rsidRPr="00720B35" w:rsidRDefault="005916A7" w:rsidP="000C1EC0">
            <w:pPr>
              <w:pStyle w:val="EESTabletextbody"/>
              <w:jc w:val="left"/>
              <w:rPr>
                <w:b/>
                <w:bCs/>
              </w:rPr>
            </w:pPr>
            <w:r w:rsidRPr="00720B35">
              <w:rPr>
                <w:b/>
                <w:bCs/>
              </w:rPr>
              <w:t>Likelihood in</w:t>
            </w:r>
            <w:r w:rsidRPr="00720B35" w:rsidDel="005916A7">
              <w:rPr>
                <w:b/>
                <w:bCs/>
              </w:rPr>
              <w:t xml:space="preserve"> </w:t>
            </w:r>
            <w:r w:rsidR="004A73F4">
              <w:rPr>
                <w:b/>
                <w:bCs/>
              </w:rPr>
              <w:t>D</w:t>
            </w:r>
            <w:r w:rsidR="001C356A" w:rsidRPr="00720B35">
              <w:rPr>
                <w:b/>
                <w:bCs/>
              </w:rPr>
              <w:t xml:space="preserve">evelopment </w:t>
            </w:r>
            <w:r w:rsidR="004A73F4">
              <w:rPr>
                <w:b/>
                <w:bCs/>
              </w:rPr>
              <w:t>E</w:t>
            </w:r>
            <w:r w:rsidR="001C356A" w:rsidRPr="00720B35">
              <w:rPr>
                <w:b/>
                <w:bCs/>
              </w:rPr>
              <w:t>xtent</w:t>
            </w:r>
          </w:p>
        </w:tc>
      </w:tr>
      <w:tr w:rsidR="00DE75D5" w:rsidRPr="00685AF5" w14:paraId="2A04D4C1" w14:textId="77777777" w:rsidTr="00720B35">
        <w:trPr>
          <w:trHeight w:val="20"/>
        </w:trPr>
        <w:tc>
          <w:tcPr>
            <w:tcW w:w="5000" w:type="pct"/>
            <w:gridSpan w:val="6"/>
            <w:shd w:val="clear" w:color="auto" w:fill="auto"/>
          </w:tcPr>
          <w:p w14:paraId="7F959F15" w14:textId="77777777" w:rsidR="00DE75D5" w:rsidRPr="00685AF5" w:rsidRDefault="00DE75D5" w:rsidP="000C1EC0">
            <w:pPr>
              <w:pStyle w:val="EESTabletextbody"/>
              <w:jc w:val="left"/>
              <w:rPr>
                <w:u w:val="single"/>
              </w:rPr>
            </w:pPr>
            <w:r w:rsidRPr="00685AF5">
              <w:rPr>
                <w:u w:val="single"/>
              </w:rPr>
              <w:t>Amphibian</w:t>
            </w:r>
          </w:p>
        </w:tc>
      </w:tr>
      <w:tr w:rsidR="00D53151" w:rsidRPr="00DE75D5" w14:paraId="3E5F9A96" w14:textId="77777777" w:rsidTr="00720B35">
        <w:trPr>
          <w:trHeight w:val="20"/>
        </w:trPr>
        <w:tc>
          <w:tcPr>
            <w:tcW w:w="1128" w:type="pct"/>
            <w:shd w:val="clear" w:color="auto" w:fill="auto"/>
          </w:tcPr>
          <w:p w14:paraId="1662A7CA" w14:textId="77777777" w:rsidR="00DE75D5" w:rsidRPr="00685AF5" w:rsidRDefault="00DE75D5" w:rsidP="000C1EC0">
            <w:pPr>
              <w:pStyle w:val="EESTabletextbody"/>
              <w:jc w:val="left"/>
              <w:rPr>
                <w:bCs/>
                <w:i/>
              </w:rPr>
            </w:pPr>
            <w:proofErr w:type="spellStart"/>
            <w:r w:rsidRPr="00685AF5">
              <w:rPr>
                <w:bCs/>
                <w:i/>
              </w:rPr>
              <w:t>Litoria</w:t>
            </w:r>
            <w:proofErr w:type="spellEnd"/>
            <w:r w:rsidRPr="00685AF5">
              <w:rPr>
                <w:bCs/>
                <w:i/>
              </w:rPr>
              <w:t xml:space="preserve"> </w:t>
            </w:r>
            <w:proofErr w:type="spellStart"/>
            <w:r w:rsidRPr="00685AF5">
              <w:rPr>
                <w:bCs/>
                <w:i/>
              </w:rPr>
              <w:t>raniformis</w:t>
            </w:r>
            <w:proofErr w:type="spellEnd"/>
          </w:p>
        </w:tc>
        <w:tc>
          <w:tcPr>
            <w:tcW w:w="1357" w:type="pct"/>
            <w:shd w:val="clear" w:color="auto" w:fill="auto"/>
          </w:tcPr>
          <w:p w14:paraId="61CBA249" w14:textId="77777777" w:rsidR="00DE75D5" w:rsidRPr="00685AF5" w:rsidRDefault="00DE75D5" w:rsidP="000C1EC0">
            <w:pPr>
              <w:pStyle w:val="EESTabletextbody"/>
              <w:jc w:val="left"/>
              <w:rPr>
                <w:bCs/>
              </w:rPr>
            </w:pPr>
            <w:r w:rsidRPr="00685AF5">
              <w:rPr>
                <w:bCs/>
              </w:rPr>
              <w:t>Growling Grass Frog</w:t>
            </w:r>
          </w:p>
        </w:tc>
        <w:tc>
          <w:tcPr>
            <w:tcW w:w="525" w:type="pct"/>
            <w:shd w:val="clear" w:color="auto" w:fill="auto"/>
          </w:tcPr>
          <w:p w14:paraId="5C1DA34F" w14:textId="68692735" w:rsidR="00DE75D5" w:rsidRPr="00685AF5" w:rsidRDefault="00D53151" w:rsidP="000C1EC0">
            <w:pPr>
              <w:pStyle w:val="EESTabletextbody"/>
              <w:jc w:val="left"/>
              <w:rPr>
                <w:bCs/>
              </w:rPr>
            </w:pPr>
            <w:r>
              <w:rPr>
                <w:bCs/>
              </w:rPr>
              <w:t>vu</w:t>
            </w:r>
          </w:p>
        </w:tc>
        <w:tc>
          <w:tcPr>
            <w:tcW w:w="527" w:type="pct"/>
            <w:shd w:val="clear" w:color="auto" w:fill="auto"/>
          </w:tcPr>
          <w:p w14:paraId="780EF0E7" w14:textId="49646CF7" w:rsidR="00DE75D5" w:rsidRPr="00685AF5" w:rsidRDefault="00D53151" w:rsidP="000C1EC0">
            <w:pPr>
              <w:pStyle w:val="EESTabletextbody"/>
              <w:jc w:val="left"/>
              <w:rPr>
                <w:bCs/>
              </w:rPr>
            </w:pPr>
            <w:r>
              <w:rPr>
                <w:bCs/>
              </w:rPr>
              <w:t>vu</w:t>
            </w:r>
          </w:p>
        </w:tc>
        <w:tc>
          <w:tcPr>
            <w:tcW w:w="678" w:type="pct"/>
            <w:shd w:val="clear" w:color="auto" w:fill="auto"/>
          </w:tcPr>
          <w:p w14:paraId="703CBAA3"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64D0EEA2" w14:textId="77777777" w:rsidR="00DE75D5" w:rsidRPr="00685AF5" w:rsidRDefault="00DE75D5" w:rsidP="000C1EC0">
            <w:pPr>
              <w:pStyle w:val="EESTabletextbody"/>
              <w:jc w:val="left"/>
              <w:rPr>
                <w:bCs/>
              </w:rPr>
            </w:pPr>
            <w:r w:rsidRPr="00685AF5">
              <w:rPr>
                <w:bCs/>
              </w:rPr>
              <w:t>Low</w:t>
            </w:r>
          </w:p>
        </w:tc>
      </w:tr>
      <w:tr w:rsidR="00DE75D5" w:rsidRPr="00685AF5" w14:paraId="2A7F0D2A" w14:textId="77777777" w:rsidTr="00720B35">
        <w:trPr>
          <w:trHeight w:val="20"/>
        </w:trPr>
        <w:tc>
          <w:tcPr>
            <w:tcW w:w="5000" w:type="pct"/>
            <w:gridSpan w:val="6"/>
            <w:shd w:val="clear" w:color="auto" w:fill="auto"/>
          </w:tcPr>
          <w:p w14:paraId="74BA4F3F" w14:textId="6307EFF8" w:rsidR="00DE75D5" w:rsidRPr="00720B35" w:rsidRDefault="00DE75D5" w:rsidP="000C1EC0">
            <w:pPr>
              <w:pStyle w:val="EESTabletextbody"/>
              <w:jc w:val="left"/>
              <w:rPr>
                <w:bCs/>
                <w:u w:val="single"/>
              </w:rPr>
            </w:pPr>
            <w:r w:rsidRPr="00720B35">
              <w:rPr>
                <w:bCs/>
                <w:u w:val="single"/>
              </w:rPr>
              <w:t>Bird</w:t>
            </w:r>
            <w:r w:rsidR="00720B35">
              <w:rPr>
                <w:bCs/>
                <w:u w:val="single"/>
              </w:rPr>
              <w:t>s</w:t>
            </w:r>
          </w:p>
        </w:tc>
      </w:tr>
      <w:tr w:rsidR="00D53151" w:rsidRPr="00DE75D5" w14:paraId="0F5949FB" w14:textId="77777777" w:rsidTr="00720B35">
        <w:trPr>
          <w:trHeight w:val="20"/>
        </w:trPr>
        <w:tc>
          <w:tcPr>
            <w:tcW w:w="1128" w:type="pct"/>
            <w:shd w:val="clear" w:color="auto" w:fill="auto"/>
          </w:tcPr>
          <w:p w14:paraId="6728BFAD" w14:textId="77777777" w:rsidR="00DE75D5" w:rsidRPr="00685AF5" w:rsidRDefault="00DE75D5" w:rsidP="000C1EC0">
            <w:pPr>
              <w:pStyle w:val="EESTabletextbody"/>
              <w:jc w:val="left"/>
              <w:rPr>
                <w:bCs/>
                <w:i/>
              </w:rPr>
            </w:pPr>
            <w:r w:rsidRPr="00685AF5">
              <w:rPr>
                <w:bCs/>
                <w:i/>
              </w:rPr>
              <w:t xml:space="preserve">Apus </w:t>
            </w:r>
            <w:proofErr w:type="spellStart"/>
            <w:r w:rsidRPr="00685AF5">
              <w:rPr>
                <w:bCs/>
                <w:i/>
              </w:rPr>
              <w:t>pacificus</w:t>
            </w:r>
            <w:proofErr w:type="spellEnd"/>
          </w:p>
        </w:tc>
        <w:tc>
          <w:tcPr>
            <w:tcW w:w="1357" w:type="pct"/>
            <w:shd w:val="clear" w:color="auto" w:fill="auto"/>
          </w:tcPr>
          <w:p w14:paraId="214E2B43" w14:textId="77777777" w:rsidR="00DE75D5" w:rsidRPr="00685AF5" w:rsidRDefault="00DE75D5" w:rsidP="000C1EC0">
            <w:pPr>
              <w:pStyle w:val="EESTabletextbody"/>
              <w:jc w:val="left"/>
              <w:rPr>
                <w:bCs/>
              </w:rPr>
            </w:pPr>
            <w:r w:rsidRPr="00685AF5">
              <w:rPr>
                <w:bCs/>
              </w:rPr>
              <w:t>Fork-tailed Swift</w:t>
            </w:r>
          </w:p>
        </w:tc>
        <w:tc>
          <w:tcPr>
            <w:tcW w:w="525" w:type="pct"/>
            <w:shd w:val="clear" w:color="auto" w:fill="auto"/>
          </w:tcPr>
          <w:p w14:paraId="4EDE73E5" w14:textId="18FF2514" w:rsidR="00DE75D5" w:rsidRPr="00685AF5" w:rsidRDefault="00D53151" w:rsidP="000C1EC0">
            <w:pPr>
              <w:pStyle w:val="EESTabletextbody"/>
              <w:jc w:val="left"/>
              <w:rPr>
                <w:bCs/>
              </w:rPr>
            </w:pPr>
            <w:r>
              <w:rPr>
                <w:bCs/>
              </w:rPr>
              <w:t>mi</w:t>
            </w:r>
            <w:r w:rsidR="00DE75D5" w:rsidRPr="00685AF5">
              <w:rPr>
                <w:bCs/>
              </w:rPr>
              <w:t xml:space="preserve">, </w:t>
            </w:r>
            <w:r>
              <w:rPr>
                <w:bCs/>
              </w:rPr>
              <w:t>ma</w:t>
            </w:r>
          </w:p>
        </w:tc>
        <w:tc>
          <w:tcPr>
            <w:tcW w:w="527" w:type="pct"/>
            <w:shd w:val="clear" w:color="auto" w:fill="auto"/>
          </w:tcPr>
          <w:p w14:paraId="4710E7C4" w14:textId="77777777" w:rsidR="00DE75D5" w:rsidRPr="00685AF5" w:rsidRDefault="00DE75D5" w:rsidP="000C1EC0">
            <w:pPr>
              <w:pStyle w:val="EESTabletextbody"/>
              <w:jc w:val="left"/>
              <w:rPr>
                <w:bCs/>
              </w:rPr>
            </w:pPr>
            <w:r w:rsidRPr="00685AF5">
              <w:rPr>
                <w:bCs/>
              </w:rPr>
              <w:t>-</w:t>
            </w:r>
          </w:p>
        </w:tc>
        <w:tc>
          <w:tcPr>
            <w:tcW w:w="678" w:type="pct"/>
            <w:shd w:val="clear" w:color="auto" w:fill="auto"/>
          </w:tcPr>
          <w:p w14:paraId="6E98204B" w14:textId="77777777" w:rsidR="00DE75D5" w:rsidRPr="00685AF5" w:rsidRDefault="00DE75D5" w:rsidP="000C1EC0">
            <w:pPr>
              <w:pStyle w:val="EESTabletextbody"/>
              <w:jc w:val="left"/>
              <w:rPr>
                <w:bCs/>
              </w:rPr>
            </w:pPr>
            <w:r w:rsidRPr="00685AF5">
              <w:rPr>
                <w:bCs/>
              </w:rPr>
              <w:t>High</w:t>
            </w:r>
          </w:p>
        </w:tc>
        <w:tc>
          <w:tcPr>
            <w:tcW w:w="785" w:type="pct"/>
            <w:shd w:val="clear" w:color="auto" w:fill="auto"/>
          </w:tcPr>
          <w:p w14:paraId="5D1BD222" w14:textId="77777777" w:rsidR="00DE75D5" w:rsidRPr="00685AF5" w:rsidRDefault="00DE75D5" w:rsidP="000C1EC0">
            <w:pPr>
              <w:pStyle w:val="EESTabletextbody"/>
              <w:jc w:val="left"/>
              <w:rPr>
                <w:bCs/>
              </w:rPr>
            </w:pPr>
            <w:r w:rsidRPr="00685AF5">
              <w:rPr>
                <w:bCs/>
              </w:rPr>
              <w:t>Low</w:t>
            </w:r>
          </w:p>
        </w:tc>
      </w:tr>
      <w:tr w:rsidR="00D53151" w:rsidRPr="00DE75D5" w14:paraId="113A5DCC" w14:textId="77777777" w:rsidTr="00720B35">
        <w:trPr>
          <w:trHeight w:val="20"/>
        </w:trPr>
        <w:tc>
          <w:tcPr>
            <w:tcW w:w="1128" w:type="pct"/>
            <w:shd w:val="clear" w:color="auto" w:fill="auto"/>
          </w:tcPr>
          <w:p w14:paraId="6F77DDAD" w14:textId="77777777" w:rsidR="00DE75D5" w:rsidRPr="00685AF5" w:rsidRDefault="00DE75D5" w:rsidP="000C1EC0">
            <w:pPr>
              <w:pStyle w:val="EESTabletextbody"/>
              <w:jc w:val="left"/>
              <w:rPr>
                <w:bCs/>
                <w:i/>
              </w:rPr>
            </w:pPr>
            <w:r w:rsidRPr="00685AF5">
              <w:rPr>
                <w:bCs/>
                <w:i/>
              </w:rPr>
              <w:t xml:space="preserve">Antigone </w:t>
            </w:r>
            <w:proofErr w:type="spellStart"/>
            <w:r w:rsidRPr="00685AF5">
              <w:rPr>
                <w:bCs/>
                <w:i/>
              </w:rPr>
              <w:t>rubicunda</w:t>
            </w:r>
            <w:proofErr w:type="spellEnd"/>
          </w:p>
        </w:tc>
        <w:tc>
          <w:tcPr>
            <w:tcW w:w="1357" w:type="pct"/>
            <w:shd w:val="clear" w:color="auto" w:fill="auto"/>
          </w:tcPr>
          <w:p w14:paraId="6480183A" w14:textId="77777777" w:rsidR="00DE75D5" w:rsidRPr="00685AF5" w:rsidRDefault="00DE75D5" w:rsidP="000C1EC0">
            <w:pPr>
              <w:pStyle w:val="EESTabletextbody"/>
              <w:jc w:val="left"/>
              <w:rPr>
                <w:bCs/>
              </w:rPr>
            </w:pPr>
            <w:r w:rsidRPr="00685AF5">
              <w:rPr>
                <w:bCs/>
              </w:rPr>
              <w:t>Brolga</w:t>
            </w:r>
          </w:p>
        </w:tc>
        <w:tc>
          <w:tcPr>
            <w:tcW w:w="525" w:type="pct"/>
            <w:shd w:val="clear" w:color="auto" w:fill="auto"/>
          </w:tcPr>
          <w:p w14:paraId="212E55F1"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09A3D579" w14:textId="77777777" w:rsidR="00DE75D5" w:rsidRPr="00685AF5" w:rsidRDefault="00DE75D5" w:rsidP="000C1EC0">
            <w:pPr>
              <w:pStyle w:val="EESTabletextbody"/>
              <w:jc w:val="left"/>
              <w:rPr>
                <w:bCs/>
              </w:rPr>
            </w:pPr>
            <w:proofErr w:type="spellStart"/>
            <w:r w:rsidRPr="00685AF5">
              <w:rPr>
                <w:bCs/>
              </w:rPr>
              <w:t>en</w:t>
            </w:r>
            <w:proofErr w:type="spellEnd"/>
          </w:p>
        </w:tc>
        <w:tc>
          <w:tcPr>
            <w:tcW w:w="678" w:type="pct"/>
            <w:shd w:val="clear" w:color="auto" w:fill="auto"/>
          </w:tcPr>
          <w:p w14:paraId="6D412B0B"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781D25A7" w14:textId="77777777" w:rsidR="00DE75D5" w:rsidRPr="00685AF5" w:rsidRDefault="00DE75D5" w:rsidP="000C1EC0">
            <w:pPr>
              <w:pStyle w:val="EESTabletextbody"/>
              <w:jc w:val="left"/>
              <w:rPr>
                <w:bCs/>
              </w:rPr>
            </w:pPr>
            <w:r w:rsidRPr="00685AF5">
              <w:rPr>
                <w:bCs/>
              </w:rPr>
              <w:t>Low</w:t>
            </w:r>
          </w:p>
        </w:tc>
      </w:tr>
      <w:tr w:rsidR="00D53151" w:rsidRPr="00DE75D5" w14:paraId="66FF82C3" w14:textId="77777777" w:rsidTr="00720B35">
        <w:trPr>
          <w:trHeight w:val="20"/>
        </w:trPr>
        <w:tc>
          <w:tcPr>
            <w:tcW w:w="1128" w:type="pct"/>
            <w:shd w:val="clear" w:color="auto" w:fill="auto"/>
          </w:tcPr>
          <w:p w14:paraId="072D24C5" w14:textId="77777777" w:rsidR="00DE75D5" w:rsidRPr="00685AF5" w:rsidRDefault="00DE75D5" w:rsidP="000C1EC0">
            <w:pPr>
              <w:pStyle w:val="EESTabletextbody"/>
              <w:jc w:val="left"/>
              <w:rPr>
                <w:bCs/>
                <w:i/>
              </w:rPr>
            </w:pPr>
            <w:proofErr w:type="spellStart"/>
            <w:r w:rsidRPr="00685AF5">
              <w:rPr>
                <w:bCs/>
                <w:i/>
              </w:rPr>
              <w:t>Ardea</w:t>
            </w:r>
            <w:proofErr w:type="spellEnd"/>
            <w:r w:rsidRPr="00685AF5">
              <w:rPr>
                <w:bCs/>
                <w:i/>
              </w:rPr>
              <w:t xml:space="preserve"> alba </w:t>
            </w:r>
            <w:proofErr w:type="spellStart"/>
            <w:r w:rsidRPr="00685AF5">
              <w:rPr>
                <w:bCs/>
                <w:i/>
              </w:rPr>
              <w:t>modesta</w:t>
            </w:r>
            <w:proofErr w:type="spellEnd"/>
          </w:p>
        </w:tc>
        <w:tc>
          <w:tcPr>
            <w:tcW w:w="1357" w:type="pct"/>
            <w:shd w:val="clear" w:color="auto" w:fill="auto"/>
          </w:tcPr>
          <w:p w14:paraId="69E83BE2" w14:textId="77777777" w:rsidR="00DE75D5" w:rsidRPr="00685AF5" w:rsidRDefault="00DE75D5" w:rsidP="000C1EC0">
            <w:pPr>
              <w:pStyle w:val="EESTabletextbody"/>
              <w:jc w:val="left"/>
              <w:rPr>
                <w:bCs/>
              </w:rPr>
            </w:pPr>
            <w:r w:rsidRPr="00685AF5">
              <w:rPr>
                <w:bCs/>
              </w:rPr>
              <w:t>Eastern Great Egret</w:t>
            </w:r>
          </w:p>
        </w:tc>
        <w:tc>
          <w:tcPr>
            <w:tcW w:w="525" w:type="pct"/>
            <w:shd w:val="clear" w:color="auto" w:fill="auto"/>
          </w:tcPr>
          <w:p w14:paraId="0D4E2E49"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0B52708D" w14:textId="77777777" w:rsidR="00DE75D5" w:rsidRPr="00685AF5" w:rsidRDefault="00DE75D5" w:rsidP="000C1EC0">
            <w:pPr>
              <w:pStyle w:val="EESTabletextbody"/>
              <w:jc w:val="left"/>
              <w:rPr>
                <w:bCs/>
              </w:rPr>
            </w:pPr>
            <w:r w:rsidRPr="00685AF5">
              <w:rPr>
                <w:bCs/>
              </w:rPr>
              <w:t>vu</w:t>
            </w:r>
          </w:p>
        </w:tc>
        <w:tc>
          <w:tcPr>
            <w:tcW w:w="678" w:type="pct"/>
            <w:shd w:val="clear" w:color="auto" w:fill="auto"/>
          </w:tcPr>
          <w:p w14:paraId="74B49661" w14:textId="77777777" w:rsidR="00DE75D5" w:rsidRPr="00685AF5" w:rsidRDefault="00DE75D5" w:rsidP="000C1EC0">
            <w:pPr>
              <w:pStyle w:val="EESTabletextbody"/>
              <w:jc w:val="left"/>
              <w:rPr>
                <w:bCs/>
              </w:rPr>
            </w:pPr>
            <w:r w:rsidRPr="00685AF5">
              <w:rPr>
                <w:bCs/>
              </w:rPr>
              <w:t>Known</w:t>
            </w:r>
          </w:p>
        </w:tc>
        <w:tc>
          <w:tcPr>
            <w:tcW w:w="785" w:type="pct"/>
            <w:shd w:val="clear" w:color="auto" w:fill="auto"/>
          </w:tcPr>
          <w:p w14:paraId="4EF9FA2D" w14:textId="77777777" w:rsidR="00DE75D5" w:rsidRPr="00685AF5" w:rsidRDefault="00DE75D5" w:rsidP="000C1EC0">
            <w:pPr>
              <w:pStyle w:val="EESTabletextbody"/>
              <w:jc w:val="left"/>
            </w:pPr>
            <w:r w:rsidRPr="00685AF5">
              <w:t>Moderate</w:t>
            </w:r>
          </w:p>
        </w:tc>
      </w:tr>
      <w:tr w:rsidR="00D53151" w:rsidRPr="00DE75D5" w14:paraId="195F197E" w14:textId="77777777" w:rsidTr="00720B35">
        <w:trPr>
          <w:trHeight w:val="20"/>
        </w:trPr>
        <w:tc>
          <w:tcPr>
            <w:tcW w:w="1128" w:type="pct"/>
            <w:shd w:val="clear" w:color="auto" w:fill="auto"/>
          </w:tcPr>
          <w:p w14:paraId="73485AB0" w14:textId="77777777" w:rsidR="00DE75D5" w:rsidRPr="00685AF5" w:rsidRDefault="00DE75D5" w:rsidP="000C1EC0">
            <w:pPr>
              <w:pStyle w:val="EESTabletextbody"/>
              <w:jc w:val="left"/>
              <w:rPr>
                <w:bCs/>
                <w:i/>
              </w:rPr>
            </w:pPr>
            <w:r w:rsidRPr="00685AF5">
              <w:rPr>
                <w:bCs/>
                <w:i/>
              </w:rPr>
              <w:t>Aythya australis</w:t>
            </w:r>
          </w:p>
        </w:tc>
        <w:tc>
          <w:tcPr>
            <w:tcW w:w="1357" w:type="pct"/>
            <w:shd w:val="clear" w:color="auto" w:fill="auto"/>
          </w:tcPr>
          <w:p w14:paraId="39CC08B3" w14:textId="77777777" w:rsidR="00DE75D5" w:rsidRPr="00685AF5" w:rsidRDefault="00DE75D5" w:rsidP="000C1EC0">
            <w:pPr>
              <w:pStyle w:val="EESTabletextbody"/>
              <w:jc w:val="left"/>
              <w:rPr>
                <w:bCs/>
              </w:rPr>
            </w:pPr>
            <w:r w:rsidRPr="00685AF5">
              <w:rPr>
                <w:bCs/>
              </w:rPr>
              <w:t>Hardhead</w:t>
            </w:r>
          </w:p>
        </w:tc>
        <w:tc>
          <w:tcPr>
            <w:tcW w:w="525" w:type="pct"/>
            <w:shd w:val="clear" w:color="auto" w:fill="auto"/>
          </w:tcPr>
          <w:p w14:paraId="6376911E"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56AA20C9" w14:textId="77777777" w:rsidR="00DE75D5" w:rsidRPr="00685AF5" w:rsidRDefault="00DE75D5" w:rsidP="000C1EC0">
            <w:pPr>
              <w:pStyle w:val="EESTabletextbody"/>
              <w:jc w:val="left"/>
              <w:rPr>
                <w:bCs/>
              </w:rPr>
            </w:pPr>
            <w:r w:rsidRPr="00685AF5">
              <w:rPr>
                <w:bCs/>
              </w:rPr>
              <w:t>vu</w:t>
            </w:r>
          </w:p>
        </w:tc>
        <w:tc>
          <w:tcPr>
            <w:tcW w:w="678" w:type="pct"/>
            <w:shd w:val="clear" w:color="auto" w:fill="auto"/>
          </w:tcPr>
          <w:p w14:paraId="57B8A6A5" w14:textId="77777777" w:rsidR="00DE75D5" w:rsidRPr="00685AF5" w:rsidRDefault="00DE75D5" w:rsidP="000C1EC0">
            <w:pPr>
              <w:pStyle w:val="EESTabletextbody"/>
              <w:jc w:val="left"/>
              <w:rPr>
                <w:bCs/>
              </w:rPr>
            </w:pPr>
            <w:r w:rsidRPr="00685AF5">
              <w:rPr>
                <w:bCs/>
              </w:rPr>
              <w:t>High</w:t>
            </w:r>
          </w:p>
        </w:tc>
        <w:tc>
          <w:tcPr>
            <w:tcW w:w="785" w:type="pct"/>
            <w:shd w:val="clear" w:color="auto" w:fill="auto"/>
          </w:tcPr>
          <w:p w14:paraId="61DDE9CC" w14:textId="77777777" w:rsidR="00DE75D5" w:rsidRPr="00685AF5" w:rsidRDefault="00DE75D5" w:rsidP="000C1EC0">
            <w:pPr>
              <w:pStyle w:val="EESTabletextbody"/>
              <w:jc w:val="left"/>
              <w:rPr>
                <w:bCs/>
              </w:rPr>
            </w:pPr>
            <w:r w:rsidRPr="00685AF5">
              <w:rPr>
                <w:bCs/>
              </w:rPr>
              <w:t>Low</w:t>
            </w:r>
          </w:p>
        </w:tc>
      </w:tr>
      <w:tr w:rsidR="00D53151" w:rsidRPr="00DE75D5" w14:paraId="0EA6210A" w14:textId="77777777" w:rsidTr="00720B35">
        <w:trPr>
          <w:trHeight w:val="20"/>
        </w:trPr>
        <w:tc>
          <w:tcPr>
            <w:tcW w:w="1128" w:type="pct"/>
            <w:shd w:val="clear" w:color="auto" w:fill="auto"/>
          </w:tcPr>
          <w:p w14:paraId="7061BD34" w14:textId="77777777" w:rsidR="00DE75D5" w:rsidRPr="00685AF5" w:rsidRDefault="00DE75D5" w:rsidP="000C1EC0">
            <w:pPr>
              <w:pStyle w:val="EESTabletextbody"/>
              <w:jc w:val="left"/>
              <w:rPr>
                <w:bCs/>
                <w:i/>
              </w:rPr>
            </w:pPr>
            <w:proofErr w:type="spellStart"/>
            <w:r w:rsidRPr="00685AF5">
              <w:rPr>
                <w:bCs/>
                <w:i/>
              </w:rPr>
              <w:t>Biziura</w:t>
            </w:r>
            <w:proofErr w:type="spellEnd"/>
            <w:r w:rsidRPr="00685AF5">
              <w:rPr>
                <w:bCs/>
                <w:i/>
              </w:rPr>
              <w:t xml:space="preserve"> lobata</w:t>
            </w:r>
          </w:p>
        </w:tc>
        <w:tc>
          <w:tcPr>
            <w:tcW w:w="1357" w:type="pct"/>
            <w:shd w:val="clear" w:color="auto" w:fill="auto"/>
          </w:tcPr>
          <w:p w14:paraId="70A46A33" w14:textId="77777777" w:rsidR="00DE75D5" w:rsidRPr="00685AF5" w:rsidRDefault="00DE75D5" w:rsidP="000C1EC0">
            <w:pPr>
              <w:pStyle w:val="EESTabletextbody"/>
              <w:jc w:val="left"/>
              <w:rPr>
                <w:bCs/>
              </w:rPr>
            </w:pPr>
            <w:r w:rsidRPr="00685AF5">
              <w:rPr>
                <w:bCs/>
              </w:rPr>
              <w:t>Musk Duck</w:t>
            </w:r>
          </w:p>
        </w:tc>
        <w:tc>
          <w:tcPr>
            <w:tcW w:w="525" w:type="pct"/>
            <w:shd w:val="clear" w:color="auto" w:fill="auto"/>
          </w:tcPr>
          <w:p w14:paraId="6E8B1F89" w14:textId="5FB9ED00" w:rsidR="00DE75D5" w:rsidRPr="00685AF5" w:rsidRDefault="00D53151" w:rsidP="000C1EC0">
            <w:pPr>
              <w:pStyle w:val="EESTabletextbody"/>
              <w:jc w:val="left"/>
              <w:rPr>
                <w:bCs/>
              </w:rPr>
            </w:pPr>
            <w:r>
              <w:rPr>
                <w:bCs/>
              </w:rPr>
              <w:t>ma</w:t>
            </w:r>
          </w:p>
        </w:tc>
        <w:tc>
          <w:tcPr>
            <w:tcW w:w="527" w:type="pct"/>
            <w:shd w:val="clear" w:color="auto" w:fill="auto"/>
          </w:tcPr>
          <w:p w14:paraId="6A45B218" w14:textId="77777777" w:rsidR="00DE75D5" w:rsidRPr="00685AF5" w:rsidRDefault="00DE75D5" w:rsidP="000C1EC0">
            <w:pPr>
              <w:pStyle w:val="EESTabletextbody"/>
              <w:jc w:val="left"/>
              <w:rPr>
                <w:bCs/>
              </w:rPr>
            </w:pPr>
            <w:r w:rsidRPr="00685AF5">
              <w:rPr>
                <w:bCs/>
              </w:rPr>
              <w:t>vu</w:t>
            </w:r>
          </w:p>
        </w:tc>
        <w:tc>
          <w:tcPr>
            <w:tcW w:w="678" w:type="pct"/>
            <w:shd w:val="clear" w:color="auto" w:fill="auto"/>
          </w:tcPr>
          <w:p w14:paraId="0ECE2F25" w14:textId="77777777" w:rsidR="00DE75D5" w:rsidRPr="00685AF5" w:rsidRDefault="00DE75D5" w:rsidP="000C1EC0">
            <w:pPr>
              <w:pStyle w:val="EESTabletextbody"/>
              <w:jc w:val="left"/>
              <w:rPr>
                <w:bCs/>
              </w:rPr>
            </w:pPr>
            <w:r w:rsidRPr="00685AF5">
              <w:rPr>
                <w:bCs/>
              </w:rPr>
              <w:t>High</w:t>
            </w:r>
          </w:p>
        </w:tc>
        <w:tc>
          <w:tcPr>
            <w:tcW w:w="785" w:type="pct"/>
            <w:shd w:val="clear" w:color="auto" w:fill="auto"/>
          </w:tcPr>
          <w:p w14:paraId="16F34B8D" w14:textId="77777777" w:rsidR="00DE75D5" w:rsidRPr="00685AF5" w:rsidRDefault="00DE75D5" w:rsidP="000C1EC0">
            <w:pPr>
              <w:pStyle w:val="EESTabletextbody"/>
              <w:jc w:val="left"/>
              <w:rPr>
                <w:bCs/>
              </w:rPr>
            </w:pPr>
            <w:r w:rsidRPr="00685AF5">
              <w:rPr>
                <w:bCs/>
              </w:rPr>
              <w:t>Low</w:t>
            </w:r>
          </w:p>
        </w:tc>
      </w:tr>
      <w:tr w:rsidR="00D53151" w:rsidRPr="00DE75D5" w14:paraId="030A4468" w14:textId="77777777" w:rsidTr="00720B35">
        <w:trPr>
          <w:trHeight w:val="20"/>
        </w:trPr>
        <w:tc>
          <w:tcPr>
            <w:tcW w:w="1128" w:type="pct"/>
            <w:shd w:val="clear" w:color="auto" w:fill="auto"/>
          </w:tcPr>
          <w:p w14:paraId="164E34AF" w14:textId="77777777" w:rsidR="00DE75D5" w:rsidRPr="00685AF5" w:rsidRDefault="00DE75D5" w:rsidP="000C1EC0">
            <w:pPr>
              <w:pStyle w:val="EESTabletextbody"/>
              <w:jc w:val="left"/>
              <w:rPr>
                <w:bCs/>
                <w:i/>
              </w:rPr>
            </w:pPr>
            <w:proofErr w:type="spellStart"/>
            <w:r w:rsidRPr="00685AF5">
              <w:rPr>
                <w:bCs/>
                <w:i/>
              </w:rPr>
              <w:t>Burhinus</w:t>
            </w:r>
            <w:proofErr w:type="spellEnd"/>
            <w:r w:rsidRPr="00685AF5">
              <w:rPr>
                <w:bCs/>
                <w:i/>
              </w:rPr>
              <w:t xml:space="preserve"> </w:t>
            </w:r>
            <w:proofErr w:type="spellStart"/>
            <w:r w:rsidRPr="00685AF5">
              <w:rPr>
                <w:bCs/>
                <w:i/>
              </w:rPr>
              <w:t>grallarius</w:t>
            </w:r>
            <w:proofErr w:type="spellEnd"/>
          </w:p>
        </w:tc>
        <w:tc>
          <w:tcPr>
            <w:tcW w:w="1357" w:type="pct"/>
            <w:shd w:val="clear" w:color="auto" w:fill="auto"/>
          </w:tcPr>
          <w:p w14:paraId="5147CBF4" w14:textId="07543F6B" w:rsidR="00DE75D5" w:rsidRPr="00685AF5" w:rsidRDefault="00DE75D5" w:rsidP="000C1EC0">
            <w:pPr>
              <w:pStyle w:val="EESTabletextbody"/>
              <w:jc w:val="left"/>
              <w:rPr>
                <w:bCs/>
              </w:rPr>
            </w:pPr>
            <w:r w:rsidRPr="00685AF5">
              <w:rPr>
                <w:bCs/>
              </w:rPr>
              <w:t>Bush Stone-curlew</w:t>
            </w:r>
          </w:p>
        </w:tc>
        <w:tc>
          <w:tcPr>
            <w:tcW w:w="525" w:type="pct"/>
            <w:shd w:val="clear" w:color="auto" w:fill="auto"/>
          </w:tcPr>
          <w:p w14:paraId="4A683A30"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1B8D2885" w14:textId="7CA5598E" w:rsidR="00DE75D5" w:rsidRPr="00685AF5" w:rsidRDefault="00490C5F" w:rsidP="000C1EC0">
            <w:pPr>
              <w:pStyle w:val="EESTabletextbody"/>
              <w:jc w:val="left"/>
              <w:rPr>
                <w:bCs/>
              </w:rPr>
            </w:pPr>
            <w:proofErr w:type="spellStart"/>
            <w:r>
              <w:rPr>
                <w:bCs/>
              </w:rPr>
              <w:t>cr</w:t>
            </w:r>
            <w:proofErr w:type="spellEnd"/>
          </w:p>
        </w:tc>
        <w:tc>
          <w:tcPr>
            <w:tcW w:w="678" w:type="pct"/>
            <w:shd w:val="clear" w:color="auto" w:fill="auto"/>
          </w:tcPr>
          <w:p w14:paraId="11582B12"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7E790037" w14:textId="77777777" w:rsidR="00DE75D5" w:rsidRPr="00685AF5" w:rsidRDefault="00DE75D5" w:rsidP="000C1EC0">
            <w:pPr>
              <w:pStyle w:val="EESTabletextbody"/>
              <w:jc w:val="left"/>
            </w:pPr>
            <w:r w:rsidRPr="00685AF5">
              <w:t>Moderate</w:t>
            </w:r>
          </w:p>
        </w:tc>
      </w:tr>
      <w:tr w:rsidR="00D53151" w:rsidRPr="00DE75D5" w14:paraId="20989F79" w14:textId="77777777" w:rsidTr="00720B35">
        <w:trPr>
          <w:trHeight w:val="20"/>
        </w:trPr>
        <w:tc>
          <w:tcPr>
            <w:tcW w:w="1128" w:type="pct"/>
            <w:shd w:val="clear" w:color="auto" w:fill="auto"/>
          </w:tcPr>
          <w:p w14:paraId="3BEEF82A" w14:textId="77777777" w:rsidR="00DE75D5" w:rsidRPr="00685AF5" w:rsidRDefault="00DE75D5" w:rsidP="000C1EC0">
            <w:pPr>
              <w:pStyle w:val="EESTabletextbody"/>
              <w:jc w:val="left"/>
              <w:rPr>
                <w:bCs/>
                <w:i/>
              </w:rPr>
            </w:pPr>
            <w:r w:rsidRPr="00685AF5">
              <w:rPr>
                <w:bCs/>
                <w:i/>
              </w:rPr>
              <w:t>Calidris acuminata</w:t>
            </w:r>
          </w:p>
        </w:tc>
        <w:tc>
          <w:tcPr>
            <w:tcW w:w="1357" w:type="pct"/>
            <w:shd w:val="clear" w:color="auto" w:fill="auto"/>
          </w:tcPr>
          <w:p w14:paraId="59B32772" w14:textId="77777777" w:rsidR="00DE75D5" w:rsidRPr="00685AF5" w:rsidRDefault="00DE75D5" w:rsidP="000C1EC0">
            <w:pPr>
              <w:pStyle w:val="EESTabletextbody"/>
              <w:jc w:val="left"/>
              <w:rPr>
                <w:bCs/>
              </w:rPr>
            </w:pPr>
            <w:r w:rsidRPr="00685AF5">
              <w:rPr>
                <w:bCs/>
              </w:rPr>
              <w:t>Sharp-tailed Sandpiper</w:t>
            </w:r>
          </w:p>
        </w:tc>
        <w:tc>
          <w:tcPr>
            <w:tcW w:w="525" w:type="pct"/>
            <w:shd w:val="clear" w:color="auto" w:fill="auto"/>
          </w:tcPr>
          <w:p w14:paraId="48FD1622" w14:textId="1B9C7EC2" w:rsidR="00DE75D5" w:rsidRPr="00685AF5" w:rsidRDefault="00D53151" w:rsidP="000C1EC0">
            <w:pPr>
              <w:pStyle w:val="EESTabletextbody"/>
              <w:jc w:val="left"/>
              <w:rPr>
                <w:bCs/>
              </w:rPr>
            </w:pPr>
            <w:r>
              <w:rPr>
                <w:bCs/>
              </w:rPr>
              <w:t>mi</w:t>
            </w:r>
            <w:r w:rsidR="00DE75D5" w:rsidRPr="00685AF5">
              <w:rPr>
                <w:bCs/>
              </w:rPr>
              <w:t xml:space="preserve">, </w:t>
            </w:r>
            <w:r>
              <w:rPr>
                <w:bCs/>
              </w:rPr>
              <w:t>ma</w:t>
            </w:r>
          </w:p>
        </w:tc>
        <w:tc>
          <w:tcPr>
            <w:tcW w:w="527" w:type="pct"/>
            <w:shd w:val="clear" w:color="auto" w:fill="auto"/>
          </w:tcPr>
          <w:p w14:paraId="3046E866" w14:textId="77777777" w:rsidR="00DE75D5" w:rsidRPr="00685AF5" w:rsidRDefault="00DE75D5" w:rsidP="000C1EC0">
            <w:pPr>
              <w:pStyle w:val="EESTabletextbody"/>
              <w:jc w:val="left"/>
              <w:rPr>
                <w:bCs/>
              </w:rPr>
            </w:pPr>
            <w:r w:rsidRPr="00685AF5">
              <w:rPr>
                <w:bCs/>
              </w:rPr>
              <w:t>-</w:t>
            </w:r>
          </w:p>
        </w:tc>
        <w:tc>
          <w:tcPr>
            <w:tcW w:w="678" w:type="pct"/>
            <w:shd w:val="clear" w:color="auto" w:fill="auto"/>
          </w:tcPr>
          <w:p w14:paraId="2B4E66ED" w14:textId="77777777" w:rsidR="00DE75D5" w:rsidRPr="00685AF5" w:rsidRDefault="00DE75D5" w:rsidP="000C1EC0">
            <w:pPr>
              <w:pStyle w:val="EESTabletextbody"/>
              <w:jc w:val="left"/>
              <w:rPr>
                <w:bCs/>
              </w:rPr>
            </w:pPr>
            <w:r w:rsidRPr="00685AF5">
              <w:rPr>
                <w:bCs/>
              </w:rPr>
              <w:t>Known</w:t>
            </w:r>
          </w:p>
        </w:tc>
        <w:tc>
          <w:tcPr>
            <w:tcW w:w="785" w:type="pct"/>
            <w:shd w:val="clear" w:color="auto" w:fill="auto"/>
          </w:tcPr>
          <w:p w14:paraId="79CF4BB7" w14:textId="77777777" w:rsidR="00DE75D5" w:rsidRPr="00685AF5" w:rsidRDefault="00DE75D5" w:rsidP="000C1EC0">
            <w:pPr>
              <w:pStyle w:val="EESTabletextbody"/>
              <w:jc w:val="left"/>
              <w:rPr>
                <w:bCs/>
              </w:rPr>
            </w:pPr>
            <w:r w:rsidRPr="00685AF5">
              <w:rPr>
                <w:bCs/>
              </w:rPr>
              <w:t>Not likely</w:t>
            </w:r>
          </w:p>
        </w:tc>
      </w:tr>
      <w:tr w:rsidR="00D53151" w:rsidRPr="00DE75D5" w14:paraId="233BEBCF" w14:textId="77777777" w:rsidTr="00720B35">
        <w:trPr>
          <w:trHeight w:val="20"/>
        </w:trPr>
        <w:tc>
          <w:tcPr>
            <w:tcW w:w="1128" w:type="pct"/>
            <w:shd w:val="clear" w:color="auto" w:fill="auto"/>
          </w:tcPr>
          <w:p w14:paraId="1A2A9F54" w14:textId="77777777" w:rsidR="00DE75D5" w:rsidRPr="00685AF5" w:rsidRDefault="00DE75D5" w:rsidP="000C1EC0">
            <w:pPr>
              <w:pStyle w:val="EESTabletextbody"/>
              <w:jc w:val="left"/>
              <w:rPr>
                <w:bCs/>
                <w:i/>
              </w:rPr>
            </w:pPr>
            <w:r w:rsidRPr="00685AF5">
              <w:rPr>
                <w:bCs/>
                <w:i/>
              </w:rPr>
              <w:t xml:space="preserve">Calidris </w:t>
            </w:r>
            <w:proofErr w:type="spellStart"/>
            <w:r w:rsidRPr="00685AF5">
              <w:rPr>
                <w:bCs/>
                <w:i/>
              </w:rPr>
              <w:t>ferruginea</w:t>
            </w:r>
            <w:proofErr w:type="spellEnd"/>
          </w:p>
        </w:tc>
        <w:tc>
          <w:tcPr>
            <w:tcW w:w="1357" w:type="pct"/>
            <w:shd w:val="clear" w:color="auto" w:fill="auto"/>
          </w:tcPr>
          <w:p w14:paraId="702F2018" w14:textId="77777777" w:rsidR="00DE75D5" w:rsidRPr="00685AF5" w:rsidRDefault="00DE75D5" w:rsidP="000C1EC0">
            <w:pPr>
              <w:pStyle w:val="EESTabletextbody"/>
              <w:jc w:val="left"/>
              <w:rPr>
                <w:bCs/>
              </w:rPr>
            </w:pPr>
            <w:r w:rsidRPr="00685AF5">
              <w:rPr>
                <w:bCs/>
              </w:rPr>
              <w:t>Curlew Sandpiper</w:t>
            </w:r>
          </w:p>
        </w:tc>
        <w:tc>
          <w:tcPr>
            <w:tcW w:w="525" w:type="pct"/>
            <w:shd w:val="clear" w:color="auto" w:fill="auto"/>
          </w:tcPr>
          <w:p w14:paraId="2702C080" w14:textId="653064EF" w:rsidR="00DE75D5" w:rsidRPr="00685AF5" w:rsidRDefault="00490C5F" w:rsidP="000C1EC0">
            <w:pPr>
              <w:pStyle w:val="EESTabletextbody"/>
              <w:jc w:val="left"/>
              <w:rPr>
                <w:bCs/>
              </w:rPr>
            </w:pPr>
            <w:proofErr w:type="spellStart"/>
            <w:r>
              <w:rPr>
                <w:bCs/>
              </w:rPr>
              <w:t>cr</w:t>
            </w:r>
            <w:proofErr w:type="spellEnd"/>
            <w:r w:rsidR="00DE75D5" w:rsidRPr="00685AF5">
              <w:rPr>
                <w:bCs/>
              </w:rPr>
              <w:t xml:space="preserve">, </w:t>
            </w:r>
            <w:r w:rsidR="00D53151">
              <w:rPr>
                <w:bCs/>
              </w:rPr>
              <w:t>mi</w:t>
            </w:r>
            <w:r w:rsidR="00DE75D5" w:rsidRPr="00685AF5">
              <w:rPr>
                <w:bCs/>
              </w:rPr>
              <w:t>,</w:t>
            </w:r>
            <w:r w:rsidR="00DE75D5" w:rsidRPr="00DE75D5">
              <w:rPr>
                <w:bCs/>
              </w:rPr>
              <w:t xml:space="preserve"> </w:t>
            </w:r>
            <w:r w:rsidR="00D53151">
              <w:rPr>
                <w:bCs/>
              </w:rPr>
              <w:t>ma</w:t>
            </w:r>
          </w:p>
        </w:tc>
        <w:tc>
          <w:tcPr>
            <w:tcW w:w="527" w:type="pct"/>
            <w:shd w:val="clear" w:color="auto" w:fill="auto"/>
          </w:tcPr>
          <w:p w14:paraId="2F9FB023" w14:textId="77777777" w:rsidR="00DE75D5" w:rsidRPr="00685AF5" w:rsidRDefault="00DE75D5" w:rsidP="000C1EC0">
            <w:pPr>
              <w:pStyle w:val="EESTabletextbody"/>
              <w:jc w:val="left"/>
              <w:rPr>
                <w:bCs/>
              </w:rPr>
            </w:pPr>
            <w:proofErr w:type="spellStart"/>
            <w:r w:rsidRPr="00685AF5">
              <w:rPr>
                <w:bCs/>
              </w:rPr>
              <w:t>cr</w:t>
            </w:r>
            <w:proofErr w:type="spellEnd"/>
          </w:p>
        </w:tc>
        <w:tc>
          <w:tcPr>
            <w:tcW w:w="678" w:type="pct"/>
            <w:shd w:val="clear" w:color="auto" w:fill="auto"/>
          </w:tcPr>
          <w:p w14:paraId="1C350D0D"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3A427980" w14:textId="77777777" w:rsidR="00DE75D5" w:rsidRPr="00685AF5" w:rsidRDefault="00DE75D5" w:rsidP="000C1EC0">
            <w:pPr>
              <w:pStyle w:val="EESTabletextbody"/>
              <w:jc w:val="left"/>
              <w:rPr>
                <w:bCs/>
              </w:rPr>
            </w:pPr>
            <w:r w:rsidRPr="00685AF5">
              <w:rPr>
                <w:bCs/>
              </w:rPr>
              <w:t>Not likely</w:t>
            </w:r>
          </w:p>
        </w:tc>
      </w:tr>
      <w:tr w:rsidR="00D53151" w:rsidRPr="00DE75D5" w14:paraId="3F35BE89" w14:textId="77777777" w:rsidTr="00720B35">
        <w:trPr>
          <w:trHeight w:val="20"/>
        </w:trPr>
        <w:tc>
          <w:tcPr>
            <w:tcW w:w="1128" w:type="pct"/>
            <w:shd w:val="clear" w:color="auto" w:fill="auto"/>
          </w:tcPr>
          <w:p w14:paraId="4CD2228A" w14:textId="77777777" w:rsidR="00DE75D5" w:rsidRPr="00685AF5" w:rsidRDefault="00DE75D5" w:rsidP="000C1EC0">
            <w:pPr>
              <w:pStyle w:val="EESTabletextbody"/>
              <w:jc w:val="left"/>
              <w:rPr>
                <w:bCs/>
                <w:i/>
              </w:rPr>
            </w:pPr>
            <w:r w:rsidRPr="00685AF5">
              <w:rPr>
                <w:bCs/>
                <w:i/>
              </w:rPr>
              <w:t>Calidris melanotos</w:t>
            </w:r>
          </w:p>
        </w:tc>
        <w:tc>
          <w:tcPr>
            <w:tcW w:w="1357" w:type="pct"/>
            <w:shd w:val="clear" w:color="auto" w:fill="auto"/>
          </w:tcPr>
          <w:p w14:paraId="3483E6C5" w14:textId="77777777" w:rsidR="00DE75D5" w:rsidRPr="00685AF5" w:rsidRDefault="00DE75D5" w:rsidP="000C1EC0">
            <w:pPr>
              <w:pStyle w:val="EESTabletextbody"/>
              <w:jc w:val="left"/>
              <w:rPr>
                <w:bCs/>
              </w:rPr>
            </w:pPr>
            <w:r w:rsidRPr="00685AF5">
              <w:rPr>
                <w:bCs/>
              </w:rPr>
              <w:t>Pectoral Sandpiper</w:t>
            </w:r>
          </w:p>
        </w:tc>
        <w:tc>
          <w:tcPr>
            <w:tcW w:w="525" w:type="pct"/>
            <w:shd w:val="clear" w:color="auto" w:fill="auto"/>
          </w:tcPr>
          <w:p w14:paraId="4338D6DA" w14:textId="7DDCD1AF" w:rsidR="00DE75D5" w:rsidRPr="00685AF5" w:rsidRDefault="00D53151" w:rsidP="000C1EC0">
            <w:pPr>
              <w:pStyle w:val="EESTabletextbody"/>
              <w:jc w:val="left"/>
              <w:rPr>
                <w:bCs/>
              </w:rPr>
            </w:pPr>
            <w:r>
              <w:rPr>
                <w:bCs/>
              </w:rPr>
              <w:t>mi</w:t>
            </w:r>
            <w:r w:rsidR="00DE75D5" w:rsidRPr="00685AF5">
              <w:rPr>
                <w:bCs/>
              </w:rPr>
              <w:t xml:space="preserve">, </w:t>
            </w:r>
            <w:r>
              <w:rPr>
                <w:bCs/>
              </w:rPr>
              <w:t>ma</w:t>
            </w:r>
          </w:p>
        </w:tc>
        <w:tc>
          <w:tcPr>
            <w:tcW w:w="527" w:type="pct"/>
            <w:shd w:val="clear" w:color="auto" w:fill="auto"/>
          </w:tcPr>
          <w:p w14:paraId="76974761" w14:textId="77777777" w:rsidR="00DE75D5" w:rsidRPr="00685AF5" w:rsidRDefault="00DE75D5" w:rsidP="000C1EC0">
            <w:pPr>
              <w:pStyle w:val="EESTabletextbody"/>
              <w:jc w:val="left"/>
              <w:rPr>
                <w:bCs/>
              </w:rPr>
            </w:pPr>
            <w:r w:rsidRPr="00685AF5">
              <w:rPr>
                <w:bCs/>
              </w:rPr>
              <w:t>-</w:t>
            </w:r>
          </w:p>
        </w:tc>
        <w:tc>
          <w:tcPr>
            <w:tcW w:w="678" w:type="pct"/>
            <w:shd w:val="clear" w:color="auto" w:fill="auto"/>
          </w:tcPr>
          <w:p w14:paraId="249A3A71"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4BC0D199" w14:textId="77777777" w:rsidR="00DE75D5" w:rsidRPr="00685AF5" w:rsidRDefault="00DE75D5" w:rsidP="000C1EC0">
            <w:pPr>
              <w:pStyle w:val="EESTabletextbody"/>
              <w:jc w:val="left"/>
              <w:rPr>
                <w:bCs/>
              </w:rPr>
            </w:pPr>
            <w:r w:rsidRPr="00685AF5">
              <w:rPr>
                <w:bCs/>
              </w:rPr>
              <w:t>Not likely</w:t>
            </w:r>
          </w:p>
        </w:tc>
      </w:tr>
      <w:tr w:rsidR="00D53151" w:rsidRPr="00DE75D5" w14:paraId="3695CF16" w14:textId="77777777" w:rsidTr="00720B35">
        <w:trPr>
          <w:trHeight w:val="20"/>
        </w:trPr>
        <w:tc>
          <w:tcPr>
            <w:tcW w:w="1128" w:type="pct"/>
            <w:shd w:val="clear" w:color="auto" w:fill="auto"/>
          </w:tcPr>
          <w:p w14:paraId="0BDB7373" w14:textId="77777777" w:rsidR="00DE75D5" w:rsidRPr="00685AF5" w:rsidRDefault="00DE75D5" w:rsidP="000C1EC0">
            <w:pPr>
              <w:pStyle w:val="EESTabletextbody"/>
              <w:jc w:val="left"/>
              <w:rPr>
                <w:bCs/>
                <w:i/>
              </w:rPr>
            </w:pPr>
            <w:r w:rsidRPr="00685AF5">
              <w:rPr>
                <w:bCs/>
                <w:i/>
              </w:rPr>
              <w:t>Calidris ruficollis</w:t>
            </w:r>
          </w:p>
        </w:tc>
        <w:tc>
          <w:tcPr>
            <w:tcW w:w="1357" w:type="pct"/>
            <w:shd w:val="clear" w:color="auto" w:fill="auto"/>
          </w:tcPr>
          <w:p w14:paraId="7CE8C8E8" w14:textId="77777777" w:rsidR="00DE75D5" w:rsidRPr="00685AF5" w:rsidRDefault="00DE75D5" w:rsidP="000C1EC0">
            <w:pPr>
              <w:pStyle w:val="EESTabletextbody"/>
              <w:jc w:val="left"/>
              <w:rPr>
                <w:bCs/>
              </w:rPr>
            </w:pPr>
            <w:r w:rsidRPr="00685AF5">
              <w:rPr>
                <w:bCs/>
              </w:rPr>
              <w:t>Red-necked Stint</w:t>
            </w:r>
          </w:p>
        </w:tc>
        <w:tc>
          <w:tcPr>
            <w:tcW w:w="525" w:type="pct"/>
            <w:shd w:val="clear" w:color="auto" w:fill="auto"/>
          </w:tcPr>
          <w:p w14:paraId="09706D16" w14:textId="13B86498" w:rsidR="00DE75D5" w:rsidRPr="00685AF5" w:rsidRDefault="00D53151" w:rsidP="000C1EC0">
            <w:pPr>
              <w:pStyle w:val="EESTabletextbody"/>
              <w:jc w:val="left"/>
              <w:rPr>
                <w:bCs/>
              </w:rPr>
            </w:pPr>
            <w:r>
              <w:rPr>
                <w:bCs/>
              </w:rPr>
              <w:t>mi</w:t>
            </w:r>
            <w:r w:rsidR="00DE75D5" w:rsidRPr="00685AF5">
              <w:rPr>
                <w:bCs/>
              </w:rPr>
              <w:t xml:space="preserve">, </w:t>
            </w:r>
            <w:r>
              <w:rPr>
                <w:bCs/>
              </w:rPr>
              <w:t>ma</w:t>
            </w:r>
          </w:p>
        </w:tc>
        <w:tc>
          <w:tcPr>
            <w:tcW w:w="527" w:type="pct"/>
            <w:shd w:val="clear" w:color="auto" w:fill="auto"/>
          </w:tcPr>
          <w:p w14:paraId="3915A1C3" w14:textId="77777777" w:rsidR="00DE75D5" w:rsidRPr="00685AF5" w:rsidRDefault="00DE75D5" w:rsidP="000C1EC0">
            <w:pPr>
              <w:pStyle w:val="EESTabletextbody"/>
              <w:jc w:val="left"/>
              <w:rPr>
                <w:bCs/>
              </w:rPr>
            </w:pPr>
            <w:r w:rsidRPr="00685AF5">
              <w:rPr>
                <w:bCs/>
              </w:rPr>
              <w:t>-</w:t>
            </w:r>
          </w:p>
        </w:tc>
        <w:tc>
          <w:tcPr>
            <w:tcW w:w="678" w:type="pct"/>
            <w:shd w:val="clear" w:color="auto" w:fill="auto"/>
          </w:tcPr>
          <w:p w14:paraId="0DEB753C"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1CFD258A" w14:textId="77777777" w:rsidR="00DE75D5" w:rsidRPr="00685AF5" w:rsidRDefault="00DE75D5" w:rsidP="000C1EC0">
            <w:pPr>
              <w:pStyle w:val="EESTabletextbody"/>
              <w:jc w:val="left"/>
              <w:rPr>
                <w:bCs/>
              </w:rPr>
            </w:pPr>
            <w:r w:rsidRPr="00685AF5">
              <w:rPr>
                <w:bCs/>
              </w:rPr>
              <w:t>Not likely</w:t>
            </w:r>
          </w:p>
        </w:tc>
      </w:tr>
      <w:tr w:rsidR="00D53151" w:rsidRPr="00DE75D5" w14:paraId="1257EFD3" w14:textId="77777777" w:rsidTr="00720B35">
        <w:trPr>
          <w:trHeight w:val="20"/>
        </w:trPr>
        <w:tc>
          <w:tcPr>
            <w:tcW w:w="1128" w:type="pct"/>
            <w:shd w:val="clear" w:color="auto" w:fill="auto"/>
          </w:tcPr>
          <w:p w14:paraId="2C36626C" w14:textId="51537A8C" w:rsidR="00DE75D5" w:rsidRPr="00685AF5" w:rsidRDefault="00DE75D5" w:rsidP="000C1EC0">
            <w:pPr>
              <w:pStyle w:val="EESTabletextbody"/>
              <w:jc w:val="left"/>
              <w:rPr>
                <w:bCs/>
                <w:i/>
              </w:rPr>
            </w:pPr>
            <w:r w:rsidRPr="00685AF5">
              <w:rPr>
                <w:bCs/>
                <w:i/>
              </w:rPr>
              <w:t>Falco</w:t>
            </w:r>
            <w:r w:rsidR="000F7CD5">
              <w:rPr>
                <w:bCs/>
                <w:i/>
              </w:rPr>
              <w:t>n</w:t>
            </w:r>
            <w:r w:rsidRPr="00685AF5">
              <w:rPr>
                <w:bCs/>
                <w:i/>
              </w:rPr>
              <w:t xml:space="preserve"> </w:t>
            </w:r>
            <w:proofErr w:type="spellStart"/>
            <w:r w:rsidRPr="00685AF5">
              <w:rPr>
                <w:bCs/>
                <w:i/>
              </w:rPr>
              <w:t>subniger</w:t>
            </w:r>
            <w:proofErr w:type="spellEnd"/>
          </w:p>
        </w:tc>
        <w:tc>
          <w:tcPr>
            <w:tcW w:w="1357" w:type="pct"/>
            <w:shd w:val="clear" w:color="auto" w:fill="auto"/>
          </w:tcPr>
          <w:p w14:paraId="3D6AA47F" w14:textId="77777777" w:rsidR="00DE75D5" w:rsidRPr="00685AF5" w:rsidRDefault="00DE75D5" w:rsidP="000C1EC0">
            <w:pPr>
              <w:pStyle w:val="EESTabletextbody"/>
              <w:jc w:val="left"/>
              <w:rPr>
                <w:bCs/>
              </w:rPr>
            </w:pPr>
            <w:r w:rsidRPr="00685AF5">
              <w:rPr>
                <w:bCs/>
              </w:rPr>
              <w:t>Black Falcon</w:t>
            </w:r>
          </w:p>
        </w:tc>
        <w:tc>
          <w:tcPr>
            <w:tcW w:w="525" w:type="pct"/>
            <w:shd w:val="clear" w:color="auto" w:fill="auto"/>
          </w:tcPr>
          <w:p w14:paraId="3F357F1E"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025A79B8" w14:textId="77777777" w:rsidR="00DE75D5" w:rsidRPr="00685AF5" w:rsidRDefault="00DE75D5" w:rsidP="000C1EC0">
            <w:pPr>
              <w:pStyle w:val="EESTabletextbody"/>
              <w:jc w:val="left"/>
              <w:rPr>
                <w:bCs/>
              </w:rPr>
            </w:pPr>
            <w:proofErr w:type="spellStart"/>
            <w:r w:rsidRPr="00685AF5">
              <w:rPr>
                <w:bCs/>
              </w:rPr>
              <w:t>cr</w:t>
            </w:r>
            <w:proofErr w:type="spellEnd"/>
          </w:p>
        </w:tc>
        <w:tc>
          <w:tcPr>
            <w:tcW w:w="678" w:type="pct"/>
            <w:shd w:val="clear" w:color="auto" w:fill="auto"/>
          </w:tcPr>
          <w:p w14:paraId="63FC36D2" w14:textId="77777777" w:rsidR="00DE75D5" w:rsidRPr="00685AF5" w:rsidRDefault="00DE75D5" w:rsidP="000C1EC0">
            <w:pPr>
              <w:pStyle w:val="EESTabletextbody"/>
              <w:jc w:val="left"/>
              <w:rPr>
                <w:bCs/>
              </w:rPr>
            </w:pPr>
            <w:r w:rsidRPr="00685AF5">
              <w:rPr>
                <w:bCs/>
              </w:rPr>
              <w:t>Known</w:t>
            </w:r>
          </w:p>
        </w:tc>
        <w:tc>
          <w:tcPr>
            <w:tcW w:w="785" w:type="pct"/>
            <w:shd w:val="clear" w:color="auto" w:fill="auto"/>
          </w:tcPr>
          <w:p w14:paraId="5DD01239" w14:textId="77777777" w:rsidR="00DE75D5" w:rsidRPr="00685AF5" w:rsidRDefault="00DE75D5" w:rsidP="000C1EC0">
            <w:pPr>
              <w:pStyle w:val="EESTabletextbody"/>
              <w:jc w:val="left"/>
            </w:pPr>
            <w:r w:rsidRPr="00685AF5">
              <w:t>Known</w:t>
            </w:r>
          </w:p>
        </w:tc>
      </w:tr>
      <w:tr w:rsidR="00D53151" w:rsidRPr="00DE75D5" w14:paraId="2BCE6E96" w14:textId="77777777" w:rsidTr="00720B35">
        <w:trPr>
          <w:trHeight w:val="20"/>
        </w:trPr>
        <w:tc>
          <w:tcPr>
            <w:tcW w:w="1128" w:type="pct"/>
            <w:shd w:val="clear" w:color="auto" w:fill="auto"/>
          </w:tcPr>
          <w:p w14:paraId="52982055" w14:textId="77777777" w:rsidR="00DE75D5" w:rsidRPr="00685AF5" w:rsidRDefault="00DE75D5" w:rsidP="000C1EC0">
            <w:pPr>
              <w:pStyle w:val="EESTabletextbody"/>
              <w:jc w:val="left"/>
              <w:rPr>
                <w:bCs/>
                <w:i/>
              </w:rPr>
            </w:pPr>
            <w:proofErr w:type="spellStart"/>
            <w:r w:rsidRPr="00685AF5">
              <w:rPr>
                <w:bCs/>
                <w:i/>
              </w:rPr>
              <w:t>Gallinago</w:t>
            </w:r>
            <w:proofErr w:type="spellEnd"/>
            <w:r w:rsidRPr="00685AF5">
              <w:rPr>
                <w:bCs/>
                <w:i/>
              </w:rPr>
              <w:t xml:space="preserve"> </w:t>
            </w:r>
            <w:proofErr w:type="spellStart"/>
            <w:r w:rsidRPr="00685AF5">
              <w:rPr>
                <w:bCs/>
                <w:i/>
              </w:rPr>
              <w:t>hardwickii</w:t>
            </w:r>
            <w:proofErr w:type="spellEnd"/>
          </w:p>
        </w:tc>
        <w:tc>
          <w:tcPr>
            <w:tcW w:w="1357" w:type="pct"/>
            <w:shd w:val="clear" w:color="auto" w:fill="auto"/>
          </w:tcPr>
          <w:p w14:paraId="311D3CF0" w14:textId="77777777" w:rsidR="00DE75D5" w:rsidRPr="00685AF5" w:rsidRDefault="00DE75D5" w:rsidP="000C1EC0">
            <w:pPr>
              <w:pStyle w:val="EESTabletextbody"/>
              <w:jc w:val="left"/>
              <w:rPr>
                <w:bCs/>
              </w:rPr>
            </w:pPr>
            <w:r w:rsidRPr="00685AF5">
              <w:rPr>
                <w:bCs/>
              </w:rPr>
              <w:t>Latham's Snipe</w:t>
            </w:r>
          </w:p>
        </w:tc>
        <w:tc>
          <w:tcPr>
            <w:tcW w:w="525" w:type="pct"/>
            <w:shd w:val="clear" w:color="auto" w:fill="auto"/>
          </w:tcPr>
          <w:p w14:paraId="49B797C8" w14:textId="74BE7476" w:rsidR="00DE75D5" w:rsidRPr="00685AF5" w:rsidRDefault="00D53151" w:rsidP="000C1EC0">
            <w:pPr>
              <w:pStyle w:val="EESTabletextbody"/>
              <w:jc w:val="left"/>
              <w:rPr>
                <w:bCs/>
              </w:rPr>
            </w:pPr>
            <w:r>
              <w:rPr>
                <w:bCs/>
              </w:rPr>
              <w:t>mi</w:t>
            </w:r>
            <w:r w:rsidR="00DE75D5" w:rsidRPr="00685AF5">
              <w:rPr>
                <w:bCs/>
              </w:rPr>
              <w:t xml:space="preserve">, </w:t>
            </w:r>
            <w:r>
              <w:rPr>
                <w:bCs/>
              </w:rPr>
              <w:t>ma</w:t>
            </w:r>
          </w:p>
        </w:tc>
        <w:tc>
          <w:tcPr>
            <w:tcW w:w="527" w:type="pct"/>
            <w:shd w:val="clear" w:color="auto" w:fill="auto"/>
          </w:tcPr>
          <w:p w14:paraId="2346B045" w14:textId="77777777" w:rsidR="00DE75D5" w:rsidRPr="00685AF5" w:rsidRDefault="00DE75D5" w:rsidP="000C1EC0">
            <w:pPr>
              <w:pStyle w:val="EESTabletextbody"/>
              <w:jc w:val="left"/>
              <w:rPr>
                <w:bCs/>
              </w:rPr>
            </w:pPr>
            <w:r w:rsidRPr="00685AF5">
              <w:rPr>
                <w:bCs/>
              </w:rPr>
              <w:t>-</w:t>
            </w:r>
          </w:p>
        </w:tc>
        <w:tc>
          <w:tcPr>
            <w:tcW w:w="678" w:type="pct"/>
            <w:shd w:val="clear" w:color="auto" w:fill="auto"/>
          </w:tcPr>
          <w:p w14:paraId="69E50E05"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1357D68C" w14:textId="77777777" w:rsidR="00DE75D5" w:rsidRPr="00685AF5" w:rsidRDefault="00DE75D5" w:rsidP="000C1EC0">
            <w:pPr>
              <w:pStyle w:val="EESTabletextbody"/>
              <w:jc w:val="left"/>
              <w:rPr>
                <w:bCs/>
              </w:rPr>
            </w:pPr>
            <w:r w:rsidRPr="00685AF5">
              <w:rPr>
                <w:bCs/>
              </w:rPr>
              <w:t>Low</w:t>
            </w:r>
          </w:p>
        </w:tc>
      </w:tr>
      <w:tr w:rsidR="00D53151" w:rsidRPr="00DE75D5" w14:paraId="6223DE3A" w14:textId="77777777" w:rsidTr="00720B35">
        <w:trPr>
          <w:trHeight w:val="20"/>
        </w:trPr>
        <w:tc>
          <w:tcPr>
            <w:tcW w:w="1128" w:type="pct"/>
            <w:shd w:val="clear" w:color="auto" w:fill="auto"/>
          </w:tcPr>
          <w:p w14:paraId="29752D09" w14:textId="77777777" w:rsidR="00DE75D5" w:rsidRPr="00685AF5" w:rsidRDefault="00DE75D5" w:rsidP="000C1EC0">
            <w:pPr>
              <w:pStyle w:val="EESTabletextbody"/>
              <w:jc w:val="left"/>
              <w:rPr>
                <w:bCs/>
                <w:i/>
              </w:rPr>
            </w:pPr>
            <w:proofErr w:type="spellStart"/>
            <w:r w:rsidRPr="00685AF5">
              <w:rPr>
                <w:bCs/>
                <w:i/>
              </w:rPr>
              <w:t>Geopelia</w:t>
            </w:r>
            <w:proofErr w:type="spellEnd"/>
            <w:r w:rsidRPr="00685AF5">
              <w:rPr>
                <w:bCs/>
                <w:i/>
              </w:rPr>
              <w:t xml:space="preserve"> cuneata</w:t>
            </w:r>
          </w:p>
        </w:tc>
        <w:tc>
          <w:tcPr>
            <w:tcW w:w="1357" w:type="pct"/>
            <w:shd w:val="clear" w:color="auto" w:fill="auto"/>
          </w:tcPr>
          <w:p w14:paraId="0F4D831F" w14:textId="77777777" w:rsidR="00DE75D5" w:rsidRPr="00685AF5" w:rsidRDefault="00DE75D5" w:rsidP="000C1EC0">
            <w:pPr>
              <w:pStyle w:val="EESTabletextbody"/>
              <w:jc w:val="left"/>
              <w:rPr>
                <w:bCs/>
              </w:rPr>
            </w:pPr>
            <w:r w:rsidRPr="00685AF5">
              <w:rPr>
                <w:bCs/>
              </w:rPr>
              <w:t>Diamond Dove</w:t>
            </w:r>
          </w:p>
        </w:tc>
        <w:tc>
          <w:tcPr>
            <w:tcW w:w="525" w:type="pct"/>
            <w:shd w:val="clear" w:color="auto" w:fill="auto"/>
          </w:tcPr>
          <w:p w14:paraId="2BABEF5D"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7E0A97FA" w14:textId="77777777" w:rsidR="00DE75D5" w:rsidRPr="00685AF5" w:rsidRDefault="00DE75D5" w:rsidP="000C1EC0">
            <w:pPr>
              <w:pStyle w:val="EESTabletextbody"/>
              <w:jc w:val="left"/>
              <w:rPr>
                <w:bCs/>
              </w:rPr>
            </w:pPr>
            <w:r w:rsidRPr="00685AF5">
              <w:rPr>
                <w:bCs/>
              </w:rPr>
              <w:t>vu</w:t>
            </w:r>
          </w:p>
        </w:tc>
        <w:tc>
          <w:tcPr>
            <w:tcW w:w="678" w:type="pct"/>
            <w:shd w:val="clear" w:color="auto" w:fill="auto"/>
          </w:tcPr>
          <w:p w14:paraId="77753FD0"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681E0147" w14:textId="77777777" w:rsidR="00DE75D5" w:rsidRPr="00685AF5" w:rsidRDefault="00DE75D5" w:rsidP="000C1EC0">
            <w:pPr>
              <w:pStyle w:val="EESTabletextbody"/>
              <w:jc w:val="left"/>
            </w:pPr>
            <w:r w:rsidRPr="00685AF5">
              <w:t>Moderate</w:t>
            </w:r>
          </w:p>
        </w:tc>
      </w:tr>
      <w:tr w:rsidR="00D53151" w:rsidRPr="00DE75D5" w14:paraId="4D498701" w14:textId="77777777" w:rsidTr="00720B35">
        <w:trPr>
          <w:trHeight w:val="20"/>
        </w:trPr>
        <w:tc>
          <w:tcPr>
            <w:tcW w:w="1128" w:type="pct"/>
            <w:shd w:val="clear" w:color="auto" w:fill="auto"/>
          </w:tcPr>
          <w:p w14:paraId="15114452" w14:textId="77777777" w:rsidR="00DE75D5" w:rsidRPr="00685AF5" w:rsidRDefault="00DE75D5" w:rsidP="000C1EC0">
            <w:pPr>
              <w:pStyle w:val="EESTabletextbody"/>
              <w:jc w:val="left"/>
              <w:rPr>
                <w:bCs/>
                <w:i/>
              </w:rPr>
            </w:pPr>
            <w:r w:rsidRPr="00685AF5">
              <w:rPr>
                <w:bCs/>
                <w:i/>
              </w:rPr>
              <w:t xml:space="preserve">Haliaeetus </w:t>
            </w:r>
            <w:proofErr w:type="spellStart"/>
            <w:r w:rsidRPr="00685AF5">
              <w:rPr>
                <w:bCs/>
                <w:i/>
              </w:rPr>
              <w:t>leucogaster</w:t>
            </w:r>
            <w:proofErr w:type="spellEnd"/>
          </w:p>
        </w:tc>
        <w:tc>
          <w:tcPr>
            <w:tcW w:w="1357" w:type="pct"/>
            <w:shd w:val="clear" w:color="auto" w:fill="auto"/>
          </w:tcPr>
          <w:p w14:paraId="5276AAD2" w14:textId="77777777" w:rsidR="00DE75D5" w:rsidRPr="00685AF5" w:rsidRDefault="00DE75D5" w:rsidP="000C1EC0">
            <w:pPr>
              <w:pStyle w:val="EESTabletextbody"/>
              <w:jc w:val="left"/>
              <w:rPr>
                <w:bCs/>
              </w:rPr>
            </w:pPr>
            <w:r w:rsidRPr="00685AF5">
              <w:rPr>
                <w:bCs/>
              </w:rPr>
              <w:t>White-bellied Sea-Eagle</w:t>
            </w:r>
          </w:p>
        </w:tc>
        <w:tc>
          <w:tcPr>
            <w:tcW w:w="525" w:type="pct"/>
            <w:shd w:val="clear" w:color="auto" w:fill="auto"/>
          </w:tcPr>
          <w:p w14:paraId="2D841A80" w14:textId="54E904DF" w:rsidR="00DE75D5" w:rsidRPr="00685AF5" w:rsidRDefault="00D53151" w:rsidP="000C1EC0">
            <w:pPr>
              <w:pStyle w:val="EESTabletextbody"/>
              <w:jc w:val="left"/>
              <w:rPr>
                <w:bCs/>
              </w:rPr>
            </w:pPr>
            <w:r>
              <w:rPr>
                <w:bCs/>
              </w:rPr>
              <w:t>ma</w:t>
            </w:r>
          </w:p>
        </w:tc>
        <w:tc>
          <w:tcPr>
            <w:tcW w:w="527" w:type="pct"/>
            <w:shd w:val="clear" w:color="auto" w:fill="auto"/>
          </w:tcPr>
          <w:p w14:paraId="3FF95CAB" w14:textId="77777777" w:rsidR="00DE75D5" w:rsidRPr="00685AF5" w:rsidRDefault="00DE75D5" w:rsidP="000C1EC0">
            <w:pPr>
              <w:pStyle w:val="EESTabletextbody"/>
              <w:jc w:val="left"/>
              <w:rPr>
                <w:bCs/>
              </w:rPr>
            </w:pPr>
            <w:proofErr w:type="spellStart"/>
            <w:r w:rsidRPr="00685AF5">
              <w:rPr>
                <w:bCs/>
              </w:rPr>
              <w:t>en</w:t>
            </w:r>
            <w:proofErr w:type="spellEnd"/>
          </w:p>
        </w:tc>
        <w:tc>
          <w:tcPr>
            <w:tcW w:w="678" w:type="pct"/>
            <w:shd w:val="clear" w:color="auto" w:fill="auto"/>
          </w:tcPr>
          <w:p w14:paraId="5C64E07D"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2505097B" w14:textId="77777777" w:rsidR="00DE75D5" w:rsidRPr="00685AF5" w:rsidRDefault="00DE75D5" w:rsidP="000C1EC0">
            <w:pPr>
              <w:pStyle w:val="EESTabletextbody"/>
              <w:jc w:val="left"/>
              <w:rPr>
                <w:bCs/>
              </w:rPr>
            </w:pPr>
            <w:r w:rsidRPr="00685AF5">
              <w:rPr>
                <w:bCs/>
              </w:rPr>
              <w:t>Low</w:t>
            </w:r>
          </w:p>
        </w:tc>
      </w:tr>
      <w:tr w:rsidR="00D53151" w:rsidRPr="00DE75D5" w14:paraId="1A515F17" w14:textId="77777777" w:rsidTr="00720B35">
        <w:trPr>
          <w:trHeight w:val="20"/>
        </w:trPr>
        <w:tc>
          <w:tcPr>
            <w:tcW w:w="1128" w:type="pct"/>
            <w:shd w:val="clear" w:color="auto" w:fill="auto"/>
          </w:tcPr>
          <w:p w14:paraId="18CD0A9B" w14:textId="77777777" w:rsidR="00DE75D5" w:rsidRPr="00685AF5" w:rsidRDefault="00DE75D5" w:rsidP="000C1EC0">
            <w:pPr>
              <w:pStyle w:val="EESTabletextbody"/>
              <w:jc w:val="left"/>
              <w:rPr>
                <w:bCs/>
                <w:i/>
              </w:rPr>
            </w:pPr>
            <w:proofErr w:type="spellStart"/>
            <w:r w:rsidRPr="00685AF5">
              <w:rPr>
                <w:bCs/>
                <w:i/>
              </w:rPr>
              <w:t>Hieraaetus</w:t>
            </w:r>
            <w:proofErr w:type="spellEnd"/>
            <w:r w:rsidRPr="00685AF5">
              <w:rPr>
                <w:bCs/>
                <w:i/>
              </w:rPr>
              <w:t xml:space="preserve"> </w:t>
            </w:r>
            <w:proofErr w:type="spellStart"/>
            <w:r w:rsidRPr="00685AF5">
              <w:rPr>
                <w:bCs/>
                <w:i/>
              </w:rPr>
              <w:t>morphnoides</w:t>
            </w:r>
            <w:proofErr w:type="spellEnd"/>
          </w:p>
        </w:tc>
        <w:tc>
          <w:tcPr>
            <w:tcW w:w="1357" w:type="pct"/>
            <w:shd w:val="clear" w:color="auto" w:fill="auto"/>
          </w:tcPr>
          <w:p w14:paraId="0D1C9C9A" w14:textId="77777777" w:rsidR="00DE75D5" w:rsidRPr="00685AF5" w:rsidRDefault="00DE75D5" w:rsidP="000C1EC0">
            <w:pPr>
              <w:pStyle w:val="EESTabletextbody"/>
              <w:jc w:val="left"/>
              <w:rPr>
                <w:bCs/>
              </w:rPr>
            </w:pPr>
            <w:r w:rsidRPr="00685AF5">
              <w:rPr>
                <w:bCs/>
              </w:rPr>
              <w:t>Little Eagle</w:t>
            </w:r>
          </w:p>
        </w:tc>
        <w:tc>
          <w:tcPr>
            <w:tcW w:w="525" w:type="pct"/>
            <w:shd w:val="clear" w:color="auto" w:fill="auto"/>
          </w:tcPr>
          <w:p w14:paraId="1DB06D94" w14:textId="77777777" w:rsidR="00DE75D5" w:rsidRPr="00685AF5" w:rsidRDefault="00DE75D5" w:rsidP="000C1EC0">
            <w:pPr>
              <w:pStyle w:val="EESTabletextbody"/>
              <w:jc w:val="left"/>
              <w:rPr>
                <w:bCs/>
              </w:rPr>
            </w:pPr>
            <w:r w:rsidRPr="00685AF5">
              <w:rPr>
                <w:bCs/>
              </w:rPr>
              <w:t>-</w:t>
            </w:r>
          </w:p>
        </w:tc>
        <w:tc>
          <w:tcPr>
            <w:tcW w:w="527" w:type="pct"/>
            <w:shd w:val="clear" w:color="auto" w:fill="auto"/>
          </w:tcPr>
          <w:p w14:paraId="146891FF" w14:textId="77777777" w:rsidR="00DE75D5" w:rsidRPr="00685AF5" w:rsidRDefault="00DE75D5" w:rsidP="000C1EC0">
            <w:pPr>
              <w:pStyle w:val="EESTabletextbody"/>
              <w:jc w:val="left"/>
              <w:rPr>
                <w:bCs/>
              </w:rPr>
            </w:pPr>
            <w:r w:rsidRPr="00685AF5">
              <w:rPr>
                <w:bCs/>
              </w:rPr>
              <w:t>vu</w:t>
            </w:r>
          </w:p>
        </w:tc>
        <w:tc>
          <w:tcPr>
            <w:tcW w:w="678" w:type="pct"/>
            <w:shd w:val="clear" w:color="auto" w:fill="auto"/>
          </w:tcPr>
          <w:p w14:paraId="0AB5A534" w14:textId="77777777" w:rsidR="00DE75D5" w:rsidRPr="00685AF5" w:rsidRDefault="00DE75D5" w:rsidP="000C1EC0">
            <w:pPr>
              <w:pStyle w:val="EESTabletextbody"/>
              <w:jc w:val="left"/>
              <w:rPr>
                <w:bCs/>
              </w:rPr>
            </w:pPr>
            <w:r w:rsidRPr="00685AF5">
              <w:rPr>
                <w:bCs/>
              </w:rPr>
              <w:t>Moderate</w:t>
            </w:r>
          </w:p>
        </w:tc>
        <w:tc>
          <w:tcPr>
            <w:tcW w:w="785" w:type="pct"/>
            <w:shd w:val="clear" w:color="auto" w:fill="auto"/>
          </w:tcPr>
          <w:p w14:paraId="758F6CE4" w14:textId="77777777" w:rsidR="00DE75D5" w:rsidRPr="00685AF5" w:rsidRDefault="00DE75D5" w:rsidP="000C1EC0">
            <w:pPr>
              <w:pStyle w:val="EESTabletextbody"/>
              <w:jc w:val="left"/>
            </w:pPr>
            <w:r w:rsidRPr="00685AF5">
              <w:t>Moderate</w:t>
            </w:r>
          </w:p>
        </w:tc>
      </w:tr>
      <w:tr w:rsidR="00DE75D5" w:rsidRPr="00DE75D5" w14:paraId="2F2CAE2E"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3EB9BD5D" w14:textId="77777777" w:rsidR="00DE75D5" w:rsidRPr="00DE75D5" w:rsidRDefault="00DE75D5" w:rsidP="000C1EC0">
            <w:pPr>
              <w:pStyle w:val="EESTabletextbody"/>
              <w:jc w:val="left"/>
              <w:rPr>
                <w:bCs/>
                <w:i/>
              </w:rPr>
            </w:pPr>
            <w:proofErr w:type="spellStart"/>
            <w:r w:rsidRPr="00DE75D5">
              <w:rPr>
                <w:bCs/>
                <w:i/>
              </w:rPr>
              <w:t>Hirundapus</w:t>
            </w:r>
            <w:proofErr w:type="spellEnd"/>
            <w:r w:rsidRPr="00DE75D5">
              <w:rPr>
                <w:bCs/>
                <w:i/>
              </w:rPr>
              <w:t xml:space="preserve"> </w:t>
            </w:r>
            <w:proofErr w:type="spellStart"/>
            <w:r w:rsidRPr="00DE75D5">
              <w:rPr>
                <w:bCs/>
                <w:i/>
              </w:rPr>
              <w:t>caudacutus</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76A2619D" w14:textId="77777777" w:rsidR="00DE75D5" w:rsidRPr="00DE75D5" w:rsidRDefault="00DE75D5" w:rsidP="000C1EC0">
            <w:pPr>
              <w:pStyle w:val="EESTabletextbody"/>
              <w:jc w:val="left"/>
              <w:rPr>
                <w:bCs/>
              </w:rPr>
            </w:pPr>
            <w:r w:rsidRPr="00DE75D5">
              <w:rPr>
                <w:bCs/>
              </w:rPr>
              <w:t>White-throated Needletail</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46F0C765" w14:textId="4CB73BC1" w:rsidR="00DE75D5" w:rsidRPr="00DE75D5" w:rsidRDefault="00490C5F" w:rsidP="000C1EC0">
            <w:pPr>
              <w:pStyle w:val="EESTabletextbody"/>
              <w:jc w:val="left"/>
              <w:rPr>
                <w:bCs/>
              </w:rPr>
            </w:pPr>
            <w:r>
              <w:rPr>
                <w:bCs/>
              </w:rPr>
              <w:t>vu</w:t>
            </w:r>
            <w:r w:rsidR="00DE75D5" w:rsidRPr="00DE75D5">
              <w:rPr>
                <w:bCs/>
              </w:rPr>
              <w:t xml:space="preserve">, </w:t>
            </w:r>
            <w:r w:rsidR="00D53151">
              <w:rPr>
                <w:bCs/>
              </w:rPr>
              <w:t>mi</w:t>
            </w:r>
            <w:r w:rsidR="00DE75D5" w:rsidRPr="00DE75D5">
              <w:rPr>
                <w:bCs/>
              </w:rPr>
              <w:t>,</w:t>
            </w:r>
            <w:r w:rsidR="004732ED">
              <w:rPr>
                <w:bCs/>
              </w:rPr>
              <w:t xml:space="preserve"> </w:t>
            </w:r>
            <w:r w:rsidR="00D53151">
              <w:rPr>
                <w:bCs/>
              </w:rPr>
              <w:t>ma</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E1E3A92" w14:textId="77777777" w:rsidR="00DE75D5" w:rsidRPr="00DE75D5" w:rsidRDefault="00DE75D5" w:rsidP="000C1EC0">
            <w:pPr>
              <w:pStyle w:val="EESTabletextbody"/>
              <w:jc w:val="left"/>
              <w:rPr>
                <w:bCs/>
              </w:rPr>
            </w:pPr>
            <w:r w:rsidRPr="00DE75D5">
              <w:rPr>
                <w:bCs/>
              </w:rPr>
              <w:t>vu</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08B9B475" w14:textId="77777777" w:rsidR="00DE75D5" w:rsidRPr="00DE75D5" w:rsidRDefault="00DE75D5" w:rsidP="000C1EC0">
            <w:pPr>
              <w:pStyle w:val="EESTabletextbody"/>
              <w:jc w:val="left"/>
              <w:rPr>
                <w:bCs/>
              </w:rPr>
            </w:pPr>
            <w:r w:rsidRPr="00DE75D5">
              <w:rPr>
                <w:bCs/>
              </w:rPr>
              <w:t>High</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574C8F92" w14:textId="77777777" w:rsidR="00DE75D5" w:rsidRPr="00F7075C" w:rsidRDefault="00DE75D5" w:rsidP="000C1EC0">
            <w:pPr>
              <w:pStyle w:val="EESTabletextbody"/>
              <w:jc w:val="left"/>
            </w:pPr>
            <w:r w:rsidRPr="00F7075C">
              <w:t>High</w:t>
            </w:r>
          </w:p>
        </w:tc>
      </w:tr>
      <w:tr w:rsidR="00DE75D5" w:rsidRPr="00DE75D5" w14:paraId="2807534C"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6022E1E4" w14:textId="77777777" w:rsidR="00DE75D5" w:rsidRPr="00DE75D5" w:rsidRDefault="00DE75D5" w:rsidP="000C1EC0">
            <w:pPr>
              <w:pStyle w:val="EESTabletextbody"/>
              <w:jc w:val="left"/>
              <w:rPr>
                <w:bCs/>
                <w:i/>
              </w:rPr>
            </w:pPr>
            <w:proofErr w:type="spellStart"/>
            <w:r w:rsidRPr="00DE75D5">
              <w:rPr>
                <w:bCs/>
                <w:i/>
              </w:rPr>
              <w:t>Hydroprogne</w:t>
            </w:r>
            <w:proofErr w:type="spellEnd"/>
            <w:r w:rsidRPr="00DE75D5">
              <w:rPr>
                <w:bCs/>
                <w:i/>
              </w:rPr>
              <w:t xml:space="preserve"> </w:t>
            </w:r>
            <w:proofErr w:type="spellStart"/>
            <w:r w:rsidRPr="00DE75D5">
              <w:rPr>
                <w:bCs/>
                <w:i/>
              </w:rPr>
              <w:t>caspia</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3540D719" w14:textId="77777777" w:rsidR="00DE75D5" w:rsidRPr="00DE75D5" w:rsidRDefault="00DE75D5" w:rsidP="000C1EC0">
            <w:pPr>
              <w:pStyle w:val="EESTabletextbody"/>
              <w:jc w:val="left"/>
              <w:rPr>
                <w:bCs/>
              </w:rPr>
            </w:pPr>
            <w:r w:rsidRPr="00DE75D5">
              <w:rPr>
                <w:bCs/>
              </w:rPr>
              <w:t>Caspian Tern</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1388A9CF" w14:textId="55FD6315" w:rsidR="00DE75D5" w:rsidRPr="00DE75D5" w:rsidRDefault="00D53151" w:rsidP="000C1EC0">
            <w:pPr>
              <w:pStyle w:val="EESTabletextbody"/>
              <w:jc w:val="left"/>
              <w:rPr>
                <w:bCs/>
              </w:rPr>
            </w:pPr>
            <w:r>
              <w:rPr>
                <w:bCs/>
              </w:rPr>
              <w:t>mi</w:t>
            </w:r>
            <w:r w:rsidR="00DE75D5" w:rsidRPr="00DE75D5">
              <w:rPr>
                <w:bCs/>
              </w:rPr>
              <w:t xml:space="preserve">, </w:t>
            </w:r>
            <w:r>
              <w:rPr>
                <w:bCs/>
              </w:rPr>
              <w:t>ma</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7CE727DD" w14:textId="77777777" w:rsidR="00DE75D5" w:rsidRPr="00DE75D5" w:rsidRDefault="00DE75D5" w:rsidP="000C1EC0">
            <w:pPr>
              <w:pStyle w:val="EESTabletextbody"/>
              <w:jc w:val="left"/>
              <w:rPr>
                <w:bCs/>
              </w:rPr>
            </w:pPr>
            <w:r w:rsidRPr="00DE75D5">
              <w:rPr>
                <w:bCs/>
              </w:rPr>
              <w:t>vu</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4AF135EE" w14:textId="77777777" w:rsidR="00DE75D5" w:rsidRPr="00DE75D5" w:rsidRDefault="00DE75D5" w:rsidP="000C1EC0">
            <w:pPr>
              <w:pStyle w:val="EESTabletextbody"/>
              <w:jc w:val="left"/>
              <w:rPr>
                <w:bCs/>
              </w:rPr>
            </w:pPr>
            <w:r w:rsidRPr="00DE75D5">
              <w:rPr>
                <w:bCs/>
              </w:rPr>
              <w:t>Moderate</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22AED3FD" w14:textId="77777777" w:rsidR="00DE75D5" w:rsidRPr="00DE75D5" w:rsidRDefault="00DE75D5" w:rsidP="000C1EC0">
            <w:pPr>
              <w:pStyle w:val="EESTabletextbody"/>
              <w:jc w:val="left"/>
              <w:rPr>
                <w:bCs/>
              </w:rPr>
            </w:pPr>
            <w:r w:rsidRPr="00DE75D5">
              <w:rPr>
                <w:bCs/>
              </w:rPr>
              <w:t>Low</w:t>
            </w:r>
          </w:p>
        </w:tc>
      </w:tr>
      <w:tr w:rsidR="00DE75D5" w:rsidRPr="00DE75D5" w14:paraId="4652C239"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3C1361E7" w14:textId="77777777" w:rsidR="00DE75D5" w:rsidRPr="00DE75D5" w:rsidRDefault="00DE75D5" w:rsidP="000C1EC0">
            <w:pPr>
              <w:pStyle w:val="EESTabletextbody"/>
              <w:jc w:val="left"/>
              <w:rPr>
                <w:bCs/>
                <w:i/>
              </w:rPr>
            </w:pPr>
            <w:proofErr w:type="spellStart"/>
            <w:r w:rsidRPr="00DE75D5">
              <w:rPr>
                <w:bCs/>
                <w:i/>
              </w:rPr>
              <w:t>Melanodryas</w:t>
            </w:r>
            <w:proofErr w:type="spellEnd"/>
            <w:r w:rsidRPr="00DE75D5">
              <w:rPr>
                <w:bCs/>
                <w:i/>
              </w:rPr>
              <w:t xml:space="preserve"> </w:t>
            </w:r>
            <w:proofErr w:type="spellStart"/>
            <w:r w:rsidRPr="00DE75D5">
              <w:rPr>
                <w:bCs/>
                <w:i/>
              </w:rPr>
              <w:t>cucullata</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4E9FA5D8" w14:textId="77777777" w:rsidR="00DE75D5" w:rsidRPr="00DE75D5" w:rsidRDefault="00DE75D5" w:rsidP="000C1EC0">
            <w:pPr>
              <w:pStyle w:val="EESTabletextbody"/>
              <w:jc w:val="left"/>
              <w:rPr>
                <w:bCs/>
              </w:rPr>
            </w:pPr>
            <w:r w:rsidRPr="00DE75D5">
              <w:rPr>
                <w:bCs/>
              </w:rPr>
              <w:t>Hooded Robin</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5DAA41E2" w14:textId="77777777" w:rsidR="00DE75D5" w:rsidRPr="00DE75D5" w:rsidRDefault="00DE75D5" w:rsidP="000C1EC0">
            <w:pPr>
              <w:pStyle w:val="EESTabletextbody"/>
              <w:jc w:val="left"/>
              <w:rPr>
                <w:bCs/>
              </w:rPr>
            </w:pPr>
            <w:r w:rsidRPr="00DE75D5">
              <w:rPr>
                <w:bCs/>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67AE62F3" w14:textId="77777777" w:rsidR="00DE75D5" w:rsidRPr="00DE75D5" w:rsidRDefault="00DE75D5" w:rsidP="000C1EC0">
            <w:pPr>
              <w:pStyle w:val="EESTabletextbody"/>
              <w:jc w:val="left"/>
              <w:rPr>
                <w:bCs/>
              </w:rPr>
            </w:pPr>
            <w:r w:rsidRPr="00DE75D5">
              <w:rPr>
                <w:bCs/>
              </w:rPr>
              <w:t>vu</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2816FB0A" w14:textId="77777777" w:rsidR="00DE75D5" w:rsidRPr="00DE75D5" w:rsidRDefault="00DE75D5" w:rsidP="000C1EC0">
            <w:pPr>
              <w:pStyle w:val="EESTabletextbody"/>
              <w:jc w:val="left"/>
              <w:rPr>
                <w:bCs/>
              </w:rPr>
            </w:pPr>
            <w:r w:rsidRPr="00DE75D5">
              <w:rPr>
                <w:bCs/>
              </w:rPr>
              <w:t>Moderate</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14A984A7" w14:textId="77777777" w:rsidR="00DE75D5" w:rsidRPr="008105E2" w:rsidRDefault="00DE75D5" w:rsidP="000C1EC0">
            <w:pPr>
              <w:pStyle w:val="EESTabletextbody"/>
              <w:jc w:val="left"/>
            </w:pPr>
            <w:r w:rsidRPr="008105E2">
              <w:t>Moderate</w:t>
            </w:r>
          </w:p>
        </w:tc>
      </w:tr>
      <w:tr w:rsidR="00DE75D5" w:rsidRPr="00DE75D5" w14:paraId="3CFFC034"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6FF1F074" w14:textId="77777777" w:rsidR="00DE75D5" w:rsidRPr="00DE75D5" w:rsidRDefault="00DE75D5" w:rsidP="000C1EC0">
            <w:pPr>
              <w:pStyle w:val="EESTabletextbody"/>
              <w:jc w:val="left"/>
              <w:rPr>
                <w:bCs/>
                <w:i/>
              </w:rPr>
            </w:pPr>
            <w:proofErr w:type="spellStart"/>
            <w:r w:rsidRPr="00DE75D5">
              <w:rPr>
                <w:bCs/>
                <w:i/>
              </w:rPr>
              <w:t>Plegadis</w:t>
            </w:r>
            <w:proofErr w:type="spellEnd"/>
            <w:r w:rsidRPr="00DE75D5">
              <w:rPr>
                <w:bCs/>
                <w:i/>
              </w:rPr>
              <w:t xml:space="preserve"> </w:t>
            </w:r>
            <w:proofErr w:type="spellStart"/>
            <w:r w:rsidRPr="00DE75D5">
              <w:rPr>
                <w:bCs/>
                <w:i/>
              </w:rPr>
              <w:t>falcinellus</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2FA273A0" w14:textId="77777777" w:rsidR="00DE75D5" w:rsidRPr="00DE75D5" w:rsidRDefault="00DE75D5" w:rsidP="000C1EC0">
            <w:pPr>
              <w:pStyle w:val="EESTabletextbody"/>
              <w:jc w:val="left"/>
              <w:rPr>
                <w:bCs/>
              </w:rPr>
            </w:pPr>
            <w:r w:rsidRPr="00DE75D5">
              <w:rPr>
                <w:bCs/>
              </w:rPr>
              <w:t>Glossy Ibis</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063A80BE" w14:textId="4622251D" w:rsidR="00DE75D5" w:rsidRPr="00DE75D5" w:rsidRDefault="00D53151" w:rsidP="000C1EC0">
            <w:pPr>
              <w:pStyle w:val="EESTabletextbody"/>
              <w:jc w:val="left"/>
              <w:rPr>
                <w:bCs/>
              </w:rPr>
            </w:pPr>
            <w:r>
              <w:rPr>
                <w:bCs/>
              </w:rPr>
              <w:t>mi</w:t>
            </w:r>
            <w:r w:rsidR="00DE75D5" w:rsidRPr="00DE75D5">
              <w:rPr>
                <w:bCs/>
              </w:rPr>
              <w:t xml:space="preserve">, </w:t>
            </w:r>
            <w:r>
              <w:rPr>
                <w:bCs/>
              </w:rPr>
              <w:t>ma</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0D69B4AB" w14:textId="77777777" w:rsidR="00DE75D5" w:rsidRPr="00DE75D5" w:rsidRDefault="00DE75D5" w:rsidP="000C1EC0">
            <w:pPr>
              <w:pStyle w:val="EESTabletextbody"/>
              <w:jc w:val="left"/>
              <w:rPr>
                <w:bCs/>
              </w:rPr>
            </w:pPr>
            <w:r w:rsidRPr="00DE75D5">
              <w:rPr>
                <w:bCs/>
              </w:rPr>
              <w:t>-</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2B44CE14" w14:textId="77777777" w:rsidR="00DE75D5" w:rsidRPr="00DE75D5" w:rsidRDefault="00DE75D5" w:rsidP="000C1EC0">
            <w:pPr>
              <w:pStyle w:val="EESTabletextbody"/>
              <w:jc w:val="left"/>
              <w:rPr>
                <w:bCs/>
              </w:rPr>
            </w:pPr>
            <w:r w:rsidRPr="00DE75D5">
              <w:rPr>
                <w:bCs/>
              </w:rPr>
              <w:t>Known</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09A29376" w14:textId="77777777" w:rsidR="00DE75D5" w:rsidRPr="008105E2" w:rsidRDefault="00DE75D5" w:rsidP="000C1EC0">
            <w:pPr>
              <w:pStyle w:val="EESTabletextbody"/>
              <w:jc w:val="left"/>
            </w:pPr>
            <w:r w:rsidRPr="008105E2">
              <w:t>Moderate</w:t>
            </w:r>
          </w:p>
        </w:tc>
      </w:tr>
      <w:tr w:rsidR="00DE75D5" w:rsidRPr="00DE75D5" w14:paraId="4F2E1169"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3A7D566B" w14:textId="77777777" w:rsidR="00DE75D5" w:rsidRPr="00DE75D5" w:rsidRDefault="00DE75D5" w:rsidP="000C1EC0">
            <w:pPr>
              <w:pStyle w:val="EESTabletextbody"/>
              <w:jc w:val="left"/>
              <w:rPr>
                <w:bCs/>
                <w:i/>
              </w:rPr>
            </w:pPr>
            <w:r w:rsidRPr="00DE75D5">
              <w:rPr>
                <w:bCs/>
                <w:i/>
              </w:rPr>
              <w:t xml:space="preserve">Spatula </w:t>
            </w:r>
            <w:proofErr w:type="spellStart"/>
            <w:r w:rsidRPr="00DE75D5">
              <w:rPr>
                <w:bCs/>
                <w:i/>
              </w:rPr>
              <w:t>rhynchotis</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7569244E" w14:textId="77777777" w:rsidR="00DE75D5" w:rsidRPr="00DE75D5" w:rsidRDefault="00DE75D5" w:rsidP="000C1EC0">
            <w:pPr>
              <w:pStyle w:val="EESTabletextbody"/>
              <w:jc w:val="left"/>
              <w:rPr>
                <w:bCs/>
              </w:rPr>
            </w:pPr>
            <w:r w:rsidRPr="00DE75D5">
              <w:rPr>
                <w:bCs/>
              </w:rPr>
              <w:t>Australasian Shoveler</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5DA2B194" w14:textId="77777777" w:rsidR="00DE75D5" w:rsidRPr="00DE75D5" w:rsidRDefault="00DE75D5" w:rsidP="000C1EC0">
            <w:pPr>
              <w:pStyle w:val="EESTabletextbody"/>
              <w:jc w:val="left"/>
              <w:rPr>
                <w:bCs/>
              </w:rPr>
            </w:pPr>
            <w:r w:rsidRPr="00DE75D5">
              <w:rPr>
                <w:bCs/>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458374AD" w14:textId="77777777" w:rsidR="00DE75D5" w:rsidRPr="00DE75D5" w:rsidRDefault="00DE75D5" w:rsidP="000C1EC0">
            <w:pPr>
              <w:pStyle w:val="EESTabletextbody"/>
              <w:jc w:val="left"/>
              <w:rPr>
                <w:bCs/>
              </w:rPr>
            </w:pPr>
            <w:r w:rsidRPr="00DE75D5">
              <w:rPr>
                <w:bCs/>
              </w:rPr>
              <w:t>vu</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5F1FD8A1" w14:textId="77777777" w:rsidR="00DE75D5" w:rsidRPr="00DE75D5" w:rsidRDefault="00DE75D5" w:rsidP="000C1EC0">
            <w:pPr>
              <w:pStyle w:val="EESTabletextbody"/>
              <w:jc w:val="left"/>
              <w:rPr>
                <w:bCs/>
              </w:rPr>
            </w:pPr>
            <w:r w:rsidRPr="00DE75D5">
              <w:rPr>
                <w:bCs/>
              </w:rPr>
              <w:t>High</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63C672C6" w14:textId="77777777" w:rsidR="00DE75D5" w:rsidRPr="00DE75D5" w:rsidRDefault="00DE75D5" w:rsidP="000C1EC0">
            <w:pPr>
              <w:pStyle w:val="EESTabletextbody"/>
              <w:jc w:val="left"/>
              <w:rPr>
                <w:bCs/>
              </w:rPr>
            </w:pPr>
            <w:r w:rsidRPr="00DE75D5">
              <w:rPr>
                <w:bCs/>
              </w:rPr>
              <w:t>Low</w:t>
            </w:r>
          </w:p>
        </w:tc>
      </w:tr>
      <w:tr w:rsidR="00DE75D5" w:rsidRPr="00DE75D5" w14:paraId="1BB0EE0B"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355ED02C" w14:textId="77777777" w:rsidR="00DE75D5" w:rsidRPr="00DE75D5" w:rsidRDefault="00DE75D5" w:rsidP="000C1EC0">
            <w:pPr>
              <w:pStyle w:val="EESTabletextbody"/>
              <w:jc w:val="left"/>
              <w:rPr>
                <w:bCs/>
                <w:i/>
              </w:rPr>
            </w:pPr>
            <w:proofErr w:type="spellStart"/>
            <w:r w:rsidRPr="00DE75D5">
              <w:rPr>
                <w:bCs/>
                <w:i/>
              </w:rPr>
              <w:t>Stagonopleura</w:t>
            </w:r>
            <w:proofErr w:type="spellEnd"/>
            <w:r w:rsidRPr="00DE75D5">
              <w:rPr>
                <w:bCs/>
                <w:i/>
              </w:rPr>
              <w:t xml:space="preserve"> guttata</w:t>
            </w:r>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1164F876" w14:textId="77777777" w:rsidR="00DE75D5" w:rsidRPr="00DE75D5" w:rsidRDefault="00DE75D5" w:rsidP="000C1EC0">
            <w:pPr>
              <w:pStyle w:val="EESTabletextbody"/>
              <w:jc w:val="left"/>
              <w:rPr>
                <w:bCs/>
              </w:rPr>
            </w:pPr>
            <w:r w:rsidRPr="00DE75D5">
              <w:rPr>
                <w:bCs/>
              </w:rPr>
              <w:t>Diamond Firetail</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699C7D7D" w14:textId="77777777" w:rsidR="00DE75D5" w:rsidRPr="00DE75D5" w:rsidRDefault="00DE75D5" w:rsidP="000C1EC0">
            <w:pPr>
              <w:pStyle w:val="EESTabletextbody"/>
              <w:jc w:val="left"/>
              <w:rPr>
                <w:bCs/>
              </w:rPr>
            </w:pPr>
            <w:r w:rsidRPr="00DE75D5">
              <w:rPr>
                <w:bCs/>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33870E36" w14:textId="77777777" w:rsidR="00DE75D5" w:rsidRPr="00DE75D5" w:rsidRDefault="00DE75D5" w:rsidP="000C1EC0">
            <w:pPr>
              <w:pStyle w:val="EESTabletextbody"/>
              <w:jc w:val="left"/>
              <w:rPr>
                <w:bCs/>
              </w:rPr>
            </w:pPr>
            <w:r w:rsidRPr="00DE75D5">
              <w:rPr>
                <w:bCs/>
              </w:rPr>
              <w:t>vu</w:t>
            </w:r>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5F38F360" w14:textId="77777777" w:rsidR="00DE75D5" w:rsidRPr="00DE75D5" w:rsidRDefault="00DE75D5" w:rsidP="000C1EC0">
            <w:pPr>
              <w:pStyle w:val="EESTabletextbody"/>
              <w:jc w:val="left"/>
              <w:rPr>
                <w:bCs/>
              </w:rPr>
            </w:pPr>
            <w:r w:rsidRPr="00DE75D5">
              <w:rPr>
                <w:bCs/>
              </w:rPr>
              <w:t>High</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26DD87D6" w14:textId="77777777" w:rsidR="00DE75D5" w:rsidRPr="005D2FA0" w:rsidRDefault="00DE75D5" w:rsidP="000C1EC0">
            <w:pPr>
              <w:pStyle w:val="EESTabletextbody"/>
              <w:jc w:val="left"/>
            </w:pPr>
            <w:r w:rsidRPr="005D2FA0">
              <w:t>High</w:t>
            </w:r>
          </w:p>
        </w:tc>
      </w:tr>
      <w:tr w:rsidR="00DE75D5" w:rsidRPr="00DE75D5" w14:paraId="64C78209" w14:textId="77777777" w:rsidTr="00720B35">
        <w:trPr>
          <w:trHeight w:val="20"/>
        </w:trPr>
        <w:tc>
          <w:tcPr>
            <w:tcW w:w="1128" w:type="pct"/>
            <w:tcBorders>
              <w:top w:val="single" w:sz="4" w:space="0" w:color="000000"/>
              <w:left w:val="single" w:sz="4" w:space="0" w:color="000000"/>
              <w:bottom w:val="single" w:sz="4" w:space="0" w:color="000000"/>
              <w:right w:val="single" w:sz="4" w:space="0" w:color="000000"/>
            </w:tcBorders>
            <w:shd w:val="clear" w:color="auto" w:fill="auto"/>
          </w:tcPr>
          <w:p w14:paraId="6DA8D28B" w14:textId="77777777" w:rsidR="00DE75D5" w:rsidRPr="00DE75D5" w:rsidRDefault="00DE75D5" w:rsidP="000C1EC0">
            <w:pPr>
              <w:pStyle w:val="EESTabletextbody"/>
              <w:jc w:val="left"/>
              <w:rPr>
                <w:bCs/>
                <w:i/>
              </w:rPr>
            </w:pPr>
            <w:proofErr w:type="spellStart"/>
            <w:r w:rsidRPr="00DE75D5">
              <w:rPr>
                <w:bCs/>
                <w:i/>
              </w:rPr>
              <w:t>Stictonetta</w:t>
            </w:r>
            <w:proofErr w:type="spellEnd"/>
            <w:r w:rsidRPr="00DE75D5">
              <w:rPr>
                <w:bCs/>
                <w:i/>
              </w:rPr>
              <w:t xml:space="preserve"> </w:t>
            </w:r>
            <w:proofErr w:type="spellStart"/>
            <w:r w:rsidRPr="00DE75D5">
              <w:rPr>
                <w:bCs/>
                <w:i/>
              </w:rPr>
              <w:t>naevosa</w:t>
            </w:r>
            <w:proofErr w:type="spellEnd"/>
          </w:p>
        </w:tc>
        <w:tc>
          <w:tcPr>
            <w:tcW w:w="1357" w:type="pct"/>
            <w:tcBorders>
              <w:top w:val="single" w:sz="4" w:space="0" w:color="000000"/>
              <w:left w:val="single" w:sz="4" w:space="0" w:color="000000"/>
              <w:bottom w:val="single" w:sz="4" w:space="0" w:color="000000"/>
              <w:right w:val="single" w:sz="4" w:space="0" w:color="000000"/>
            </w:tcBorders>
            <w:shd w:val="clear" w:color="auto" w:fill="auto"/>
          </w:tcPr>
          <w:p w14:paraId="00A20155" w14:textId="77777777" w:rsidR="00DE75D5" w:rsidRPr="00DE75D5" w:rsidRDefault="00DE75D5" w:rsidP="000C1EC0">
            <w:pPr>
              <w:pStyle w:val="EESTabletextbody"/>
              <w:jc w:val="left"/>
              <w:rPr>
                <w:bCs/>
              </w:rPr>
            </w:pPr>
            <w:r w:rsidRPr="00DE75D5">
              <w:rPr>
                <w:bCs/>
              </w:rPr>
              <w:t>Freckled Duck</w:t>
            </w:r>
          </w:p>
        </w:tc>
        <w:tc>
          <w:tcPr>
            <w:tcW w:w="525" w:type="pct"/>
            <w:tcBorders>
              <w:top w:val="single" w:sz="4" w:space="0" w:color="000000"/>
              <w:left w:val="single" w:sz="4" w:space="0" w:color="000000"/>
              <w:bottom w:val="single" w:sz="4" w:space="0" w:color="000000"/>
              <w:right w:val="single" w:sz="4" w:space="0" w:color="000000"/>
            </w:tcBorders>
            <w:shd w:val="clear" w:color="auto" w:fill="auto"/>
          </w:tcPr>
          <w:p w14:paraId="6219BD78" w14:textId="77777777" w:rsidR="00DE75D5" w:rsidRPr="00DE75D5" w:rsidRDefault="00DE75D5" w:rsidP="000C1EC0">
            <w:pPr>
              <w:pStyle w:val="EESTabletextbody"/>
              <w:jc w:val="left"/>
              <w:rPr>
                <w:bCs/>
              </w:rPr>
            </w:pPr>
            <w:r w:rsidRPr="00DE75D5">
              <w:rPr>
                <w:bCs/>
              </w:rPr>
              <w:t>-</w:t>
            </w:r>
          </w:p>
        </w:tc>
        <w:tc>
          <w:tcPr>
            <w:tcW w:w="527" w:type="pct"/>
            <w:tcBorders>
              <w:top w:val="single" w:sz="4" w:space="0" w:color="000000"/>
              <w:left w:val="single" w:sz="4" w:space="0" w:color="000000"/>
              <w:bottom w:val="single" w:sz="4" w:space="0" w:color="000000"/>
              <w:right w:val="single" w:sz="4" w:space="0" w:color="000000"/>
            </w:tcBorders>
            <w:shd w:val="clear" w:color="auto" w:fill="auto"/>
          </w:tcPr>
          <w:p w14:paraId="10868927" w14:textId="77777777" w:rsidR="00DE75D5" w:rsidRPr="00DE75D5" w:rsidRDefault="00DE75D5" w:rsidP="000C1EC0">
            <w:pPr>
              <w:pStyle w:val="EESTabletextbody"/>
              <w:jc w:val="left"/>
              <w:rPr>
                <w:bCs/>
              </w:rPr>
            </w:pPr>
            <w:proofErr w:type="spellStart"/>
            <w:r w:rsidRPr="00DE75D5">
              <w:rPr>
                <w:bCs/>
              </w:rPr>
              <w:t>en</w:t>
            </w:r>
            <w:proofErr w:type="spellEnd"/>
          </w:p>
        </w:tc>
        <w:tc>
          <w:tcPr>
            <w:tcW w:w="678" w:type="pct"/>
            <w:tcBorders>
              <w:top w:val="single" w:sz="4" w:space="0" w:color="000000"/>
              <w:left w:val="single" w:sz="4" w:space="0" w:color="000000"/>
              <w:bottom w:val="single" w:sz="4" w:space="0" w:color="000000"/>
              <w:right w:val="single" w:sz="4" w:space="0" w:color="000000"/>
            </w:tcBorders>
            <w:shd w:val="clear" w:color="auto" w:fill="auto"/>
          </w:tcPr>
          <w:p w14:paraId="144852F8" w14:textId="77777777" w:rsidR="00DE75D5" w:rsidRPr="00DE75D5" w:rsidRDefault="00DE75D5" w:rsidP="000C1EC0">
            <w:pPr>
              <w:pStyle w:val="EESTabletextbody"/>
              <w:jc w:val="left"/>
              <w:rPr>
                <w:bCs/>
              </w:rPr>
            </w:pPr>
            <w:r w:rsidRPr="00DE75D5">
              <w:rPr>
                <w:bCs/>
              </w:rPr>
              <w:t>High</w:t>
            </w:r>
          </w:p>
        </w:tc>
        <w:tc>
          <w:tcPr>
            <w:tcW w:w="785" w:type="pct"/>
            <w:tcBorders>
              <w:top w:val="single" w:sz="4" w:space="0" w:color="000000"/>
              <w:left w:val="single" w:sz="4" w:space="0" w:color="000000"/>
              <w:bottom w:val="single" w:sz="4" w:space="0" w:color="000000"/>
              <w:right w:val="single" w:sz="4" w:space="0" w:color="000000"/>
            </w:tcBorders>
            <w:shd w:val="clear" w:color="auto" w:fill="auto"/>
          </w:tcPr>
          <w:p w14:paraId="35A3B79B" w14:textId="77777777" w:rsidR="00DE75D5" w:rsidRPr="00DE75D5" w:rsidRDefault="00DE75D5" w:rsidP="000C1EC0">
            <w:pPr>
              <w:pStyle w:val="EESTabletextbody"/>
              <w:jc w:val="left"/>
              <w:rPr>
                <w:bCs/>
              </w:rPr>
            </w:pPr>
            <w:r w:rsidRPr="00DE75D5">
              <w:rPr>
                <w:bCs/>
              </w:rPr>
              <w:t>Low</w:t>
            </w:r>
          </w:p>
        </w:tc>
      </w:tr>
      <w:tr w:rsidR="00DE75D5" w:rsidRPr="00DE75D5" w14:paraId="63054C3E" w14:textId="77777777" w:rsidTr="00720B35">
        <w:trPr>
          <w:trHeight w:val="20"/>
        </w:trPr>
        <w:tc>
          <w:tcPr>
            <w:tcW w:w="5000" w:type="pct"/>
            <w:gridSpan w:val="6"/>
            <w:shd w:val="clear" w:color="auto" w:fill="auto"/>
          </w:tcPr>
          <w:p w14:paraId="76E8FB80" w14:textId="77777777" w:rsidR="00DE75D5" w:rsidRPr="00E57F12" w:rsidRDefault="00DE75D5" w:rsidP="000C1EC0">
            <w:pPr>
              <w:pStyle w:val="EESTabletextbody"/>
              <w:jc w:val="left"/>
              <w:rPr>
                <w:u w:val="single"/>
              </w:rPr>
            </w:pPr>
            <w:r w:rsidRPr="00E57F12">
              <w:rPr>
                <w:spacing w:val="-4"/>
                <w:u w:val="single"/>
              </w:rPr>
              <w:t>Fish</w:t>
            </w:r>
          </w:p>
        </w:tc>
      </w:tr>
      <w:tr w:rsidR="00D53151" w:rsidRPr="00DE75D5" w14:paraId="74308665" w14:textId="77777777" w:rsidTr="00720B35">
        <w:trPr>
          <w:trHeight w:val="20"/>
        </w:trPr>
        <w:tc>
          <w:tcPr>
            <w:tcW w:w="1128" w:type="pct"/>
            <w:shd w:val="clear" w:color="auto" w:fill="auto"/>
          </w:tcPr>
          <w:p w14:paraId="5D4AD258" w14:textId="77777777" w:rsidR="00DE75D5" w:rsidRPr="00DE75D5" w:rsidRDefault="00DE75D5" w:rsidP="000C1EC0">
            <w:pPr>
              <w:pStyle w:val="EESTabletextbody"/>
              <w:jc w:val="left"/>
              <w:rPr>
                <w:bCs/>
                <w:i/>
              </w:rPr>
            </w:pPr>
            <w:proofErr w:type="spellStart"/>
            <w:r w:rsidRPr="00DE75D5">
              <w:rPr>
                <w:bCs/>
                <w:i/>
              </w:rPr>
              <w:t>Bidyanus</w:t>
            </w:r>
            <w:proofErr w:type="spellEnd"/>
            <w:r w:rsidRPr="00DE75D5">
              <w:rPr>
                <w:bCs/>
                <w:i/>
                <w:spacing w:val="-5"/>
              </w:rPr>
              <w:t xml:space="preserve"> </w:t>
            </w:r>
            <w:proofErr w:type="spellStart"/>
            <w:r w:rsidRPr="00DE75D5">
              <w:rPr>
                <w:bCs/>
                <w:i/>
                <w:spacing w:val="-2"/>
              </w:rPr>
              <w:t>bidyanus</w:t>
            </w:r>
            <w:proofErr w:type="spellEnd"/>
          </w:p>
        </w:tc>
        <w:tc>
          <w:tcPr>
            <w:tcW w:w="1357" w:type="pct"/>
            <w:shd w:val="clear" w:color="auto" w:fill="auto"/>
          </w:tcPr>
          <w:p w14:paraId="1A74626C" w14:textId="77777777" w:rsidR="00DE75D5" w:rsidRPr="004732ED" w:rsidRDefault="00DE75D5" w:rsidP="000C1EC0">
            <w:pPr>
              <w:pStyle w:val="EESTabletextbody"/>
              <w:jc w:val="left"/>
              <w:rPr>
                <w:bCs/>
              </w:rPr>
            </w:pPr>
            <w:r w:rsidRPr="004732ED">
              <w:rPr>
                <w:bCs/>
              </w:rPr>
              <w:t>Silver Perch</w:t>
            </w:r>
          </w:p>
        </w:tc>
        <w:tc>
          <w:tcPr>
            <w:tcW w:w="525" w:type="pct"/>
            <w:shd w:val="clear" w:color="auto" w:fill="auto"/>
          </w:tcPr>
          <w:p w14:paraId="7DF084A6" w14:textId="1561F0EE" w:rsidR="00DE75D5" w:rsidRPr="00DE75D5" w:rsidRDefault="00490C5F" w:rsidP="000C1EC0">
            <w:pPr>
              <w:pStyle w:val="EESTabletextbody"/>
              <w:jc w:val="left"/>
              <w:rPr>
                <w:bCs/>
              </w:rPr>
            </w:pPr>
            <w:proofErr w:type="spellStart"/>
            <w:r>
              <w:rPr>
                <w:bCs/>
                <w:spacing w:val="-5"/>
              </w:rPr>
              <w:t>cr</w:t>
            </w:r>
            <w:proofErr w:type="spellEnd"/>
          </w:p>
        </w:tc>
        <w:tc>
          <w:tcPr>
            <w:tcW w:w="527" w:type="pct"/>
            <w:shd w:val="clear" w:color="auto" w:fill="auto"/>
          </w:tcPr>
          <w:p w14:paraId="0F1DD615" w14:textId="77777777" w:rsidR="00DE75D5" w:rsidRPr="00DE75D5" w:rsidRDefault="00DE75D5" w:rsidP="000C1EC0">
            <w:pPr>
              <w:pStyle w:val="EESTabletextbody"/>
              <w:jc w:val="left"/>
              <w:rPr>
                <w:bCs/>
              </w:rPr>
            </w:pPr>
            <w:proofErr w:type="spellStart"/>
            <w:r w:rsidRPr="00DE75D5">
              <w:rPr>
                <w:bCs/>
                <w:spacing w:val="-5"/>
              </w:rPr>
              <w:t>en</w:t>
            </w:r>
            <w:proofErr w:type="spellEnd"/>
          </w:p>
        </w:tc>
        <w:tc>
          <w:tcPr>
            <w:tcW w:w="678" w:type="pct"/>
            <w:shd w:val="clear" w:color="auto" w:fill="auto"/>
          </w:tcPr>
          <w:p w14:paraId="06AAAE30" w14:textId="77777777" w:rsidR="00DE75D5" w:rsidRPr="00DE75D5" w:rsidRDefault="00DE75D5" w:rsidP="000C1EC0">
            <w:pPr>
              <w:pStyle w:val="EESTabletextbody"/>
              <w:jc w:val="left"/>
              <w:rPr>
                <w:bCs/>
              </w:rPr>
            </w:pPr>
            <w:r w:rsidRPr="00DE75D5">
              <w:rPr>
                <w:bCs/>
                <w:spacing w:val="-2"/>
              </w:rPr>
              <w:t>Moderate</w:t>
            </w:r>
          </w:p>
        </w:tc>
        <w:tc>
          <w:tcPr>
            <w:tcW w:w="785" w:type="pct"/>
            <w:shd w:val="clear" w:color="auto" w:fill="auto"/>
          </w:tcPr>
          <w:p w14:paraId="5CE910A6" w14:textId="77777777" w:rsidR="00DE75D5" w:rsidRPr="008105E2" w:rsidRDefault="00DE75D5" w:rsidP="000C1EC0">
            <w:pPr>
              <w:pStyle w:val="EESTabletextbody"/>
              <w:jc w:val="left"/>
            </w:pPr>
            <w:r w:rsidRPr="008105E2">
              <w:rPr>
                <w:spacing w:val="-2"/>
              </w:rPr>
              <w:t>Moderate</w:t>
            </w:r>
          </w:p>
        </w:tc>
      </w:tr>
      <w:tr w:rsidR="00D53151" w:rsidRPr="00DE75D5" w14:paraId="2143912E" w14:textId="77777777" w:rsidTr="00720B35">
        <w:trPr>
          <w:trHeight w:val="20"/>
        </w:trPr>
        <w:tc>
          <w:tcPr>
            <w:tcW w:w="1128" w:type="pct"/>
            <w:shd w:val="clear" w:color="auto" w:fill="auto"/>
          </w:tcPr>
          <w:p w14:paraId="04A0C595" w14:textId="77777777" w:rsidR="00DE75D5" w:rsidRPr="00DE75D5" w:rsidRDefault="00DE75D5" w:rsidP="000C1EC0">
            <w:pPr>
              <w:pStyle w:val="EESTabletextbody"/>
              <w:jc w:val="left"/>
              <w:rPr>
                <w:bCs/>
                <w:i/>
              </w:rPr>
            </w:pPr>
            <w:proofErr w:type="spellStart"/>
            <w:r w:rsidRPr="00DE75D5">
              <w:rPr>
                <w:bCs/>
                <w:i/>
              </w:rPr>
              <w:t>Tandanus</w:t>
            </w:r>
            <w:proofErr w:type="spellEnd"/>
            <w:r w:rsidRPr="00DE75D5">
              <w:rPr>
                <w:bCs/>
                <w:i/>
                <w:spacing w:val="-3"/>
              </w:rPr>
              <w:t xml:space="preserve"> </w:t>
            </w:r>
            <w:proofErr w:type="spellStart"/>
            <w:r w:rsidRPr="00DE75D5">
              <w:rPr>
                <w:bCs/>
                <w:i/>
                <w:spacing w:val="-2"/>
              </w:rPr>
              <w:t>tandanus</w:t>
            </w:r>
            <w:proofErr w:type="spellEnd"/>
          </w:p>
        </w:tc>
        <w:tc>
          <w:tcPr>
            <w:tcW w:w="1357" w:type="pct"/>
            <w:shd w:val="clear" w:color="auto" w:fill="auto"/>
          </w:tcPr>
          <w:p w14:paraId="26C8A665" w14:textId="77777777" w:rsidR="00DE75D5" w:rsidRPr="004732ED" w:rsidRDefault="00DE75D5" w:rsidP="000C1EC0">
            <w:pPr>
              <w:pStyle w:val="EESTabletextbody"/>
              <w:jc w:val="left"/>
              <w:rPr>
                <w:bCs/>
              </w:rPr>
            </w:pPr>
            <w:r w:rsidRPr="004732ED">
              <w:rPr>
                <w:bCs/>
              </w:rPr>
              <w:t>Freshwater Catfish</w:t>
            </w:r>
          </w:p>
        </w:tc>
        <w:tc>
          <w:tcPr>
            <w:tcW w:w="525" w:type="pct"/>
            <w:shd w:val="clear" w:color="auto" w:fill="auto"/>
          </w:tcPr>
          <w:p w14:paraId="7AA42C2E" w14:textId="77777777" w:rsidR="00DE75D5" w:rsidRPr="00DE75D5" w:rsidRDefault="00DE75D5" w:rsidP="000C1EC0">
            <w:pPr>
              <w:pStyle w:val="EESTabletextbody"/>
              <w:jc w:val="left"/>
              <w:rPr>
                <w:bCs/>
              </w:rPr>
            </w:pPr>
            <w:r w:rsidRPr="00DE75D5">
              <w:rPr>
                <w:bCs/>
              </w:rPr>
              <w:t>-</w:t>
            </w:r>
          </w:p>
        </w:tc>
        <w:tc>
          <w:tcPr>
            <w:tcW w:w="527" w:type="pct"/>
            <w:shd w:val="clear" w:color="auto" w:fill="auto"/>
          </w:tcPr>
          <w:p w14:paraId="073FE975" w14:textId="77777777" w:rsidR="00DE75D5" w:rsidRPr="00DE75D5" w:rsidRDefault="00DE75D5" w:rsidP="000C1EC0">
            <w:pPr>
              <w:pStyle w:val="EESTabletextbody"/>
              <w:jc w:val="left"/>
              <w:rPr>
                <w:bCs/>
              </w:rPr>
            </w:pPr>
            <w:proofErr w:type="spellStart"/>
            <w:r w:rsidRPr="00DE75D5">
              <w:rPr>
                <w:bCs/>
                <w:spacing w:val="-5"/>
              </w:rPr>
              <w:t>en</w:t>
            </w:r>
            <w:proofErr w:type="spellEnd"/>
          </w:p>
        </w:tc>
        <w:tc>
          <w:tcPr>
            <w:tcW w:w="678" w:type="pct"/>
            <w:shd w:val="clear" w:color="auto" w:fill="auto"/>
          </w:tcPr>
          <w:p w14:paraId="39EBF403" w14:textId="77777777" w:rsidR="00DE75D5" w:rsidRPr="00DE75D5" w:rsidRDefault="00DE75D5" w:rsidP="000C1EC0">
            <w:pPr>
              <w:pStyle w:val="EESTabletextbody"/>
              <w:jc w:val="left"/>
              <w:rPr>
                <w:bCs/>
              </w:rPr>
            </w:pPr>
            <w:r w:rsidRPr="00DE75D5">
              <w:rPr>
                <w:bCs/>
                <w:spacing w:val="-4"/>
              </w:rPr>
              <w:t>High</w:t>
            </w:r>
          </w:p>
        </w:tc>
        <w:tc>
          <w:tcPr>
            <w:tcW w:w="785" w:type="pct"/>
            <w:shd w:val="clear" w:color="auto" w:fill="auto"/>
          </w:tcPr>
          <w:p w14:paraId="2BFCEE02" w14:textId="77777777" w:rsidR="00DE75D5" w:rsidRPr="008105E2" w:rsidRDefault="00DE75D5" w:rsidP="000C1EC0">
            <w:pPr>
              <w:pStyle w:val="EESTabletextbody"/>
              <w:jc w:val="left"/>
            </w:pPr>
            <w:r w:rsidRPr="008105E2">
              <w:rPr>
                <w:spacing w:val="-4"/>
              </w:rPr>
              <w:t>High</w:t>
            </w:r>
          </w:p>
        </w:tc>
      </w:tr>
      <w:tr w:rsidR="00DE75D5" w:rsidRPr="00DE75D5" w14:paraId="09E1A858" w14:textId="77777777" w:rsidTr="00720B35">
        <w:trPr>
          <w:trHeight w:val="20"/>
        </w:trPr>
        <w:tc>
          <w:tcPr>
            <w:tcW w:w="5000" w:type="pct"/>
            <w:gridSpan w:val="6"/>
            <w:shd w:val="clear" w:color="auto" w:fill="auto"/>
          </w:tcPr>
          <w:p w14:paraId="38254C02" w14:textId="77777777" w:rsidR="00DE75D5" w:rsidRPr="00E57F12" w:rsidRDefault="00DE75D5" w:rsidP="000C1EC0">
            <w:pPr>
              <w:pStyle w:val="EESTabletextbody"/>
              <w:jc w:val="left"/>
              <w:rPr>
                <w:u w:val="single"/>
              </w:rPr>
            </w:pPr>
            <w:r w:rsidRPr="00E57F12">
              <w:rPr>
                <w:spacing w:val="-2"/>
                <w:u w:val="single"/>
              </w:rPr>
              <w:t>Invertebrates</w:t>
            </w:r>
          </w:p>
        </w:tc>
      </w:tr>
      <w:tr w:rsidR="00D53151" w:rsidRPr="00DE75D5" w14:paraId="3D2A179F" w14:textId="77777777" w:rsidTr="00720B35">
        <w:trPr>
          <w:trHeight w:val="20"/>
        </w:trPr>
        <w:tc>
          <w:tcPr>
            <w:tcW w:w="1128" w:type="pct"/>
            <w:shd w:val="clear" w:color="auto" w:fill="auto"/>
          </w:tcPr>
          <w:p w14:paraId="3103F39D" w14:textId="77777777" w:rsidR="00DE75D5" w:rsidRPr="004732ED" w:rsidRDefault="00DE75D5" w:rsidP="000C1EC0">
            <w:pPr>
              <w:pStyle w:val="EESTabletextbody"/>
              <w:jc w:val="left"/>
              <w:rPr>
                <w:bCs/>
                <w:i/>
              </w:rPr>
            </w:pPr>
            <w:proofErr w:type="spellStart"/>
            <w:r w:rsidRPr="004732ED">
              <w:rPr>
                <w:bCs/>
                <w:i/>
              </w:rPr>
              <w:t>Synemon</w:t>
            </w:r>
            <w:proofErr w:type="spellEnd"/>
            <w:r w:rsidRPr="004732ED">
              <w:rPr>
                <w:bCs/>
                <w:i/>
              </w:rPr>
              <w:t xml:space="preserve"> plana</w:t>
            </w:r>
          </w:p>
        </w:tc>
        <w:tc>
          <w:tcPr>
            <w:tcW w:w="1357" w:type="pct"/>
            <w:shd w:val="clear" w:color="auto" w:fill="auto"/>
          </w:tcPr>
          <w:p w14:paraId="7FA597FC" w14:textId="77777777" w:rsidR="00DE75D5" w:rsidRPr="00DE75D5" w:rsidRDefault="00DE75D5" w:rsidP="000C1EC0">
            <w:pPr>
              <w:pStyle w:val="EESTabletextbody"/>
              <w:jc w:val="left"/>
              <w:rPr>
                <w:bCs/>
              </w:rPr>
            </w:pPr>
            <w:r w:rsidRPr="00DE75D5">
              <w:rPr>
                <w:bCs/>
              </w:rPr>
              <w:t>Golden</w:t>
            </w:r>
            <w:r w:rsidRPr="00DE75D5">
              <w:rPr>
                <w:bCs/>
                <w:spacing w:val="-13"/>
              </w:rPr>
              <w:t xml:space="preserve"> </w:t>
            </w:r>
            <w:r w:rsidRPr="00DE75D5">
              <w:rPr>
                <w:bCs/>
              </w:rPr>
              <w:t xml:space="preserve">Sun </w:t>
            </w:r>
            <w:r w:rsidRPr="00DE75D5">
              <w:rPr>
                <w:bCs/>
                <w:spacing w:val="-4"/>
              </w:rPr>
              <w:t>Moth</w:t>
            </w:r>
          </w:p>
        </w:tc>
        <w:tc>
          <w:tcPr>
            <w:tcW w:w="525" w:type="pct"/>
            <w:shd w:val="clear" w:color="auto" w:fill="auto"/>
          </w:tcPr>
          <w:p w14:paraId="0EC4A978" w14:textId="54C51DE8" w:rsidR="00DE75D5" w:rsidRPr="00DE75D5" w:rsidRDefault="00490C5F" w:rsidP="000C1EC0">
            <w:pPr>
              <w:pStyle w:val="EESTabletextbody"/>
              <w:jc w:val="left"/>
              <w:rPr>
                <w:bCs/>
              </w:rPr>
            </w:pPr>
            <w:proofErr w:type="spellStart"/>
            <w:r>
              <w:rPr>
                <w:bCs/>
                <w:spacing w:val="-5"/>
              </w:rPr>
              <w:t>cr</w:t>
            </w:r>
            <w:proofErr w:type="spellEnd"/>
          </w:p>
        </w:tc>
        <w:tc>
          <w:tcPr>
            <w:tcW w:w="527" w:type="pct"/>
            <w:shd w:val="clear" w:color="auto" w:fill="auto"/>
          </w:tcPr>
          <w:p w14:paraId="29A60B14" w14:textId="77777777" w:rsidR="00DE75D5" w:rsidRPr="00DE75D5" w:rsidRDefault="00DE75D5" w:rsidP="000C1EC0">
            <w:pPr>
              <w:pStyle w:val="EESTabletextbody"/>
              <w:jc w:val="left"/>
              <w:rPr>
                <w:bCs/>
              </w:rPr>
            </w:pPr>
            <w:r w:rsidRPr="00DE75D5">
              <w:rPr>
                <w:bCs/>
                <w:spacing w:val="-5"/>
              </w:rPr>
              <w:t>vu</w:t>
            </w:r>
          </w:p>
        </w:tc>
        <w:tc>
          <w:tcPr>
            <w:tcW w:w="678" w:type="pct"/>
            <w:shd w:val="clear" w:color="auto" w:fill="auto"/>
          </w:tcPr>
          <w:p w14:paraId="6203D7BA" w14:textId="77777777" w:rsidR="00DE75D5" w:rsidRPr="00DE75D5" w:rsidRDefault="00DE75D5" w:rsidP="000C1EC0">
            <w:pPr>
              <w:pStyle w:val="EESTabletextbody"/>
              <w:jc w:val="left"/>
              <w:rPr>
                <w:bCs/>
              </w:rPr>
            </w:pPr>
            <w:r w:rsidRPr="00DE75D5">
              <w:rPr>
                <w:bCs/>
                <w:spacing w:val="-2"/>
              </w:rPr>
              <w:t>Moderate</w:t>
            </w:r>
          </w:p>
        </w:tc>
        <w:tc>
          <w:tcPr>
            <w:tcW w:w="785" w:type="pct"/>
            <w:shd w:val="clear" w:color="auto" w:fill="auto"/>
          </w:tcPr>
          <w:p w14:paraId="4877F620" w14:textId="77777777" w:rsidR="00DE75D5" w:rsidRPr="00DE75D5" w:rsidRDefault="00DE75D5" w:rsidP="000C1EC0">
            <w:pPr>
              <w:pStyle w:val="EESTabletextbody"/>
              <w:jc w:val="left"/>
              <w:rPr>
                <w:bCs/>
              </w:rPr>
            </w:pPr>
            <w:r w:rsidRPr="00DE75D5">
              <w:rPr>
                <w:bCs/>
                <w:spacing w:val="-5"/>
              </w:rPr>
              <w:t>Low</w:t>
            </w:r>
          </w:p>
        </w:tc>
      </w:tr>
      <w:tr w:rsidR="00D53151" w:rsidRPr="00DE75D5" w14:paraId="7F6CE3A1" w14:textId="77777777" w:rsidTr="00720B35">
        <w:trPr>
          <w:trHeight w:val="20"/>
        </w:trPr>
        <w:tc>
          <w:tcPr>
            <w:tcW w:w="1128" w:type="pct"/>
            <w:shd w:val="clear" w:color="auto" w:fill="auto"/>
          </w:tcPr>
          <w:p w14:paraId="12D8FB1E" w14:textId="77777777" w:rsidR="00DE75D5" w:rsidRPr="004732ED" w:rsidRDefault="00DE75D5" w:rsidP="000C1EC0">
            <w:pPr>
              <w:pStyle w:val="EESTabletextbody"/>
              <w:jc w:val="left"/>
              <w:rPr>
                <w:bCs/>
                <w:i/>
              </w:rPr>
            </w:pPr>
            <w:proofErr w:type="spellStart"/>
            <w:r w:rsidRPr="004732ED">
              <w:rPr>
                <w:bCs/>
                <w:i/>
              </w:rPr>
              <w:t>Syemon</w:t>
            </w:r>
            <w:proofErr w:type="spellEnd"/>
            <w:r w:rsidRPr="004732ED">
              <w:rPr>
                <w:bCs/>
                <w:i/>
              </w:rPr>
              <w:t xml:space="preserve"> </w:t>
            </w:r>
            <w:proofErr w:type="spellStart"/>
            <w:r w:rsidRPr="004732ED">
              <w:rPr>
                <w:bCs/>
                <w:i/>
              </w:rPr>
              <w:t>jcaria</w:t>
            </w:r>
            <w:proofErr w:type="spellEnd"/>
          </w:p>
        </w:tc>
        <w:tc>
          <w:tcPr>
            <w:tcW w:w="1357" w:type="pct"/>
            <w:shd w:val="clear" w:color="auto" w:fill="auto"/>
          </w:tcPr>
          <w:p w14:paraId="292664E6" w14:textId="3B655875" w:rsidR="00DE75D5" w:rsidRPr="00DE75D5" w:rsidRDefault="007F6774" w:rsidP="000C1EC0">
            <w:pPr>
              <w:pStyle w:val="EESTabletextbody"/>
              <w:jc w:val="left"/>
              <w:rPr>
                <w:bCs/>
              </w:rPr>
            </w:pPr>
            <w:r>
              <w:rPr>
                <w:bCs/>
                <w:spacing w:val="-2"/>
              </w:rPr>
              <w:t>Reddish-orange</w:t>
            </w:r>
            <w:r w:rsidR="00DE75D5" w:rsidRPr="00DE75D5">
              <w:rPr>
                <w:bCs/>
                <w:spacing w:val="-13"/>
              </w:rPr>
              <w:t xml:space="preserve"> </w:t>
            </w:r>
            <w:r w:rsidR="00DE75D5" w:rsidRPr="00DE75D5">
              <w:rPr>
                <w:bCs/>
              </w:rPr>
              <w:t xml:space="preserve">Sun </w:t>
            </w:r>
            <w:r w:rsidR="00DE75D5" w:rsidRPr="00DE75D5">
              <w:rPr>
                <w:bCs/>
                <w:spacing w:val="-4"/>
              </w:rPr>
              <w:t>Moth</w:t>
            </w:r>
          </w:p>
        </w:tc>
        <w:tc>
          <w:tcPr>
            <w:tcW w:w="525" w:type="pct"/>
            <w:shd w:val="clear" w:color="auto" w:fill="auto"/>
          </w:tcPr>
          <w:p w14:paraId="40F98B78" w14:textId="77777777" w:rsidR="00DE75D5" w:rsidRPr="00DE75D5" w:rsidRDefault="00DE75D5" w:rsidP="000C1EC0">
            <w:pPr>
              <w:pStyle w:val="EESTabletextbody"/>
              <w:jc w:val="left"/>
              <w:rPr>
                <w:bCs/>
              </w:rPr>
            </w:pPr>
          </w:p>
        </w:tc>
        <w:tc>
          <w:tcPr>
            <w:tcW w:w="527" w:type="pct"/>
            <w:shd w:val="clear" w:color="auto" w:fill="auto"/>
          </w:tcPr>
          <w:p w14:paraId="4068521C" w14:textId="77777777" w:rsidR="00DE75D5" w:rsidRPr="00DE75D5" w:rsidRDefault="00DE75D5" w:rsidP="000C1EC0">
            <w:pPr>
              <w:pStyle w:val="EESTabletextbody"/>
              <w:jc w:val="left"/>
              <w:rPr>
                <w:bCs/>
              </w:rPr>
            </w:pPr>
            <w:proofErr w:type="spellStart"/>
            <w:r w:rsidRPr="00DE75D5">
              <w:rPr>
                <w:bCs/>
                <w:spacing w:val="-5"/>
              </w:rPr>
              <w:t>en</w:t>
            </w:r>
            <w:proofErr w:type="spellEnd"/>
          </w:p>
        </w:tc>
        <w:tc>
          <w:tcPr>
            <w:tcW w:w="678" w:type="pct"/>
            <w:shd w:val="clear" w:color="auto" w:fill="auto"/>
          </w:tcPr>
          <w:p w14:paraId="7D22DC00" w14:textId="77777777" w:rsidR="00DE75D5" w:rsidRPr="00DE75D5" w:rsidRDefault="00DE75D5" w:rsidP="000C1EC0">
            <w:pPr>
              <w:pStyle w:val="EESTabletextbody"/>
              <w:jc w:val="left"/>
              <w:rPr>
                <w:bCs/>
              </w:rPr>
            </w:pPr>
            <w:r w:rsidRPr="00DE75D5">
              <w:rPr>
                <w:bCs/>
                <w:spacing w:val="-2"/>
              </w:rPr>
              <w:t>Moderate</w:t>
            </w:r>
          </w:p>
        </w:tc>
        <w:tc>
          <w:tcPr>
            <w:tcW w:w="785" w:type="pct"/>
            <w:shd w:val="clear" w:color="auto" w:fill="auto"/>
          </w:tcPr>
          <w:p w14:paraId="3D5EF86B" w14:textId="77777777" w:rsidR="00DE75D5" w:rsidRPr="00DE75D5" w:rsidRDefault="00DE75D5" w:rsidP="000C1EC0">
            <w:pPr>
              <w:pStyle w:val="EESTabletextbody"/>
              <w:jc w:val="left"/>
              <w:rPr>
                <w:bCs/>
              </w:rPr>
            </w:pPr>
            <w:r w:rsidRPr="00DE75D5">
              <w:rPr>
                <w:bCs/>
                <w:spacing w:val="-5"/>
              </w:rPr>
              <w:t>Low</w:t>
            </w:r>
          </w:p>
        </w:tc>
      </w:tr>
      <w:tr w:rsidR="00D53151" w:rsidRPr="00DE75D5" w14:paraId="322F61D5" w14:textId="77777777" w:rsidTr="00720B35">
        <w:trPr>
          <w:trHeight w:val="20"/>
        </w:trPr>
        <w:tc>
          <w:tcPr>
            <w:tcW w:w="1128" w:type="pct"/>
            <w:shd w:val="clear" w:color="auto" w:fill="auto"/>
          </w:tcPr>
          <w:p w14:paraId="0F6591A0" w14:textId="77777777" w:rsidR="00DE75D5" w:rsidRPr="004732ED" w:rsidRDefault="00DE75D5" w:rsidP="000C1EC0">
            <w:pPr>
              <w:pStyle w:val="EESTabletextbody"/>
              <w:jc w:val="left"/>
              <w:rPr>
                <w:bCs/>
                <w:i/>
              </w:rPr>
            </w:pPr>
            <w:proofErr w:type="spellStart"/>
            <w:r w:rsidRPr="004732ED">
              <w:rPr>
                <w:bCs/>
                <w:i/>
              </w:rPr>
              <w:t>Synemon</w:t>
            </w:r>
            <w:proofErr w:type="spellEnd"/>
            <w:r w:rsidRPr="004732ED">
              <w:rPr>
                <w:bCs/>
                <w:i/>
              </w:rPr>
              <w:t xml:space="preserve"> </w:t>
            </w:r>
            <w:proofErr w:type="spellStart"/>
            <w:r w:rsidRPr="004732ED">
              <w:rPr>
                <w:bCs/>
                <w:i/>
              </w:rPr>
              <w:t>selene</w:t>
            </w:r>
            <w:proofErr w:type="spellEnd"/>
          </w:p>
        </w:tc>
        <w:tc>
          <w:tcPr>
            <w:tcW w:w="1357" w:type="pct"/>
            <w:shd w:val="clear" w:color="auto" w:fill="auto"/>
          </w:tcPr>
          <w:p w14:paraId="46905D99" w14:textId="77777777" w:rsidR="00DE75D5" w:rsidRPr="00DE75D5" w:rsidRDefault="00DE75D5" w:rsidP="000C1EC0">
            <w:pPr>
              <w:pStyle w:val="EESTabletextbody"/>
              <w:jc w:val="left"/>
              <w:rPr>
                <w:bCs/>
              </w:rPr>
            </w:pPr>
            <w:r w:rsidRPr="00DE75D5">
              <w:rPr>
                <w:bCs/>
              </w:rPr>
              <w:t>Pale</w:t>
            </w:r>
            <w:r w:rsidRPr="00DE75D5">
              <w:rPr>
                <w:bCs/>
                <w:spacing w:val="-3"/>
              </w:rPr>
              <w:t xml:space="preserve"> </w:t>
            </w:r>
            <w:r w:rsidRPr="00DE75D5">
              <w:rPr>
                <w:bCs/>
              </w:rPr>
              <w:t>Sun</w:t>
            </w:r>
            <w:r w:rsidRPr="00DE75D5">
              <w:rPr>
                <w:bCs/>
                <w:spacing w:val="-1"/>
              </w:rPr>
              <w:t xml:space="preserve"> </w:t>
            </w:r>
            <w:r w:rsidRPr="00DE75D5">
              <w:rPr>
                <w:bCs/>
                <w:spacing w:val="-4"/>
              </w:rPr>
              <w:t>Moth</w:t>
            </w:r>
          </w:p>
        </w:tc>
        <w:tc>
          <w:tcPr>
            <w:tcW w:w="525" w:type="pct"/>
            <w:shd w:val="clear" w:color="auto" w:fill="auto"/>
          </w:tcPr>
          <w:p w14:paraId="2B639272" w14:textId="77777777" w:rsidR="00DE75D5" w:rsidRPr="00DE75D5" w:rsidRDefault="00DE75D5" w:rsidP="000C1EC0">
            <w:pPr>
              <w:pStyle w:val="EESTabletextbody"/>
              <w:jc w:val="left"/>
              <w:rPr>
                <w:bCs/>
              </w:rPr>
            </w:pPr>
            <w:r w:rsidRPr="00DE75D5">
              <w:rPr>
                <w:bCs/>
              </w:rPr>
              <w:t>-</w:t>
            </w:r>
          </w:p>
        </w:tc>
        <w:tc>
          <w:tcPr>
            <w:tcW w:w="527" w:type="pct"/>
            <w:shd w:val="clear" w:color="auto" w:fill="auto"/>
          </w:tcPr>
          <w:p w14:paraId="25F5ED6B" w14:textId="77777777" w:rsidR="00DE75D5" w:rsidRPr="00DE75D5" w:rsidRDefault="00DE75D5" w:rsidP="000C1EC0">
            <w:pPr>
              <w:pStyle w:val="EESTabletextbody"/>
              <w:jc w:val="left"/>
              <w:rPr>
                <w:bCs/>
              </w:rPr>
            </w:pPr>
            <w:proofErr w:type="spellStart"/>
            <w:r w:rsidRPr="00DE75D5">
              <w:rPr>
                <w:bCs/>
                <w:spacing w:val="-5"/>
              </w:rPr>
              <w:t>en</w:t>
            </w:r>
            <w:proofErr w:type="spellEnd"/>
          </w:p>
        </w:tc>
        <w:tc>
          <w:tcPr>
            <w:tcW w:w="678" w:type="pct"/>
            <w:shd w:val="clear" w:color="auto" w:fill="auto"/>
          </w:tcPr>
          <w:p w14:paraId="66A1D8B7" w14:textId="77777777" w:rsidR="00DE75D5" w:rsidRPr="00DE75D5" w:rsidRDefault="00DE75D5" w:rsidP="000C1EC0">
            <w:pPr>
              <w:pStyle w:val="EESTabletextbody"/>
              <w:jc w:val="left"/>
              <w:rPr>
                <w:bCs/>
              </w:rPr>
            </w:pPr>
            <w:r w:rsidRPr="00DE75D5">
              <w:rPr>
                <w:bCs/>
                <w:spacing w:val="-2"/>
              </w:rPr>
              <w:t>Moderate</w:t>
            </w:r>
          </w:p>
        </w:tc>
        <w:tc>
          <w:tcPr>
            <w:tcW w:w="785" w:type="pct"/>
            <w:shd w:val="clear" w:color="auto" w:fill="auto"/>
          </w:tcPr>
          <w:p w14:paraId="6A03E32F" w14:textId="77777777" w:rsidR="00DE75D5" w:rsidRPr="00DE75D5" w:rsidRDefault="00DE75D5" w:rsidP="000C1EC0">
            <w:pPr>
              <w:pStyle w:val="EESTabletextbody"/>
              <w:jc w:val="left"/>
              <w:rPr>
                <w:bCs/>
              </w:rPr>
            </w:pPr>
            <w:r w:rsidRPr="00DE75D5">
              <w:rPr>
                <w:bCs/>
                <w:spacing w:val="-5"/>
              </w:rPr>
              <w:t>Low</w:t>
            </w:r>
          </w:p>
        </w:tc>
      </w:tr>
      <w:tr w:rsidR="00DE75D5" w:rsidRPr="00DE75D5" w14:paraId="613026F6" w14:textId="77777777" w:rsidTr="00720B35">
        <w:trPr>
          <w:trHeight w:val="20"/>
        </w:trPr>
        <w:tc>
          <w:tcPr>
            <w:tcW w:w="5000" w:type="pct"/>
            <w:gridSpan w:val="6"/>
            <w:shd w:val="clear" w:color="auto" w:fill="auto"/>
          </w:tcPr>
          <w:p w14:paraId="5EC90776" w14:textId="77777777" w:rsidR="00DE75D5" w:rsidRPr="00E57F12" w:rsidRDefault="00DE75D5" w:rsidP="000C1EC0">
            <w:pPr>
              <w:pStyle w:val="EESTabletextbody"/>
              <w:jc w:val="left"/>
              <w:rPr>
                <w:u w:val="single"/>
              </w:rPr>
            </w:pPr>
            <w:r w:rsidRPr="00E57F12">
              <w:rPr>
                <w:spacing w:val="-2"/>
                <w:u w:val="single"/>
              </w:rPr>
              <w:t>Reptiles</w:t>
            </w:r>
          </w:p>
        </w:tc>
      </w:tr>
      <w:tr w:rsidR="00D53151" w:rsidRPr="00DE75D5" w14:paraId="5B333F7D" w14:textId="77777777" w:rsidTr="00720B35">
        <w:trPr>
          <w:trHeight w:val="20"/>
        </w:trPr>
        <w:tc>
          <w:tcPr>
            <w:tcW w:w="1128" w:type="pct"/>
            <w:shd w:val="clear" w:color="auto" w:fill="auto"/>
          </w:tcPr>
          <w:p w14:paraId="0F539731" w14:textId="77777777" w:rsidR="00DE75D5" w:rsidRPr="00DE75D5" w:rsidRDefault="00DE75D5" w:rsidP="000C1EC0">
            <w:pPr>
              <w:pStyle w:val="EESTabletextbody"/>
              <w:jc w:val="left"/>
              <w:rPr>
                <w:bCs/>
                <w:i/>
              </w:rPr>
            </w:pPr>
            <w:r w:rsidRPr="00DE75D5">
              <w:rPr>
                <w:bCs/>
                <w:i/>
              </w:rPr>
              <w:t>Delma</w:t>
            </w:r>
            <w:r w:rsidRPr="00DE75D5">
              <w:rPr>
                <w:bCs/>
                <w:i/>
                <w:spacing w:val="-4"/>
              </w:rPr>
              <w:t xml:space="preserve"> </w:t>
            </w:r>
            <w:r w:rsidRPr="00DE75D5">
              <w:rPr>
                <w:bCs/>
                <w:i/>
                <w:spacing w:val="-2"/>
              </w:rPr>
              <w:t>impar</w:t>
            </w:r>
          </w:p>
        </w:tc>
        <w:tc>
          <w:tcPr>
            <w:tcW w:w="1357" w:type="pct"/>
            <w:shd w:val="clear" w:color="auto" w:fill="auto"/>
          </w:tcPr>
          <w:p w14:paraId="14DBF4E4" w14:textId="77777777" w:rsidR="00DE75D5" w:rsidRPr="00DE75D5" w:rsidRDefault="00DE75D5" w:rsidP="000C1EC0">
            <w:pPr>
              <w:pStyle w:val="EESTabletextbody"/>
              <w:jc w:val="left"/>
              <w:rPr>
                <w:bCs/>
              </w:rPr>
            </w:pPr>
            <w:r w:rsidRPr="00DE75D5">
              <w:rPr>
                <w:bCs/>
              </w:rPr>
              <w:t>Striped</w:t>
            </w:r>
            <w:r w:rsidRPr="00DE75D5">
              <w:rPr>
                <w:bCs/>
                <w:spacing w:val="-13"/>
              </w:rPr>
              <w:t xml:space="preserve"> </w:t>
            </w:r>
            <w:r w:rsidRPr="00DE75D5">
              <w:rPr>
                <w:bCs/>
              </w:rPr>
              <w:t xml:space="preserve">Legless </w:t>
            </w:r>
            <w:r w:rsidRPr="00DE75D5">
              <w:rPr>
                <w:bCs/>
                <w:spacing w:val="-2"/>
              </w:rPr>
              <w:t>Lizard</w:t>
            </w:r>
          </w:p>
        </w:tc>
        <w:tc>
          <w:tcPr>
            <w:tcW w:w="525" w:type="pct"/>
            <w:shd w:val="clear" w:color="auto" w:fill="auto"/>
          </w:tcPr>
          <w:p w14:paraId="554E8A3F" w14:textId="2A3C52A0" w:rsidR="00DE75D5" w:rsidRPr="00DE75D5" w:rsidRDefault="00490C5F" w:rsidP="000C1EC0">
            <w:pPr>
              <w:pStyle w:val="EESTabletextbody"/>
              <w:jc w:val="left"/>
              <w:rPr>
                <w:bCs/>
              </w:rPr>
            </w:pPr>
            <w:r>
              <w:rPr>
                <w:bCs/>
                <w:spacing w:val="-5"/>
              </w:rPr>
              <w:t>vu</w:t>
            </w:r>
          </w:p>
        </w:tc>
        <w:tc>
          <w:tcPr>
            <w:tcW w:w="527" w:type="pct"/>
            <w:shd w:val="clear" w:color="auto" w:fill="auto"/>
          </w:tcPr>
          <w:p w14:paraId="411A6E4D" w14:textId="77777777" w:rsidR="00DE75D5" w:rsidRPr="00DE75D5" w:rsidRDefault="00DE75D5" w:rsidP="000C1EC0">
            <w:pPr>
              <w:pStyle w:val="EESTabletextbody"/>
              <w:jc w:val="left"/>
              <w:rPr>
                <w:bCs/>
              </w:rPr>
            </w:pPr>
            <w:proofErr w:type="spellStart"/>
            <w:r w:rsidRPr="00DE75D5">
              <w:rPr>
                <w:bCs/>
                <w:spacing w:val="-5"/>
              </w:rPr>
              <w:t>en</w:t>
            </w:r>
            <w:proofErr w:type="spellEnd"/>
          </w:p>
        </w:tc>
        <w:tc>
          <w:tcPr>
            <w:tcW w:w="678" w:type="pct"/>
            <w:shd w:val="clear" w:color="auto" w:fill="auto"/>
          </w:tcPr>
          <w:p w14:paraId="2E064A87" w14:textId="77777777" w:rsidR="00DE75D5" w:rsidRPr="00DE75D5" w:rsidRDefault="00DE75D5" w:rsidP="000C1EC0">
            <w:pPr>
              <w:pStyle w:val="EESTabletextbody"/>
              <w:jc w:val="left"/>
              <w:rPr>
                <w:bCs/>
              </w:rPr>
            </w:pPr>
            <w:r w:rsidRPr="00DE75D5">
              <w:rPr>
                <w:bCs/>
                <w:spacing w:val="-2"/>
              </w:rPr>
              <w:t>Moderate</w:t>
            </w:r>
          </w:p>
        </w:tc>
        <w:tc>
          <w:tcPr>
            <w:tcW w:w="785" w:type="pct"/>
            <w:shd w:val="clear" w:color="auto" w:fill="auto"/>
          </w:tcPr>
          <w:p w14:paraId="4265EC9E" w14:textId="77777777" w:rsidR="00DE75D5" w:rsidRPr="00DE75D5" w:rsidRDefault="00DE75D5" w:rsidP="000C1EC0">
            <w:pPr>
              <w:pStyle w:val="EESTabletextbody"/>
              <w:jc w:val="left"/>
              <w:rPr>
                <w:bCs/>
              </w:rPr>
            </w:pPr>
            <w:r w:rsidRPr="00DE75D5">
              <w:rPr>
                <w:bCs/>
                <w:spacing w:val="-5"/>
              </w:rPr>
              <w:t>Low</w:t>
            </w:r>
          </w:p>
        </w:tc>
      </w:tr>
      <w:tr w:rsidR="00D53151" w:rsidRPr="00DE75D5" w14:paraId="6154BE54" w14:textId="77777777" w:rsidTr="00720B35">
        <w:trPr>
          <w:trHeight w:val="20"/>
        </w:trPr>
        <w:tc>
          <w:tcPr>
            <w:tcW w:w="1128" w:type="pct"/>
            <w:shd w:val="clear" w:color="auto" w:fill="auto"/>
          </w:tcPr>
          <w:p w14:paraId="5817934C" w14:textId="4AC75288" w:rsidR="00DE75D5" w:rsidRPr="001C356A" w:rsidRDefault="00DE75D5" w:rsidP="00720B35">
            <w:pPr>
              <w:pStyle w:val="EESTabletextbody"/>
              <w:rPr>
                <w:bCs/>
                <w:i/>
              </w:rPr>
            </w:pPr>
            <w:r w:rsidRPr="001C356A">
              <w:rPr>
                <w:bCs/>
                <w:i/>
              </w:rPr>
              <w:t>Pogona</w:t>
            </w:r>
            <w:r w:rsidRPr="001C356A">
              <w:rPr>
                <w:bCs/>
                <w:i/>
                <w:spacing w:val="-3"/>
              </w:rPr>
              <w:t xml:space="preserve"> </w:t>
            </w:r>
            <w:proofErr w:type="spellStart"/>
            <w:r w:rsidRPr="001C356A">
              <w:rPr>
                <w:bCs/>
                <w:i/>
                <w:spacing w:val="-2"/>
              </w:rPr>
              <w:t>barbata</w:t>
            </w:r>
            <w:proofErr w:type="spellEnd"/>
          </w:p>
        </w:tc>
        <w:tc>
          <w:tcPr>
            <w:tcW w:w="1357" w:type="pct"/>
            <w:shd w:val="clear" w:color="auto" w:fill="auto"/>
          </w:tcPr>
          <w:p w14:paraId="1B7AB23D" w14:textId="77777777" w:rsidR="00DE75D5" w:rsidRPr="00DE75D5" w:rsidRDefault="00DE75D5" w:rsidP="00720B35">
            <w:pPr>
              <w:pStyle w:val="EESTabletextbody"/>
              <w:rPr>
                <w:bCs/>
              </w:rPr>
            </w:pPr>
            <w:r w:rsidRPr="00DE75D5">
              <w:rPr>
                <w:bCs/>
                <w:spacing w:val="-2"/>
              </w:rPr>
              <w:t>Bearded Dragon</w:t>
            </w:r>
          </w:p>
        </w:tc>
        <w:tc>
          <w:tcPr>
            <w:tcW w:w="525" w:type="pct"/>
            <w:shd w:val="clear" w:color="auto" w:fill="auto"/>
          </w:tcPr>
          <w:p w14:paraId="4D1489A7" w14:textId="77777777" w:rsidR="00DE75D5" w:rsidRPr="00DE75D5" w:rsidRDefault="00DE75D5" w:rsidP="00720B35">
            <w:pPr>
              <w:pStyle w:val="EESTabletextbody"/>
              <w:rPr>
                <w:bCs/>
              </w:rPr>
            </w:pPr>
            <w:r w:rsidRPr="00DE75D5">
              <w:rPr>
                <w:bCs/>
              </w:rPr>
              <w:t>-</w:t>
            </w:r>
          </w:p>
        </w:tc>
        <w:tc>
          <w:tcPr>
            <w:tcW w:w="527" w:type="pct"/>
            <w:shd w:val="clear" w:color="auto" w:fill="auto"/>
          </w:tcPr>
          <w:p w14:paraId="27F1AE0D" w14:textId="77777777" w:rsidR="00DE75D5" w:rsidRPr="00DE75D5" w:rsidRDefault="00DE75D5" w:rsidP="00720B35">
            <w:pPr>
              <w:pStyle w:val="EESTabletextbody"/>
              <w:rPr>
                <w:bCs/>
              </w:rPr>
            </w:pPr>
            <w:r w:rsidRPr="00DE75D5">
              <w:rPr>
                <w:bCs/>
                <w:spacing w:val="-5"/>
              </w:rPr>
              <w:t>vu</w:t>
            </w:r>
          </w:p>
        </w:tc>
        <w:tc>
          <w:tcPr>
            <w:tcW w:w="678" w:type="pct"/>
            <w:shd w:val="clear" w:color="auto" w:fill="auto"/>
          </w:tcPr>
          <w:p w14:paraId="7DAEEF27" w14:textId="77777777" w:rsidR="00DE75D5" w:rsidRPr="00DE75D5" w:rsidRDefault="00DE75D5" w:rsidP="00720B35">
            <w:pPr>
              <w:pStyle w:val="EESTabletextbody"/>
              <w:rPr>
                <w:bCs/>
              </w:rPr>
            </w:pPr>
            <w:r w:rsidRPr="00DE75D5">
              <w:rPr>
                <w:bCs/>
                <w:spacing w:val="-4"/>
              </w:rPr>
              <w:t>High</w:t>
            </w:r>
          </w:p>
        </w:tc>
        <w:tc>
          <w:tcPr>
            <w:tcW w:w="785" w:type="pct"/>
            <w:shd w:val="clear" w:color="auto" w:fill="auto"/>
          </w:tcPr>
          <w:p w14:paraId="3B19A17B" w14:textId="77777777" w:rsidR="00DE75D5" w:rsidRPr="008105E2" w:rsidRDefault="00DE75D5" w:rsidP="00720B35">
            <w:pPr>
              <w:pStyle w:val="EESTabletextbody"/>
            </w:pPr>
            <w:r w:rsidRPr="008105E2">
              <w:rPr>
                <w:spacing w:val="-4"/>
              </w:rPr>
              <w:t>High</w:t>
            </w:r>
          </w:p>
        </w:tc>
      </w:tr>
      <w:tr w:rsidR="00DE75D5" w:rsidRPr="00DE75D5" w14:paraId="04E59691" w14:textId="77777777" w:rsidTr="00720B35">
        <w:trPr>
          <w:trHeight w:val="20"/>
        </w:trPr>
        <w:tc>
          <w:tcPr>
            <w:tcW w:w="5000" w:type="pct"/>
            <w:gridSpan w:val="6"/>
            <w:shd w:val="clear" w:color="auto" w:fill="auto"/>
          </w:tcPr>
          <w:p w14:paraId="27B925A3" w14:textId="28E7DE96" w:rsidR="00DE75D5" w:rsidRPr="001C356A" w:rsidRDefault="00F27EE8" w:rsidP="00720B35">
            <w:pPr>
              <w:pStyle w:val="EESTabletextbody"/>
              <w:rPr>
                <w:bCs/>
                <w:spacing w:val="-4"/>
              </w:rPr>
            </w:pPr>
            <w:r>
              <w:t xml:space="preserve">Key: </w:t>
            </w:r>
            <w:proofErr w:type="spellStart"/>
            <w:r w:rsidR="00DE75D5" w:rsidRPr="001C356A">
              <w:t>cr</w:t>
            </w:r>
            <w:proofErr w:type="spellEnd"/>
            <w:r w:rsidR="00DE75D5" w:rsidRPr="001C356A">
              <w:t xml:space="preserve"> = critically endangered, </w:t>
            </w:r>
            <w:proofErr w:type="spellStart"/>
            <w:r w:rsidR="00DE75D5" w:rsidRPr="001C356A">
              <w:t>en</w:t>
            </w:r>
            <w:proofErr w:type="spellEnd"/>
            <w:r w:rsidR="00DE75D5" w:rsidRPr="001C356A">
              <w:t xml:space="preserve"> = endangered, vu = vulnerable</w:t>
            </w:r>
            <w:r w:rsidR="00BC60D4">
              <w:t xml:space="preserve">, </w:t>
            </w:r>
            <w:r w:rsidR="00D53151">
              <w:t>mi</w:t>
            </w:r>
            <w:r w:rsidR="00BC60D4">
              <w:t xml:space="preserve"> = Migratory, </w:t>
            </w:r>
            <w:r w:rsidR="00D53151">
              <w:t>ma</w:t>
            </w:r>
            <w:r w:rsidR="00BC60D4">
              <w:t xml:space="preserve"> = Marine,</w:t>
            </w:r>
            <w:r>
              <w:t xml:space="preserve"> - = </w:t>
            </w:r>
            <w:r w:rsidR="00B90569" w:rsidRPr="00B90569">
              <w:t>no likelihood assigned</w:t>
            </w:r>
          </w:p>
        </w:tc>
      </w:tr>
    </w:tbl>
    <w:p w14:paraId="79C9DB94" w14:textId="13DA6459" w:rsidR="00DE75D5" w:rsidRPr="001C08BD" w:rsidRDefault="00DE75D5" w:rsidP="00F455DC">
      <w:pPr>
        <w:rPr>
          <w:szCs w:val="22"/>
        </w:rPr>
      </w:pPr>
      <w:r w:rsidRPr="001C08BD">
        <w:rPr>
          <w:szCs w:val="22"/>
        </w:rPr>
        <w:t>As described in Section</w:t>
      </w:r>
      <w:r w:rsidR="004D27DB">
        <w:rPr>
          <w:szCs w:val="22"/>
        </w:rPr>
        <w:t> </w:t>
      </w:r>
      <w:r w:rsidR="00227E08">
        <w:rPr>
          <w:szCs w:val="22"/>
        </w:rPr>
        <w:fldChar w:fldCharType="begin"/>
      </w:r>
      <w:r w:rsidR="00227E08">
        <w:rPr>
          <w:szCs w:val="22"/>
        </w:rPr>
        <w:instrText xml:space="preserve"> REF _Ref124410857 \r \h </w:instrText>
      </w:r>
      <w:r w:rsidR="00227E08">
        <w:rPr>
          <w:szCs w:val="22"/>
        </w:rPr>
      </w:r>
      <w:r w:rsidR="00227E08">
        <w:rPr>
          <w:szCs w:val="22"/>
        </w:rPr>
        <w:fldChar w:fldCharType="separate"/>
      </w:r>
      <w:r w:rsidR="00157F2C">
        <w:rPr>
          <w:szCs w:val="22"/>
        </w:rPr>
        <w:t>21.2.3</w:t>
      </w:r>
      <w:r w:rsidR="00227E08">
        <w:rPr>
          <w:szCs w:val="22"/>
        </w:rPr>
        <w:fldChar w:fldCharType="end"/>
      </w:r>
      <w:r w:rsidR="003B5D87" w:rsidRPr="001C08BD">
        <w:rPr>
          <w:szCs w:val="22"/>
        </w:rPr>
        <w:t xml:space="preserve"> and Appendix</w:t>
      </w:r>
      <w:r w:rsidR="004D27DB">
        <w:rPr>
          <w:szCs w:val="22"/>
        </w:rPr>
        <w:t> </w:t>
      </w:r>
      <w:r w:rsidR="003B5D87" w:rsidRPr="001C08BD">
        <w:rPr>
          <w:szCs w:val="22"/>
        </w:rPr>
        <w:t>P (Section</w:t>
      </w:r>
      <w:r w:rsidR="004D27DB">
        <w:rPr>
          <w:szCs w:val="22"/>
        </w:rPr>
        <w:t> </w:t>
      </w:r>
      <w:r w:rsidR="009D09D5" w:rsidRPr="001C08BD">
        <w:rPr>
          <w:szCs w:val="22"/>
        </w:rPr>
        <w:t>5.1.6</w:t>
      </w:r>
      <w:r w:rsidR="00E55726">
        <w:rPr>
          <w:szCs w:val="22"/>
        </w:rPr>
        <w:t>.2</w:t>
      </w:r>
      <w:r w:rsidR="009D09D5" w:rsidRPr="001C08BD">
        <w:rPr>
          <w:szCs w:val="22"/>
        </w:rPr>
        <w:t>)</w:t>
      </w:r>
      <w:r w:rsidR="007F6774">
        <w:rPr>
          <w:szCs w:val="22"/>
        </w:rPr>
        <w:t>,</w:t>
      </w:r>
      <w:r w:rsidRPr="001C08BD">
        <w:rPr>
          <w:szCs w:val="22"/>
        </w:rPr>
        <w:t xml:space="preserve"> targeted surveys</w:t>
      </w:r>
      <w:r w:rsidR="006061CB" w:rsidRPr="001C08BD">
        <w:rPr>
          <w:szCs w:val="22"/>
        </w:rPr>
        <w:t xml:space="preserve"> were</w:t>
      </w:r>
      <w:r w:rsidRPr="001C08BD">
        <w:rPr>
          <w:szCs w:val="22"/>
        </w:rPr>
        <w:t xml:space="preserve"> conducted for the Golden Sun Moth</w:t>
      </w:r>
      <w:r w:rsidR="006E4FFD" w:rsidRPr="001C08BD">
        <w:rPr>
          <w:szCs w:val="22"/>
        </w:rPr>
        <w:t xml:space="preserve"> (</w:t>
      </w:r>
      <w:proofErr w:type="spellStart"/>
      <w:r w:rsidR="006E4FFD" w:rsidRPr="001C08BD">
        <w:rPr>
          <w:rFonts w:cstheme="minorHAnsi"/>
          <w:bCs/>
          <w:i/>
          <w:szCs w:val="22"/>
        </w:rPr>
        <w:t>Synemon</w:t>
      </w:r>
      <w:proofErr w:type="spellEnd"/>
      <w:r w:rsidR="006E4FFD" w:rsidRPr="001C08BD">
        <w:rPr>
          <w:rFonts w:cstheme="minorHAnsi"/>
          <w:bCs/>
          <w:i/>
          <w:szCs w:val="22"/>
        </w:rPr>
        <w:t xml:space="preserve"> plana</w:t>
      </w:r>
      <w:r w:rsidR="006E4FFD" w:rsidRPr="001C08BD">
        <w:rPr>
          <w:rFonts w:cstheme="minorHAnsi"/>
          <w:bCs/>
          <w:iCs/>
          <w:szCs w:val="22"/>
        </w:rPr>
        <w:t>)</w:t>
      </w:r>
      <w:r w:rsidRPr="001C08BD">
        <w:rPr>
          <w:szCs w:val="22"/>
        </w:rPr>
        <w:t xml:space="preserve">, Reddish Orange Sun </w:t>
      </w:r>
      <w:r w:rsidR="00DF3E06">
        <w:rPr>
          <w:szCs w:val="22"/>
        </w:rPr>
        <w:t>M</w:t>
      </w:r>
      <w:r w:rsidRPr="001C08BD">
        <w:rPr>
          <w:szCs w:val="22"/>
        </w:rPr>
        <w:t>oth</w:t>
      </w:r>
      <w:r w:rsidR="00E433E7" w:rsidRPr="001C08BD">
        <w:rPr>
          <w:szCs w:val="22"/>
        </w:rPr>
        <w:t xml:space="preserve"> (</w:t>
      </w:r>
      <w:proofErr w:type="spellStart"/>
      <w:r w:rsidR="00E433E7" w:rsidRPr="001C08BD">
        <w:rPr>
          <w:rFonts w:cstheme="minorHAnsi"/>
          <w:bCs/>
          <w:i/>
          <w:szCs w:val="22"/>
        </w:rPr>
        <w:t>Syemon</w:t>
      </w:r>
      <w:proofErr w:type="spellEnd"/>
      <w:r w:rsidR="00E433E7" w:rsidRPr="001C08BD">
        <w:rPr>
          <w:rFonts w:cstheme="minorHAnsi"/>
          <w:bCs/>
          <w:i/>
          <w:szCs w:val="22"/>
        </w:rPr>
        <w:t xml:space="preserve"> </w:t>
      </w:r>
      <w:proofErr w:type="spellStart"/>
      <w:r w:rsidR="00E433E7" w:rsidRPr="001C08BD">
        <w:rPr>
          <w:rFonts w:cstheme="minorHAnsi"/>
          <w:bCs/>
          <w:i/>
          <w:szCs w:val="22"/>
        </w:rPr>
        <w:t>jcaria</w:t>
      </w:r>
      <w:proofErr w:type="spellEnd"/>
      <w:r w:rsidR="00E433E7" w:rsidRPr="001C08BD">
        <w:rPr>
          <w:szCs w:val="22"/>
        </w:rPr>
        <w:t>),</w:t>
      </w:r>
      <w:r w:rsidRPr="001C08BD">
        <w:rPr>
          <w:szCs w:val="22"/>
        </w:rPr>
        <w:t xml:space="preserve"> Pale Sun Moth </w:t>
      </w:r>
      <w:r w:rsidR="00E433E7" w:rsidRPr="001C08BD">
        <w:rPr>
          <w:szCs w:val="22"/>
        </w:rPr>
        <w:t>(</w:t>
      </w:r>
      <w:proofErr w:type="spellStart"/>
      <w:r w:rsidR="00E433E7" w:rsidRPr="001C08BD">
        <w:rPr>
          <w:rFonts w:cstheme="minorHAnsi"/>
          <w:bCs/>
          <w:i/>
          <w:szCs w:val="22"/>
        </w:rPr>
        <w:t>Synemon</w:t>
      </w:r>
      <w:proofErr w:type="spellEnd"/>
      <w:r w:rsidR="00E433E7" w:rsidRPr="001C08BD">
        <w:rPr>
          <w:rFonts w:cstheme="minorHAnsi"/>
          <w:bCs/>
          <w:i/>
          <w:szCs w:val="22"/>
        </w:rPr>
        <w:t xml:space="preserve"> </w:t>
      </w:r>
      <w:proofErr w:type="spellStart"/>
      <w:r w:rsidR="00E433E7" w:rsidRPr="001C08BD">
        <w:rPr>
          <w:rFonts w:cstheme="minorHAnsi"/>
          <w:bCs/>
          <w:i/>
          <w:szCs w:val="22"/>
        </w:rPr>
        <w:t>selene</w:t>
      </w:r>
      <w:proofErr w:type="spellEnd"/>
      <w:r w:rsidR="00E433E7" w:rsidRPr="001C08BD">
        <w:rPr>
          <w:szCs w:val="22"/>
        </w:rPr>
        <w:t xml:space="preserve">) </w:t>
      </w:r>
      <w:r w:rsidRPr="001C08BD">
        <w:rPr>
          <w:szCs w:val="22"/>
        </w:rPr>
        <w:t>and Striped Legless Lizard</w:t>
      </w:r>
      <w:r w:rsidR="009D09D5" w:rsidRPr="001C08BD">
        <w:rPr>
          <w:szCs w:val="22"/>
        </w:rPr>
        <w:t xml:space="preserve"> </w:t>
      </w:r>
      <w:r w:rsidR="00E433E7" w:rsidRPr="001C08BD">
        <w:rPr>
          <w:szCs w:val="22"/>
        </w:rPr>
        <w:t>(</w:t>
      </w:r>
      <w:r w:rsidR="00E433E7" w:rsidRPr="001C08BD">
        <w:rPr>
          <w:rFonts w:cstheme="minorHAnsi"/>
          <w:bCs/>
          <w:i/>
          <w:szCs w:val="22"/>
        </w:rPr>
        <w:t>Delma</w:t>
      </w:r>
      <w:r w:rsidR="00E433E7" w:rsidRPr="001C08BD">
        <w:rPr>
          <w:rFonts w:cstheme="minorHAnsi"/>
          <w:bCs/>
          <w:i/>
          <w:spacing w:val="-4"/>
          <w:szCs w:val="22"/>
        </w:rPr>
        <w:t xml:space="preserve"> </w:t>
      </w:r>
      <w:r w:rsidR="00E433E7" w:rsidRPr="001C08BD">
        <w:rPr>
          <w:rFonts w:cstheme="minorHAnsi"/>
          <w:bCs/>
          <w:i/>
          <w:spacing w:val="-2"/>
          <w:szCs w:val="22"/>
        </w:rPr>
        <w:t>impar</w:t>
      </w:r>
      <w:r w:rsidR="00E433E7" w:rsidRPr="001C08BD">
        <w:rPr>
          <w:szCs w:val="22"/>
        </w:rPr>
        <w:t xml:space="preserve">) </w:t>
      </w:r>
      <w:r w:rsidR="009D09D5" w:rsidRPr="001C08BD">
        <w:rPr>
          <w:szCs w:val="22"/>
        </w:rPr>
        <w:t>during 2018</w:t>
      </w:r>
      <w:r w:rsidR="000E7230" w:rsidRPr="001C08BD">
        <w:rPr>
          <w:szCs w:val="22"/>
        </w:rPr>
        <w:t xml:space="preserve"> and 2020</w:t>
      </w:r>
      <w:r w:rsidRPr="001C08BD">
        <w:rPr>
          <w:szCs w:val="22"/>
        </w:rPr>
        <w:t xml:space="preserve">. </w:t>
      </w:r>
      <w:r w:rsidR="007C7AAD" w:rsidRPr="001C08BD">
        <w:rPr>
          <w:szCs w:val="22"/>
        </w:rPr>
        <w:t>N</w:t>
      </w:r>
      <w:r w:rsidR="00F361E2" w:rsidRPr="001C08BD">
        <w:rPr>
          <w:szCs w:val="22"/>
        </w:rPr>
        <w:t>o</w:t>
      </w:r>
      <w:r w:rsidR="007C7AAD" w:rsidRPr="001C08BD">
        <w:rPr>
          <w:szCs w:val="22"/>
        </w:rPr>
        <w:t>ne of these species</w:t>
      </w:r>
      <w:r w:rsidRPr="001C08BD">
        <w:rPr>
          <w:szCs w:val="22"/>
        </w:rPr>
        <w:t xml:space="preserve"> </w:t>
      </w:r>
      <w:r w:rsidR="007C7AAD" w:rsidRPr="001C08BD">
        <w:rPr>
          <w:szCs w:val="22"/>
        </w:rPr>
        <w:t xml:space="preserve">were </w:t>
      </w:r>
      <w:r w:rsidR="006061CB" w:rsidRPr="001C08BD">
        <w:rPr>
          <w:szCs w:val="22"/>
        </w:rPr>
        <w:t>recorded in the</w:t>
      </w:r>
      <w:r w:rsidRPr="001C08BD">
        <w:rPr>
          <w:szCs w:val="22"/>
        </w:rPr>
        <w:t xml:space="preserve"> </w:t>
      </w:r>
      <w:r w:rsidR="00F361E2" w:rsidRPr="001C08BD">
        <w:rPr>
          <w:szCs w:val="22"/>
        </w:rPr>
        <w:t>targeted surveys</w:t>
      </w:r>
      <w:r w:rsidRPr="001C08BD">
        <w:rPr>
          <w:szCs w:val="22"/>
        </w:rPr>
        <w:t>.</w:t>
      </w:r>
    </w:p>
    <w:p w14:paraId="29EC50D4" w14:textId="129EA623" w:rsidR="00DE75D5" w:rsidRPr="001C08BD" w:rsidRDefault="00DE75D5" w:rsidP="00E96EFB">
      <w:pPr>
        <w:rPr>
          <w:szCs w:val="22"/>
        </w:rPr>
      </w:pPr>
      <w:r w:rsidRPr="001C08BD">
        <w:rPr>
          <w:szCs w:val="22"/>
        </w:rPr>
        <w:t>There were no targeted survey</w:t>
      </w:r>
      <w:r w:rsidR="0095799C" w:rsidRPr="001C08BD">
        <w:rPr>
          <w:szCs w:val="22"/>
        </w:rPr>
        <w:t>s</w:t>
      </w:r>
      <w:r w:rsidRPr="001C08BD">
        <w:rPr>
          <w:szCs w:val="22"/>
        </w:rPr>
        <w:t xml:space="preserve"> conducted for </w:t>
      </w:r>
      <w:r w:rsidR="00E96EFB" w:rsidRPr="001C08BD">
        <w:rPr>
          <w:szCs w:val="22"/>
        </w:rPr>
        <w:t xml:space="preserve">the </w:t>
      </w:r>
      <w:r w:rsidRPr="001C08BD">
        <w:rPr>
          <w:szCs w:val="22"/>
        </w:rPr>
        <w:t>Growling Grass Frog</w:t>
      </w:r>
      <w:r w:rsidR="001C08BD" w:rsidRPr="001C08BD">
        <w:rPr>
          <w:szCs w:val="22"/>
        </w:rPr>
        <w:t xml:space="preserve"> (</w:t>
      </w:r>
      <w:proofErr w:type="spellStart"/>
      <w:r w:rsidR="001C08BD" w:rsidRPr="001C08BD">
        <w:rPr>
          <w:rFonts w:cstheme="minorHAnsi"/>
          <w:bCs/>
          <w:i/>
          <w:szCs w:val="22"/>
        </w:rPr>
        <w:t>Littoria</w:t>
      </w:r>
      <w:proofErr w:type="spellEnd"/>
      <w:r w:rsidR="001C08BD" w:rsidRPr="001C08BD">
        <w:rPr>
          <w:rFonts w:cstheme="minorHAnsi"/>
          <w:bCs/>
          <w:i/>
          <w:spacing w:val="-4"/>
          <w:szCs w:val="22"/>
        </w:rPr>
        <w:t xml:space="preserve"> </w:t>
      </w:r>
      <w:proofErr w:type="spellStart"/>
      <w:r w:rsidR="001C08BD" w:rsidRPr="001C08BD">
        <w:rPr>
          <w:rFonts w:cstheme="minorHAnsi"/>
          <w:bCs/>
          <w:i/>
          <w:spacing w:val="-2"/>
          <w:szCs w:val="22"/>
        </w:rPr>
        <w:t>raniformis</w:t>
      </w:r>
      <w:proofErr w:type="spellEnd"/>
      <w:r w:rsidR="001C08BD" w:rsidRPr="001C08BD">
        <w:rPr>
          <w:rFonts w:cstheme="minorHAnsi"/>
          <w:bCs/>
          <w:iCs/>
          <w:spacing w:val="-2"/>
          <w:szCs w:val="22"/>
        </w:rPr>
        <w:t>)</w:t>
      </w:r>
      <w:r w:rsidR="001E3608" w:rsidRPr="001C08BD">
        <w:rPr>
          <w:szCs w:val="22"/>
        </w:rPr>
        <w:t>, however</w:t>
      </w:r>
      <w:r w:rsidR="007F6774">
        <w:rPr>
          <w:szCs w:val="22"/>
        </w:rPr>
        <w:t>,</w:t>
      </w:r>
      <w:r w:rsidR="001E3608" w:rsidRPr="001C08BD">
        <w:rPr>
          <w:szCs w:val="22"/>
        </w:rPr>
        <w:t xml:space="preserve"> f</w:t>
      </w:r>
      <w:r w:rsidRPr="001C08BD">
        <w:rPr>
          <w:szCs w:val="22"/>
        </w:rPr>
        <w:t xml:space="preserve">ollowing site inspection it was noted that no permanent habitat </w:t>
      </w:r>
      <w:r w:rsidR="007C4512" w:rsidRPr="001C08BD">
        <w:rPr>
          <w:szCs w:val="22"/>
        </w:rPr>
        <w:t>existed,</w:t>
      </w:r>
      <w:r w:rsidRPr="001C08BD">
        <w:rPr>
          <w:szCs w:val="22"/>
        </w:rPr>
        <w:t xml:space="preserve"> and</w:t>
      </w:r>
      <w:r w:rsidR="003747BD" w:rsidRPr="001C08BD">
        <w:rPr>
          <w:szCs w:val="22"/>
        </w:rPr>
        <w:t xml:space="preserve"> the</w:t>
      </w:r>
      <w:r w:rsidRPr="001C08BD">
        <w:rPr>
          <w:szCs w:val="22"/>
        </w:rPr>
        <w:t xml:space="preserve"> likelihood </w:t>
      </w:r>
      <w:r w:rsidR="00A939B4" w:rsidRPr="001C08BD">
        <w:rPr>
          <w:szCs w:val="22"/>
        </w:rPr>
        <w:t xml:space="preserve">of occurrence </w:t>
      </w:r>
      <w:r w:rsidRPr="001C08BD">
        <w:rPr>
          <w:szCs w:val="22"/>
        </w:rPr>
        <w:t>was subsequently revised from moderate to low.</w:t>
      </w:r>
    </w:p>
    <w:p w14:paraId="5D5FAE55" w14:textId="57B4A509" w:rsidR="00591C74" w:rsidRPr="00E96EFB" w:rsidRDefault="00591C74" w:rsidP="00E96EFB">
      <w:r w:rsidRPr="001C08BD">
        <w:rPr>
          <w:szCs w:val="22"/>
        </w:rPr>
        <w:t>Woodland birds including the Hooded Robin</w:t>
      </w:r>
      <w:r w:rsidR="000F7CD5" w:rsidRPr="001C08BD">
        <w:rPr>
          <w:szCs w:val="22"/>
        </w:rPr>
        <w:t xml:space="preserve"> (</w:t>
      </w:r>
      <w:proofErr w:type="spellStart"/>
      <w:r w:rsidR="000F7CD5" w:rsidRPr="001C08BD">
        <w:rPr>
          <w:rFonts w:cstheme="minorHAnsi"/>
          <w:bCs/>
          <w:i/>
          <w:szCs w:val="22"/>
        </w:rPr>
        <w:t>Melan</w:t>
      </w:r>
      <w:r w:rsidR="000F7CD5" w:rsidRPr="000F7CD5">
        <w:rPr>
          <w:rFonts w:cstheme="minorHAnsi"/>
          <w:bCs/>
          <w:i/>
          <w:szCs w:val="22"/>
        </w:rPr>
        <w:t>odryas</w:t>
      </w:r>
      <w:proofErr w:type="spellEnd"/>
      <w:r w:rsidR="000F7CD5" w:rsidRPr="000F7CD5">
        <w:rPr>
          <w:rFonts w:cstheme="minorHAnsi"/>
          <w:bCs/>
          <w:i/>
          <w:szCs w:val="22"/>
        </w:rPr>
        <w:t xml:space="preserve"> cucullate</w:t>
      </w:r>
      <w:r w:rsidR="000F7CD5">
        <w:t>),</w:t>
      </w:r>
      <w:r w:rsidRPr="00E96EFB">
        <w:t xml:space="preserve"> Bush Stone-curlew</w:t>
      </w:r>
      <w:r w:rsidR="002B39F9">
        <w:t xml:space="preserve"> (</w:t>
      </w:r>
      <w:proofErr w:type="spellStart"/>
      <w:r w:rsidR="002B39F9" w:rsidRPr="00685AF5">
        <w:rPr>
          <w:bCs/>
          <w:i/>
        </w:rPr>
        <w:t>Burhinus</w:t>
      </w:r>
      <w:proofErr w:type="spellEnd"/>
      <w:r w:rsidR="002B39F9" w:rsidRPr="00685AF5">
        <w:rPr>
          <w:bCs/>
          <w:i/>
        </w:rPr>
        <w:t xml:space="preserve"> </w:t>
      </w:r>
      <w:proofErr w:type="spellStart"/>
      <w:r w:rsidR="002B39F9" w:rsidRPr="00685AF5">
        <w:rPr>
          <w:bCs/>
          <w:i/>
        </w:rPr>
        <w:t>grallarius</w:t>
      </w:r>
      <w:proofErr w:type="spellEnd"/>
      <w:r w:rsidR="002B39F9">
        <w:rPr>
          <w:bCs/>
          <w:iCs/>
        </w:rPr>
        <w:t>)</w:t>
      </w:r>
      <w:r w:rsidR="008D0EB7" w:rsidRPr="00E96EFB">
        <w:t>, Diamond Dove</w:t>
      </w:r>
      <w:r w:rsidR="008D0EB7">
        <w:t xml:space="preserve"> </w:t>
      </w:r>
      <w:r w:rsidR="00035CF4">
        <w:t>(</w:t>
      </w:r>
      <w:proofErr w:type="spellStart"/>
      <w:r w:rsidR="00035CF4" w:rsidRPr="00035CF4">
        <w:rPr>
          <w:i/>
          <w:iCs/>
        </w:rPr>
        <w:t>Geopelia</w:t>
      </w:r>
      <w:proofErr w:type="spellEnd"/>
      <w:r w:rsidR="00035CF4" w:rsidRPr="00035CF4">
        <w:rPr>
          <w:i/>
          <w:iCs/>
        </w:rPr>
        <w:t xml:space="preserve"> cuneata</w:t>
      </w:r>
      <w:r w:rsidR="00035CF4">
        <w:rPr>
          <w:i/>
          <w:iCs/>
        </w:rPr>
        <w:t>)</w:t>
      </w:r>
      <w:r w:rsidR="008D0EB7" w:rsidRPr="00E96EFB">
        <w:t xml:space="preserve"> and</w:t>
      </w:r>
      <w:r w:rsidRPr="00E96EFB">
        <w:t xml:space="preserve"> Diamond Firetail</w:t>
      </w:r>
      <w:r w:rsidR="008413F8">
        <w:t xml:space="preserve"> </w:t>
      </w:r>
      <w:r w:rsidR="00507D34">
        <w:t>(</w:t>
      </w:r>
      <w:proofErr w:type="spellStart"/>
      <w:r w:rsidR="00507D34" w:rsidRPr="00507D34">
        <w:rPr>
          <w:rFonts w:cstheme="minorHAnsi"/>
          <w:bCs/>
          <w:i/>
          <w:szCs w:val="22"/>
        </w:rPr>
        <w:t>Stagonopleura</w:t>
      </w:r>
      <w:proofErr w:type="spellEnd"/>
      <w:r w:rsidR="00507D34" w:rsidRPr="00507D34">
        <w:rPr>
          <w:rFonts w:cstheme="minorHAnsi"/>
          <w:bCs/>
          <w:i/>
          <w:szCs w:val="22"/>
        </w:rPr>
        <w:t xml:space="preserve"> guttata</w:t>
      </w:r>
      <w:r w:rsidR="00507D34">
        <w:t xml:space="preserve">) </w:t>
      </w:r>
      <w:r w:rsidR="008D0EB7" w:rsidRPr="00E96EFB">
        <w:t>were</w:t>
      </w:r>
      <w:r w:rsidR="00F361E2" w:rsidRPr="00E96EFB">
        <w:t xml:space="preserve"> assessed to </w:t>
      </w:r>
      <w:r w:rsidRPr="00E96EFB">
        <w:t xml:space="preserve">have a moderate to high likelihood of occurrence </w:t>
      </w:r>
      <w:r w:rsidR="008413F8" w:rsidRPr="00E96EFB">
        <w:t xml:space="preserve">within the </w:t>
      </w:r>
      <w:r w:rsidR="00F361E2" w:rsidRPr="00E96EFB">
        <w:t>development extent</w:t>
      </w:r>
      <w:r w:rsidRPr="00E96EFB">
        <w:t>.</w:t>
      </w:r>
      <w:r w:rsidR="00DA0F8D" w:rsidRPr="00E96EFB">
        <w:t xml:space="preserve"> </w:t>
      </w:r>
      <w:r w:rsidR="00F3487E" w:rsidRPr="00E96EFB">
        <w:t xml:space="preserve">These species may use </w:t>
      </w:r>
      <w:r w:rsidR="00F67053" w:rsidRPr="00E96EFB">
        <w:t xml:space="preserve">woodland patches as habitat </w:t>
      </w:r>
      <w:r w:rsidR="00090506" w:rsidRPr="00E96EFB">
        <w:t>and for foraging</w:t>
      </w:r>
      <w:r w:rsidR="00F67053" w:rsidRPr="00E96EFB">
        <w:t>.</w:t>
      </w:r>
    </w:p>
    <w:p w14:paraId="1E233E3F" w14:textId="6B584D9A" w:rsidR="001D4F5B" w:rsidRPr="00E96EFB" w:rsidRDefault="001D4F5B" w:rsidP="00E96EFB">
      <w:r w:rsidRPr="00E96EFB">
        <w:t>Birds of prey including the Little Eagle</w:t>
      </w:r>
      <w:r>
        <w:t xml:space="preserve"> </w:t>
      </w:r>
      <w:r w:rsidR="000F7CD5">
        <w:t>(</w:t>
      </w:r>
      <w:proofErr w:type="spellStart"/>
      <w:r w:rsidR="000F7CD5" w:rsidRPr="000F7CD5">
        <w:rPr>
          <w:rFonts w:cstheme="minorHAnsi"/>
          <w:bCs/>
          <w:i/>
          <w:szCs w:val="22"/>
        </w:rPr>
        <w:t>Hieraaetus</w:t>
      </w:r>
      <w:proofErr w:type="spellEnd"/>
      <w:r w:rsidR="000F7CD5" w:rsidRPr="000F7CD5">
        <w:rPr>
          <w:rFonts w:cstheme="minorHAnsi"/>
          <w:bCs/>
          <w:i/>
          <w:szCs w:val="22"/>
        </w:rPr>
        <w:t xml:space="preserve"> </w:t>
      </w:r>
      <w:proofErr w:type="spellStart"/>
      <w:r w:rsidR="000F7CD5" w:rsidRPr="000F7CD5">
        <w:rPr>
          <w:rFonts w:cstheme="minorHAnsi"/>
          <w:bCs/>
          <w:i/>
          <w:szCs w:val="22"/>
        </w:rPr>
        <w:t>morphnoides</w:t>
      </w:r>
      <w:proofErr w:type="spellEnd"/>
      <w:r w:rsidR="000F7CD5">
        <w:t xml:space="preserve">) </w:t>
      </w:r>
      <w:r w:rsidRPr="00E96EFB">
        <w:t>and Black Falcon</w:t>
      </w:r>
      <w:r>
        <w:t xml:space="preserve"> </w:t>
      </w:r>
      <w:r w:rsidR="000F7CD5">
        <w:t>(</w:t>
      </w:r>
      <w:r w:rsidR="000F7CD5" w:rsidRPr="000F7CD5">
        <w:rPr>
          <w:rFonts w:cstheme="minorHAnsi"/>
          <w:bCs/>
          <w:i/>
          <w:szCs w:val="22"/>
        </w:rPr>
        <w:t xml:space="preserve">Falcon </w:t>
      </w:r>
      <w:proofErr w:type="spellStart"/>
      <w:r w:rsidR="000F7CD5" w:rsidRPr="000F7CD5">
        <w:rPr>
          <w:rFonts w:cstheme="minorHAnsi"/>
          <w:bCs/>
          <w:i/>
          <w:szCs w:val="22"/>
        </w:rPr>
        <w:t>subniger</w:t>
      </w:r>
      <w:proofErr w:type="spellEnd"/>
      <w:r w:rsidR="000F7CD5">
        <w:rPr>
          <w:rFonts w:cstheme="minorHAnsi"/>
          <w:bCs/>
          <w:iCs/>
          <w:szCs w:val="22"/>
        </w:rPr>
        <w:t>)</w:t>
      </w:r>
      <w:r w:rsidRPr="00E96EFB">
        <w:t xml:space="preserve"> may hunt over the retention </w:t>
      </w:r>
      <w:proofErr w:type="spellStart"/>
      <w:r w:rsidRPr="00E96EFB">
        <w:t>licence</w:t>
      </w:r>
      <w:proofErr w:type="spellEnd"/>
      <w:r w:rsidRPr="00E96EFB">
        <w:t xml:space="preserve"> study area. These birds inhabit open areas</w:t>
      </w:r>
      <w:r w:rsidR="007F6774">
        <w:t>,</w:t>
      </w:r>
      <w:r w:rsidRPr="00E96EFB">
        <w:t xml:space="preserve"> including agricultural zones and can be found along tree-lined waterbodies</w:t>
      </w:r>
      <w:r w:rsidR="00362198">
        <w:t>.</w:t>
      </w:r>
    </w:p>
    <w:p w14:paraId="6E819F8F" w14:textId="35A5F253" w:rsidR="001D4F5B" w:rsidRPr="003F6F07" w:rsidRDefault="001D4F5B" w:rsidP="00E96EFB">
      <w:pPr>
        <w:rPr>
          <w:szCs w:val="22"/>
        </w:rPr>
      </w:pPr>
      <w:r w:rsidRPr="00E96EFB">
        <w:t>Th</w:t>
      </w:r>
      <w:r w:rsidRPr="003F6F07">
        <w:rPr>
          <w:szCs w:val="22"/>
        </w:rPr>
        <w:t xml:space="preserve">e Silver Perch </w:t>
      </w:r>
      <w:r w:rsidR="002C3699" w:rsidRPr="003F6F07">
        <w:rPr>
          <w:szCs w:val="22"/>
        </w:rPr>
        <w:t>(</w:t>
      </w:r>
      <w:proofErr w:type="spellStart"/>
      <w:r w:rsidR="002C3699" w:rsidRPr="003F6F07">
        <w:rPr>
          <w:rFonts w:cstheme="minorHAnsi"/>
          <w:bCs/>
          <w:i/>
          <w:szCs w:val="22"/>
        </w:rPr>
        <w:t>Bidyanus</w:t>
      </w:r>
      <w:proofErr w:type="spellEnd"/>
      <w:r w:rsidR="002C3699" w:rsidRPr="003F6F07">
        <w:rPr>
          <w:rFonts w:cstheme="minorHAnsi"/>
          <w:bCs/>
          <w:i/>
          <w:spacing w:val="-5"/>
          <w:szCs w:val="22"/>
        </w:rPr>
        <w:t xml:space="preserve"> </w:t>
      </w:r>
      <w:proofErr w:type="spellStart"/>
      <w:r w:rsidR="002C3699" w:rsidRPr="003F6F07">
        <w:rPr>
          <w:rFonts w:cstheme="minorHAnsi"/>
          <w:bCs/>
          <w:i/>
          <w:spacing w:val="-2"/>
          <w:szCs w:val="22"/>
        </w:rPr>
        <w:t>bidyanus</w:t>
      </w:r>
      <w:proofErr w:type="spellEnd"/>
      <w:r w:rsidR="002C3699" w:rsidRPr="003F6F07">
        <w:rPr>
          <w:szCs w:val="22"/>
        </w:rPr>
        <w:t xml:space="preserve">) </w:t>
      </w:r>
      <w:r w:rsidRPr="003F6F07">
        <w:rPr>
          <w:szCs w:val="22"/>
        </w:rPr>
        <w:t xml:space="preserve">and Freshwater Catfish </w:t>
      </w:r>
      <w:r w:rsidR="002C3699" w:rsidRPr="003F6F07">
        <w:rPr>
          <w:szCs w:val="22"/>
        </w:rPr>
        <w:t>(</w:t>
      </w:r>
      <w:proofErr w:type="spellStart"/>
      <w:r w:rsidR="002C3699" w:rsidRPr="003F6F07">
        <w:rPr>
          <w:rFonts w:cstheme="minorHAnsi"/>
          <w:bCs/>
          <w:i/>
          <w:szCs w:val="22"/>
        </w:rPr>
        <w:t>Tandanus</w:t>
      </w:r>
      <w:proofErr w:type="spellEnd"/>
      <w:r w:rsidR="002C3699" w:rsidRPr="003F6F07">
        <w:rPr>
          <w:rFonts w:cstheme="minorHAnsi"/>
          <w:bCs/>
          <w:i/>
          <w:spacing w:val="-3"/>
          <w:szCs w:val="22"/>
        </w:rPr>
        <w:t xml:space="preserve"> </w:t>
      </w:r>
      <w:proofErr w:type="spellStart"/>
      <w:r w:rsidR="002C3699" w:rsidRPr="003F6F07">
        <w:rPr>
          <w:rFonts w:cstheme="minorHAnsi"/>
          <w:bCs/>
          <w:i/>
          <w:spacing w:val="-2"/>
          <w:szCs w:val="22"/>
        </w:rPr>
        <w:t>tandanus</w:t>
      </w:r>
      <w:proofErr w:type="spellEnd"/>
      <w:r w:rsidR="002C3699" w:rsidRPr="003F6F07">
        <w:rPr>
          <w:szCs w:val="22"/>
        </w:rPr>
        <w:t xml:space="preserve">) </w:t>
      </w:r>
      <w:r w:rsidRPr="003F6F07">
        <w:rPr>
          <w:szCs w:val="22"/>
        </w:rPr>
        <w:t xml:space="preserve">were considered to have a moderate and high likelihood of occurrence respectively and are typically associated with </w:t>
      </w:r>
      <w:r w:rsidR="007F6774">
        <w:rPr>
          <w:szCs w:val="22"/>
        </w:rPr>
        <w:t xml:space="preserve">the </w:t>
      </w:r>
      <w:r w:rsidRPr="003F6F07">
        <w:rPr>
          <w:szCs w:val="22"/>
        </w:rPr>
        <w:t xml:space="preserve">Wimmera River. The Wimmera River will not be </w:t>
      </w:r>
      <w:r w:rsidR="007F6774">
        <w:rPr>
          <w:szCs w:val="22"/>
        </w:rPr>
        <w:t>affected</w:t>
      </w:r>
      <w:r w:rsidR="007F6774" w:rsidRPr="003F6F07">
        <w:rPr>
          <w:szCs w:val="22"/>
        </w:rPr>
        <w:t xml:space="preserve"> </w:t>
      </w:r>
      <w:r w:rsidRPr="003F6F07">
        <w:rPr>
          <w:szCs w:val="22"/>
        </w:rPr>
        <w:t>by the Project activities.</w:t>
      </w:r>
    </w:p>
    <w:p w14:paraId="66062237" w14:textId="0A5CFAF3" w:rsidR="004622B1" w:rsidRPr="003F6F07" w:rsidRDefault="004622B1" w:rsidP="00E96EFB">
      <w:pPr>
        <w:rPr>
          <w:szCs w:val="22"/>
        </w:rPr>
      </w:pPr>
      <w:r w:rsidRPr="003F6F07">
        <w:rPr>
          <w:szCs w:val="22"/>
        </w:rPr>
        <w:t xml:space="preserve">Glossy Ibis </w:t>
      </w:r>
      <w:r w:rsidR="00067D82" w:rsidRPr="003F6F07">
        <w:rPr>
          <w:szCs w:val="22"/>
        </w:rPr>
        <w:t>(</w:t>
      </w:r>
      <w:proofErr w:type="spellStart"/>
      <w:r w:rsidR="00067D82" w:rsidRPr="003F6F07">
        <w:rPr>
          <w:rFonts w:cstheme="minorHAnsi"/>
          <w:bCs/>
          <w:i/>
          <w:szCs w:val="22"/>
        </w:rPr>
        <w:t>Plegadis</w:t>
      </w:r>
      <w:proofErr w:type="spellEnd"/>
      <w:r w:rsidR="00067D82" w:rsidRPr="003F6F07">
        <w:rPr>
          <w:rFonts w:cstheme="minorHAnsi"/>
          <w:bCs/>
          <w:i/>
          <w:szCs w:val="22"/>
        </w:rPr>
        <w:t xml:space="preserve"> </w:t>
      </w:r>
      <w:proofErr w:type="spellStart"/>
      <w:r w:rsidR="00067D82" w:rsidRPr="003F6F07">
        <w:rPr>
          <w:rFonts w:cstheme="minorHAnsi"/>
          <w:bCs/>
          <w:i/>
          <w:szCs w:val="22"/>
        </w:rPr>
        <w:t>falcinellus</w:t>
      </w:r>
      <w:proofErr w:type="spellEnd"/>
      <w:r w:rsidR="00067D82" w:rsidRPr="003F6F07">
        <w:rPr>
          <w:szCs w:val="22"/>
        </w:rPr>
        <w:t xml:space="preserve">) </w:t>
      </w:r>
      <w:r w:rsidRPr="003F6F07">
        <w:rPr>
          <w:szCs w:val="22"/>
        </w:rPr>
        <w:t xml:space="preserve">and Eastern Great Egret </w:t>
      </w:r>
      <w:r w:rsidR="003F6F07" w:rsidRPr="003F6F07">
        <w:rPr>
          <w:szCs w:val="22"/>
        </w:rPr>
        <w:t>(</w:t>
      </w:r>
      <w:proofErr w:type="spellStart"/>
      <w:r w:rsidR="003F6F07" w:rsidRPr="003F6F07">
        <w:rPr>
          <w:rFonts w:cstheme="minorHAnsi"/>
          <w:bCs/>
          <w:i/>
          <w:szCs w:val="22"/>
        </w:rPr>
        <w:t>Ardea</w:t>
      </w:r>
      <w:proofErr w:type="spellEnd"/>
      <w:r w:rsidR="003F6F07" w:rsidRPr="003F6F07">
        <w:rPr>
          <w:rFonts w:cstheme="minorHAnsi"/>
          <w:bCs/>
          <w:i/>
          <w:szCs w:val="22"/>
        </w:rPr>
        <w:t xml:space="preserve"> alba </w:t>
      </w:r>
      <w:proofErr w:type="spellStart"/>
      <w:r w:rsidR="003F6F07" w:rsidRPr="003F6F07">
        <w:rPr>
          <w:rFonts w:cstheme="minorHAnsi"/>
          <w:bCs/>
          <w:i/>
          <w:szCs w:val="22"/>
        </w:rPr>
        <w:t>modesta</w:t>
      </w:r>
      <w:proofErr w:type="spellEnd"/>
      <w:r w:rsidR="003F6F07" w:rsidRPr="003F6F07">
        <w:rPr>
          <w:szCs w:val="22"/>
        </w:rPr>
        <w:t xml:space="preserve">) </w:t>
      </w:r>
      <w:r w:rsidRPr="003F6F07">
        <w:rPr>
          <w:szCs w:val="22"/>
        </w:rPr>
        <w:t xml:space="preserve">prefer shallow flowing water as </w:t>
      </w:r>
      <w:r w:rsidR="007F6774">
        <w:rPr>
          <w:szCs w:val="22"/>
        </w:rPr>
        <w:t xml:space="preserve">their </w:t>
      </w:r>
      <w:r w:rsidRPr="003F6F07">
        <w:rPr>
          <w:szCs w:val="22"/>
        </w:rPr>
        <w:t xml:space="preserve">primary habitat but will also occur in dams, inundated areas, wetlands and wet grasslands. </w:t>
      </w:r>
    </w:p>
    <w:p w14:paraId="3BF621FC" w14:textId="63CEB8B9" w:rsidR="00687C9F" w:rsidRPr="00E96EFB" w:rsidRDefault="00687C9F" w:rsidP="00E96EFB">
      <w:r w:rsidRPr="003F6F07">
        <w:rPr>
          <w:szCs w:val="22"/>
        </w:rPr>
        <w:t xml:space="preserve">The </w:t>
      </w:r>
      <w:r w:rsidR="00663FE2" w:rsidRPr="003F6F07">
        <w:rPr>
          <w:szCs w:val="22"/>
        </w:rPr>
        <w:t>Bearded</w:t>
      </w:r>
      <w:r w:rsidRPr="003F6F07">
        <w:rPr>
          <w:szCs w:val="22"/>
        </w:rPr>
        <w:t xml:space="preserve"> </w:t>
      </w:r>
      <w:r w:rsidR="00663FE2" w:rsidRPr="003F6F07">
        <w:rPr>
          <w:szCs w:val="22"/>
        </w:rPr>
        <w:t>D</w:t>
      </w:r>
      <w:r w:rsidRPr="003F6F07">
        <w:rPr>
          <w:szCs w:val="22"/>
        </w:rPr>
        <w:t>ragon</w:t>
      </w:r>
      <w:r w:rsidR="00FB1392" w:rsidRPr="003F6F07">
        <w:rPr>
          <w:szCs w:val="22"/>
        </w:rPr>
        <w:t xml:space="preserve"> </w:t>
      </w:r>
      <w:r w:rsidR="003F6F07" w:rsidRPr="003F6F07">
        <w:rPr>
          <w:szCs w:val="22"/>
        </w:rPr>
        <w:t>(</w:t>
      </w:r>
      <w:r w:rsidR="003F6F07" w:rsidRPr="003F6F07">
        <w:rPr>
          <w:rFonts w:cstheme="minorHAnsi"/>
          <w:bCs/>
          <w:i/>
          <w:szCs w:val="22"/>
        </w:rPr>
        <w:t>Pogona</w:t>
      </w:r>
      <w:r w:rsidR="003F6F07" w:rsidRPr="003F6F07">
        <w:rPr>
          <w:rFonts w:cstheme="minorHAnsi"/>
          <w:bCs/>
          <w:i/>
          <w:spacing w:val="-3"/>
          <w:szCs w:val="22"/>
        </w:rPr>
        <w:t xml:space="preserve"> </w:t>
      </w:r>
      <w:proofErr w:type="spellStart"/>
      <w:r w:rsidR="003F6F07" w:rsidRPr="003F6F07">
        <w:rPr>
          <w:rFonts w:cstheme="minorHAnsi"/>
          <w:bCs/>
          <w:i/>
          <w:spacing w:val="-2"/>
          <w:szCs w:val="22"/>
        </w:rPr>
        <w:t>barbata</w:t>
      </w:r>
      <w:proofErr w:type="spellEnd"/>
      <w:r w:rsidR="003F6F07">
        <w:rPr>
          <w:szCs w:val="22"/>
        </w:rPr>
        <w:t xml:space="preserve">) </w:t>
      </w:r>
      <w:r w:rsidR="00FB1392">
        <w:rPr>
          <w:szCs w:val="22"/>
        </w:rPr>
        <w:t>h</w:t>
      </w:r>
      <w:r w:rsidR="00FB1392" w:rsidRPr="003F6F07">
        <w:rPr>
          <w:szCs w:val="22"/>
        </w:rPr>
        <w:t>abitat is variable and includes low open woodland</w:t>
      </w:r>
      <w:r w:rsidR="003F6F07">
        <w:rPr>
          <w:szCs w:val="22"/>
        </w:rPr>
        <w:t xml:space="preserve"> and open </w:t>
      </w:r>
      <w:r w:rsidR="007F6774">
        <w:rPr>
          <w:szCs w:val="22"/>
        </w:rPr>
        <w:t>paddocks</w:t>
      </w:r>
      <w:r w:rsidR="00FB1392" w:rsidRPr="003F6F07">
        <w:rPr>
          <w:szCs w:val="22"/>
        </w:rPr>
        <w:t>. It</w:t>
      </w:r>
      <w:r w:rsidRPr="003F6F07">
        <w:rPr>
          <w:szCs w:val="22"/>
        </w:rPr>
        <w:t xml:space="preserve"> </w:t>
      </w:r>
      <w:r w:rsidR="00663FE2" w:rsidRPr="003F6F07">
        <w:rPr>
          <w:szCs w:val="22"/>
        </w:rPr>
        <w:t>has a high likelihood of occurrence within the development extent however</w:t>
      </w:r>
      <w:r w:rsidR="007F6774">
        <w:rPr>
          <w:szCs w:val="22"/>
        </w:rPr>
        <w:t>,</w:t>
      </w:r>
      <w:r w:rsidR="00663FE2" w:rsidRPr="003F6F07">
        <w:rPr>
          <w:szCs w:val="22"/>
        </w:rPr>
        <w:t xml:space="preserve"> no incid</w:t>
      </w:r>
      <w:r w:rsidR="00663FE2" w:rsidRPr="00E96EFB">
        <w:t>ental sighting</w:t>
      </w:r>
      <w:r w:rsidR="00736AA4" w:rsidRPr="00E96EFB">
        <w:t>s</w:t>
      </w:r>
      <w:r w:rsidR="00663FE2" w:rsidRPr="00E96EFB">
        <w:t xml:space="preserve"> were made during fieldwork conducted within the retention </w:t>
      </w:r>
      <w:proofErr w:type="spellStart"/>
      <w:r w:rsidR="00663FE2" w:rsidRPr="00E96EFB">
        <w:t>licence</w:t>
      </w:r>
      <w:proofErr w:type="spellEnd"/>
      <w:r w:rsidR="00663FE2" w:rsidRPr="00E96EFB">
        <w:t xml:space="preserve"> study area.</w:t>
      </w:r>
    </w:p>
    <w:p w14:paraId="1F6B3740" w14:textId="073C4C49" w:rsidR="00841303" w:rsidRPr="00841303" w:rsidRDefault="004A685E" w:rsidP="0060065D">
      <w:r w:rsidRPr="00E96EFB">
        <w:t xml:space="preserve">Further commentary is provided in </w:t>
      </w:r>
      <w:r w:rsidR="00A56C16">
        <w:t>Appendix </w:t>
      </w:r>
      <w:r w:rsidRPr="00E96EFB">
        <w:t xml:space="preserve">P, </w:t>
      </w:r>
      <w:r w:rsidR="002B39F9">
        <w:t>Section 6.1.3.3</w:t>
      </w:r>
      <w:r w:rsidR="00E55726">
        <w:t xml:space="preserve">.1 to Section 6.1.3.3.6 </w:t>
      </w:r>
      <w:r w:rsidR="002B39F9">
        <w:t xml:space="preserve">and </w:t>
      </w:r>
      <w:r w:rsidRPr="00E96EFB">
        <w:t>Section</w:t>
      </w:r>
      <w:r w:rsidR="004D27DB">
        <w:t> </w:t>
      </w:r>
      <w:r w:rsidRPr="00E96EFB">
        <w:t>6.1.4.3.2.</w:t>
      </w:r>
    </w:p>
    <w:p w14:paraId="3F1A16AD" w14:textId="74351886" w:rsidR="007C6B2B" w:rsidRDefault="007C6B2B" w:rsidP="000B4EDD">
      <w:pPr>
        <w:pStyle w:val="Heading4"/>
      </w:pPr>
      <w:bookmarkStart w:id="202" w:name="_Toc119647012"/>
      <w:bookmarkStart w:id="203" w:name="_Toc119654441"/>
      <w:bookmarkStart w:id="204" w:name="_Toc113591423"/>
      <w:bookmarkStart w:id="205" w:name="_Toc113593721"/>
      <w:bookmarkStart w:id="206" w:name="_Toc119647172"/>
      <w:bookmarkStart w:id="207" w:name="_Toc119654601"/>
      <w:bookmarkStart w:id="208" w:name="_Toc119647173"/>
      <w:bookmarkStart w:id="209" w:name="_Toc119654602"/>
      <w:bookmarkEnd w:id="202"/>
      <w:bookmarkEnd w:id="203"/>
      <w:bookmarkEnd w:id="204"/>
      <w:bookmarkEnd w:id="205"/>
      <w:bookmarkEnd w:id="206"/>
      <w:bookmarkEnd w:id="207"/>
      <w:bookmarkEnd w:id="208"/>
      <w:bookmarkEnd w:id="209"/>
      <w:r>
        <w:t>Wetlands</w:t>
      </w:r>
    </w:p>
    <w:p w14:paraId="4850391B" w14:textId="79AD4C59" w:rsidR="00F56DB1" w:rsidRPr="00E96EFB" w:rsidRDefault="005D7802" w:rsidP="00E96EFB">
      <w:r w:rsidRPr="00E96EFB">
        <w:t xml:space="preserve">Several DELWP wetlands were recorded within the retention </w:t>
      </w:r>
      <w:proofErr w:type="spellStart"/>
      <w:r w:rsidRPr="00E96EFB">
        <w:t>licence</w:t>
      </w:r>
      <w:proofErr w:type="spellEnd"/>
      <w:r w:rsidRPr="00E96EFB">
        <w:t xml:space="preserve"> area</w:t>
      </w:r>
      <w:r w:rsidR="007F6774">
        <w:t>,</w:t>
      </w:r>
      <w:r w:rsidRPr="00E96EFB">
        <w:t xml:space="preserve"> </w:t>
      </w:r>
      <w:r w:rsidR="00372D02" w:rsidRPr="00E96EFB">
        <w:t>including</w:t>
      </w:r>
      <w:r w:rsidR="00F56DB1" w:rsidRPr="00E96EFB">
        <w:t xml:space="preserve"> wetland numbers 19146, 19051 and 19053</w:t>
      </w:r>
      <w:r w:rsidR="00514AD6" w:rsidRPr="00E96EFB">
        <w:t xml:space="preserve"> </w:t>
      </w:r>
      <w:r w:rsidR="00026C4E" w:rsidRPr="00E96EFB">
        <w:t>(</w:t>
      </w:r>
      <w:r w:rsidR="00C418A0" w:rsidRPr="00E96EFB">
        <w:t xml:space="preserve">refer </w:t>
      </w:r>
      <w:r w:rsidR="00467D2F" w:rsidRPr="00E96EFB">
        <w:t>Appendix</w:t>
      </w:r>
      <w:r w:rsidR="0069382B" w:rsidRPr="00E96EFB">
        <w:t> </w:t>
      </w:r>
      <w:r w:rsidR="00467D2F" w:rsidRPr="00E96EFB">
        <w:t>P</w:t>
      </w:r>
      <w:r w:rsidR="00170B54" w:rsidRPr="00E96EFB">
        <w:t xml:space="preserve">, </w:t>
      </w:r>
      <w:r w:rsidR="00AB4667" w:rsidRPr="00E96EFB">
        <w:t>Section </w:t>
      </w:r>
      <w:r w:rsidR="00EF2AF4" w:rsidRPr="00E96EFB">
        <w:t>6.1.4.1.6</w:t>
      </w:r>
      <w:r w:rsidR="00026C4E" w:rsidRPr="00E96EFB">
        <w:t>)</w:t>
      </w:r>
      <w:r w:rsidR="00F56DB1" w:rsidRPr="00E96EFB">
        <w:t>.</w:t>
      </w:r>
      <w:r w:rsidR="0024698A" w:rsidRPr="00E96EFB">
        <w:t xml:space="preserve"> </w:t>
      </w:r>
      <w:proofErr w:type="spellStart"/>
      <w:r w:rsidR="00861ED9" w:rsidRPr="00E96EFB">
        <w:t>Dooen</w:t>
      </w:r>
      <w:proofErr w:type="spellEnd"/>
      <w:r w:rsidR="00861ED9" w:rsidRPr="00E96EFB">
        <w:t xml:space="preserve"> and </w:t>
      </w:r>
      <w:proofErr w:type="spellStart"/>
      <w:r w:rsidR="00861ED9" w:rsidRPr="00E96EFB">
        <w:t>Darlot</w:t>
      </w:r>
      <w:proofErr w:type="spellEnd"/>
      <w:r w:rsidR="00861ED9" w:rsidRPr="00E96EFB">
        <w:t xml:space="preserve"> Swamps are mapped wetlands </w:t>
      </w:r>
      <w:r w:rsidR="007D5EC0" w:rsidRPr="00E96EFB">
        <w:t xml:space="preserve">outside the retention </w:t>
      </w:r>
      <w:proofErr w:type="spellStart"/>
      <w:r w:rsidR="007D5EC0" w:rsidRPr="00E96EFB">
        <w:t>licence</w:t>
      </w:r>
      <w:proofErr w:type="spellEnd"/>
      <w:r w:rsidR="007D5EC0" w:rsidRPr="00E96EFB">
        <w:t xml:space="preserve"> and are further</w:t>
      </w:r>
      <w:r w:rsidR="00861ED9" w:rsidRPr="00E96EFB">
        <w:t xml:space="preserve"> described in relation to </w:t>
      </w:r>
      <w:r w:rsidR="00A13B94">
        <w:t>groundwater depend</w:t>
      </w:r>
      <w:r w:rsidR="00F3695E">
        <w:t>e</w:t>
      </w:r>
      <w:r w:rsidR="00A13B94">
        <w:t>nt ecosystems</w:t>
      </w:r>
      <w:r w:rsidR="00DE2ACD">
        <w:t xml:space="preserve"> (</w:t>
      </w:r>
      <w:r w:rsidR="00861ED9">
        <w:t>GDEs</w:t>
      </w:r>
      <w:r w:rsidR="00DE2ACD">
        <w:t>)</w:t>
      </w:r>
      <w:r w:rsidR="00861ED9">
        <w:t xml:space="preserve"> </w:t>
      </w:r>
      <w:r w:rsidR="00861ED9" w:rsidRPr="00E96EFB">
        <w:t>in Section</w:t>
      </w:r>
      <w:r w:rsidR="00A95117" w:rsidRPr="00E96EFB">
        <w:t> </w:t>
      </w:r>
      <w:r w:rsidR="00861ED9" w:rsidRPr="00E96EFB">
        <w:fldChar w:fldCharType="begin"/>
      </w:r>
      <w:r w:rsidR="00861ED9" w:rsidRPr="00E96EFB">
        <w:instrText xml:space="preserve"> REF _Ref113438853 \r \h  \* MERGEFORMAT </w:instrText>
      </w:r>
      <w:r w:rsidR="00861ED9" w:rsidRPr="00E96EFB">
        <w:fldChar w:fldCharType="separate"/>
      </w:r>
      <w:r w:rsidR="00157F2C">
        <w:t>21.4.2.1</w:t>
      </w:r>
      <w:r w:rsidR="00861ED9" w:rsidRPr="00E96EFB">
        <w:fldChar w:fldCharType="end"/>
      </w:r>
      <w:r w:rsidR="00861ED9" w:rsidRPr="00E96EFB">
        <w:t>.</w:t>
      </w:r>
    </w:p>
    <w:p w14:paraId="527FBD48" w14:textId="368C57DC" w:rsidR="007C6B2B" w:rsidRPr="00B8427C" w:rsidRDefault="007C6B2B" w:rsidP="000B4EDD">
      <w:pPr>
        <w:pStyle w:val="Heading4"/>
      </w:pPr>
      <w:bookmarkStart w:id="210" w:name="_Toc119647175"/>
      <w:bookmarkStart w:id="211" w:name="_Toc119654604"/>
      <w:bookmarkStart w:id="212" w:name="_Toc113591425"/>
      <w:bookmarkStart w:id="213" w:name="_Toc113593723"/>
      <w:bookmarkStart w:id="214" w:name="_Toc113591426"/>
      <w:bookmarkStart w:id="215" w:name="_Toc113593724"/>
      <w:bookmarkStart w:id="216" w:name="_Toc112855050"/>
      <w:bookmarkStart w:id="217" w:name="_Ref113494149"/>
      <w:bookmarkEnd w:id="210"/>
      <w:bookmarkEnd w:id="211"/>
      <w:bookmarkEnd w:id="212"/>
      <w:bookmarkEnd w:id="213"/>
      <w:bookmarkEnd w:id="214"/>
      <w:bookmarkEnd w:id="215"/>
      <w:r w:rsidRPr="00B8427C">
        <w:t xml:space="preserve">Matters of </w:t>
      </w:r>
      <w:r w:rsidR="0072280B">
        <w:t>n</w:t>
      </w:r>
      <w:r w:rsidRPr="00B8427C">
        <w:t xml:space="preserve">ational </w:t>
      </w:r>
      <w:r w:rsidR="0072280B">
        <w:t>e</w:t>
      </w:r>
      <w:r w:rsidRPr="00B8427C">
        <w:t xml:space="preserve">nvironmental </w:t>
      </w:r>
      <w:r w:rsidR="0072280B">
        <w:t>s</w:t>
      </w:r>
      <w:r w:rsidRPr="00B8427C">
        <w:t>ignificance</w:t>
      </w:r>
      <w:bookmarkEnd w:id="216"/>
      <w:bookmarkEnd w:id="217"/>
    </w:p>
    <w:p w14:paraId="098D602E" w14:textId="3D049D77" w:rsidR="007C6B2B" w:rsidRPr="001417A1" w:rsidRDefault="007C6B2B" w:rsidP="001417A1">
      <w:r w:rsidRPr="001417A1">
        <w:t xml:space="preserve">Existing conditions </w:t>
      </w:r>
      <w:r w:rsidR="006E6435" w:rsidRPr="001417A1">
        <w:t xml:space="preserve">relating </w:t>
      </w:r>
      <w:r w:rsidRPr="001417A1">
        <w:t>to MNE</w:t>
      </w:r>
      <w:r w:rsidR="00F67AF1" w:rsidRPr="001417A1">
        <w:t>S</w:t>
      </w:r>
      <w:r w:rsidRPr="001417A1">
        <w:t xml:space="preserve"> are addressed in Chapter</w:t>
      </w:r>
      <w:r w:rsidR="0069382B" w:rsidRPr="001417A1">
        <w:t> </w:t>
      </w:r>
      <w:r w:rsidRPr="001417A1">
        <w:t>2</w:t>
      </w:r>
      <w:r w:rsidR="00F94FC7" w:rsidRPr="001417A1">
        <w:t>5</w:t>
      </w:r>
      <w:r w:rsidRPr="001417A1">
        <w:t>. In summary</w:t>
      </w:r>
      <w:r w:rsidR="00B8427C" w:rsidRPr="001417A1">
        <w:t>,</w:t>
      </w:r>
      <w:r w:rsidRPr="001417A1">
        <w:t xml:space="preserve"> for context within this </w:t>
      </w:r>
      <w:r w:rsidR="00AF0514" w:rsidRPr="001417A1">
        <w:t>C</w:t>
      </w:r>
      <w:r w:rsidR="007407D0" w:rsidRPr="001417A1">
        <w:t>hapter</w:t>
      </w:r>
      <w:r w:rsidRPr="001417A1">
        <w:t>,</w:t>
      </w:r>
      <w:r w:rsidRPr="00B8427C">
        <w:t xml:space="preserve"> </w:t>
      </w:r>
      <w:r w:rsidRPr="001417A1">
        <w:t>MNES</w:t>
      </w:r>
      <w:r w:rsidR="003B6817" w:rsidRPr="001417A1">
        <w:t xml:space="preserve"> with the </w:t>
      </w:r>
      <w:r w:rsidR="00D03355" w:rsidRPr="001417A1">
        <w:t>potential</w:t>
      </w:r>
      <w:r w:rsidR="003B6817" w:rsidRPr="001417A1">
        <w:t xml:space="preserve"> to occur in the </w:t>
      </w:r>
      <w:r w:rsidR="001F4F1F" w:rsidRPr="001417A1">
        <w:t xml:space="preserve">study </w:t>
      </w:r>
      <w:r w:rsidR="003B6817" w:rsidRPr="001417A1">
        <w:t>area</w:t>
      </w:r>
      <w:r w:rsidR="007407D0" w:rsidRPr="001417A1">
        <w:t xml:space="preserve"> include</w:t>
      </w:r>
      <w:r w:rsidRPr="001417A1">
        <w:t xml:space="preserve">: </w:t>
      </w:r>
    </w:p>
    <w:p w14:paraId="3B8B7254" w14:textId="5FF1B964" w:rsidR="00F67AF1" w:rsidRPr="00B8427C" w:rsidRDefault="003D1069" w:rsidP="0060065D">
      <w:pPr>
        <w:pStyle w:val="EESBullet1"/>
      </w:pPr>
      <w:r w:rsidRPr="00B8427C">
        <w:t>Four</w:t>
      </w:r>
      <w:r w:rsidR="00F67AF1" w:rsidRPr="00B8427C">
        <w:t xml:space="preserve"> </w:t>
      </w:r>
      <w:r w:rsidR="00BB377B" w:rsidRPr="00B8427C">
        <w:t>TEC</w:t>
      </w:r>
      <w:r w:rsidR="003D0763" w:rsidRPr="00B8427C">
        <w:t>s</w:t>
      </w:r>
    </w:p>
    <w:p w14:paraId="665D483E" w14:textId="1B088EF3" w:rsidR="00F67AF1" w:rsidRPr="00B8427C" w:rsidRDefault="00F67AF1" w:rsidP="0060065D">
      <w:pPr>
        <w:pStyle w:val="EESBullet2"/>
      </w:pPr>
      <w:proofErr w:type="spellStart"/>
      <w:r w:rsidRPr="00B8427C">
        <w:t>Buloke</w:t>
      </w:r>
      <w:proofErr w:type="spellEnd"/>
      <w:r w:rsidRPr="00B8427C">
        <w:t xml:space="preserve"> Woodlands of the Riverina and Murray-Darling Depression</w:t>
      </w:r>
      <w:r w:rsidR="00BB377B" w:rsidRPr="00B8427C">
        <w:t xml:space="preserve">, associated with the </w:t>
      </w:r>
      <w:r w:rsidRPr="00B8427C">
        <w:t xml:space="preserve">Plains Savannah </w:t>
      </w:r>
      <w:r w:rsidR="00BB377B" w:rsidRPr="00B8427C">
        <w:t>(</w:t>
      </w:r>
      <w:r w:rsidRPr="00B8427C">
        <w:t>EVC</w:t>
      </w:r>
      <w:r w:rsidR="0069382B" w:rsidRPr="00B8427C">
        <w:t> </w:t>
      </w:r>
      <w:r w:rsidR="00BB377B" w:rsidRPr="00B8427C">
        <w:t>826) is known to occur with an extent of 5.22</w:t>
      </w:r>
      <w:r w:rsidR="0069382B" w:rsidRPr="00B8427C">
        <w:t> </w:t>
      </w:r>
      <w:r w:rsidR="00BB377B" w:rsidRPr="00B8427C">
        <w:t xml:space="preserve">ha. </w:t>
      </w:r>
    </w:p>
    <w:p w14:paraId="23A966AA" w14:textId="4113662B" w:rsidR="00F67AF1" w:rsidRPr="00B8427C" w:rsidRDefault="00F67AF1" w:rsidP="0060065D">
      <w:pPr>
        <w:pStyle w:val="EESBullet2"/>
      </w:pPr>
      <w:r w:rsidRPr="00B8427C">
        <w:t>Natural Grasslands of the Murray Valley Plains</w:t>
      </w:r>
      <w:r w:rsidR="00BB377B" w:rsidRPr="00B8427C">
        <w:t>, associated with the</w:t>
      </w:r>
      <w:r w:rsidRPr="00B8427C">
        <w:t xml:space="preserve"> Plains Grassland </w:t>
      </w:r>
      <w:r w:rsidR="00BB377B" w:rsidRPr="00B8427C">
        <w:t>(</w:t>
      </w:r>
      <w:r w:rsidRPr="00B8427C">
        <w:t>EVC</w:t>
      </w:r>
      <w:r w:rsidR="007B2715">
        <w:t> </w:t>
      </w:r>
      <w:r w:rsidR="00BB377B" w:rsidRPr="00B8427C">
        <w:t>132), Plains Savannah (EVC</w:t>
      </w:r>
      <w:r w:rsidR="0069382B" w:rsidRPr="00B8427C">
        <w:t> </w:t>
      </w:r>
      <w:r w:rsidR="00BB377B" w:rsidRPr="00B8427C">
        <w:t>826) and Chenopod Grassland (EVC</w:t>
      </w:r>
      <w:r w:rsidR="0069382B" w:rsidRPr="00B8427C">
        <w:t> </w:t>
      </w:r>
      <w:r w:rsidR="00BB377B" w:rsidRPr="00B8427C">
        <w:t>829) is known to occur</w:t>
      </w:r>
      <w:r w:rsidR="000F2F46" w:rsidRPr="00B8427C">
        <w:t>.</w:t>
      </w:r>
      <w:r w:rsidR="00BB377B" w:rsidRPr="00B8427C">
        <w:t xml:space="preserve"> </w:t>
      </w:r>
      <w:r w:rsidR="0069382B" w:rsidRPr="00B8427C">
        <w:t>However,</w:t>
      </w:r>
      <w:r w:rsidR="00BB377B" w:rsidRPr="00B8427C">
        <w:t xml:space="preserve"> the EVCs do not meet thresholds for classification as a TEC under the EPBC Act. </w:t>
      </w:r>
    </w:p>
    <w:p w14:paraId="34D45011" w14:textId="387E1694" w:rsidR="00F67AF1" w:rsidRPr="00B8427C" w:rsidRDefault="00F67AF1" w:rsidP="0060065D">
      <w:pPr>
        <w:pStyle w:val="EESBullet2"/>
      </w:pPr>
      <w:r w:rsidRPr="00B8427C">
        <w:t>Seasonal Herbaceous Wetlands (Freshwater) of the Temperate Lowland Plains</w:t>
      </w:r>
      <w:r w:rsidR="00BB377B" w:rsidRPr="00B8427C">
        <w:t xml:space="preserve">, as a result of the </w:t>
      </w:r>
      <w:r w:rsidRPr="00B8427C">
        <w:t xml:space="preserve">occurrence of </w:t>
      </w:r>
      <w:proofErr w:type="spellStart"/>
      <w:r w:rsidRPr="00B8427C">
        <w:t>gilgai</w:t>
      </w:r>
      <w:proofErr w:type="spellEnd"/>
      <w:r w:rsidR="007F6774">
        <w:t>,</w:t>
      </w:r>
      <w:r w:rsidRPr="00B8427C">
        <w:t xml:space="preserve"> </w:t>
      </w:r>
      <w:r w:rsidR="00BB377B" w:rsidRPr="00B8427C">
        <w:t xml:space="preserve">which </w:t>
      </w:r>
      <w:r w:rsidRPr="00B8427C">
        <w:t>may indicate the presence of this community</w:t>
      </w:r>
      <w:r w:rsidR="009C6EE1" w:rsidRPr="00B8427C">
        <w:t>.</w:t>
      </w:r>
      <w:r w:rsidR="00BB377B" w:rsidRPr="00B8427C">
        <w:t xml:space="preserve"> This TEC was confirmed to be absent from the study area.</w:t>
      </w:r>
    </w:p>
    <w:p w14:paraId="66084BB2" w14:textId="48432579" w:rsidR="003B6817" w:rsidRPr="00B8427C" w:rsidRDefault="009A1FA4" w:rsidP="0060065D">
      <w:pPr>
        <w:pStyle w:val="EESBullet2"/>
      </w:pPr>
      <w:r w:rsidRPr="00B8427C">
        <w:t>Mallee Bird Community of the Murray Darling Depression Bioregion.</w:t>
      </w:r>
      <w:r w:rsidR="002660C0" w:rsidRPr="00B8427C">
        <w:t xml:space="preserve"> EVCs recorded within the retention </w:t>
      </w:r>
      <w:proofErr w:type="spellStart"/>
      <w:r w:rsidR="002660C0" w:rsidRPr="00B8427C">
        <w:t>licence</w:t>
      </w:r>
      <w:proofErr w:type="spellEnd"/>
      <w:r w:rsidR="002660C0" w:rsidRPr="00B8427C">
        <w:t xml:space="preserve"> study </w:t>
      </w:r>
      <w:r w:rsidR="001417A1">
        <w:t xml:space="preserve">area </w:t>
      </w:r>
      <w:r w:rsidR="002660C0" w:rsidRPr="00B8427C">
        <w:t xml:space="preserve">did not correspond with the </w:t>
      </w:r>
      <w:r w:rsidR="001417A1">
        <w:t>m</w:t>
      </w:r>
      <w:r w:rsidR="002660C0" w:rsidRPr="00B8427C">
        <w:t xml:space="preserve">ajor </w:t>
      </w:r>
      <w:r w:rsidR="001417A1">
        <w:t>v</w:t>
      </w:r>
      <w:r w:rsidR="002660C0" w:rsidRPr="00B8427C">
        <w:t xml:space="preserve">egetation </w:t>
      </w:r>
      <w:r w:rsidR="001417A1">
        <w:t>g</w:t>
      </w:r>
      <w:r w:rsidR="002660C0" w:rsidRPr="00B8427C">
        <w:t>roups described in the Approved Conservation Advice</w:t>
      </w:r>
      <w:r w:rsidR="00D03355" w:rsidRPr="00B8427C">
        <w:t>.</w:t>
      </w:r>
    </w:p>
    <w:p w14:paraId="63EC5C24" w14:textId="72BFD96E" w:rsidR="00F67AF1" w:rsidRPr="00B8427C" w:rsidRDefault="00F67AF1" w:rsidP="0060065D">
      <w:pPr>
        <w:pStyle w:val="EESBullet1"/>
      </w:pPr>
      <w:r w:rsidRPr="00B8427C">
        <w:t>Where water is present, the study area may provide habitat for waterbirds</w:t>
      </w:r>
      <w:r w:rsidR="007F6774">
        <w:t>,</w:t>
      </w:r>
      <w:r w:rsidRPr="00B8427C">
        <w:t xml:space="preserve"> including some listed under Marine and Migratory Schedules of the EPBC Act</w:t>
      </w:r>
      <w:r w:rsidR="00973615" w:rsidRPr="00B8427C">
        <w:t xml:space="preserve">, including the White-throated Needletail </w:t>
      </w:r>
      <w:r w:rsidR="000F7CD5">
        <w:t>(</w:t>
      </w:r>
      <w:proofErr w:type="spellStart"/>
      <w:r w:rsidR="000F7CD5" w:rsidRPr="000F7CD5">
        <w:rPr>
          <w:rFonts w:cstheme="minorHAnsi"/>
          <w:bCs/>
          <w:i/>
          <w:szCs w:val="22"/>
        </w:rPr>
        <w:t>Hirundapus</w:t>
      </w:r>
      <w:proofErr w:type="spellEnd"/>
      <w:r w:rsidR="000F7CD5" w:rsidRPr="000F7CD5">
        <w:rPr>
          <w:rFonts w:cstheme="minorHAnsi"/>
          <w:bCs/>
          <w:i/>
          <w:szCs w:val="22"/>
        </w:rPr>
        <w:t xml:space="preserve"> </w:t>
      </w:r>
      <w:proofErr w:type="spellStart"/>
      <w:r w:rsidR="000F7CD5" w:rsidRPr="000F7CD5">
        <w:rPr>
          <w:rFonts w:cstheme="minorHAnsi"/>
          <w:bCs/>
          <w:i/>
          <w:szCs w:val="22"/>
        </w:rPr>
        <w:t>caudacutus</w:t>
      </w:r>
      <w:proofErr w:type="spellEnd"/>
      <w:r w:rsidR="000F7CD5">
        <w:t>)</w:t>
      </w:r>
      <w:r w:rsidR="00261816">
        <w:t>.</w:t>
      </w:r>
    </w:p>
    <w:p w14:paraId="1002C9B9" w14:textId="5E1B77F4" w:rsidR="00E645C9" w:rsidRPr="00B8427C" w:rsidRDefault="00B26A88" w:rsidP="0060065D">
      <w:pPr>
        <w:pStyle w:val="EESBullet1"/>
      </w:pPr>
      <w:r w:rsidRPr="00B8427C">
        <w:t xml:space="preserve">Turnip </w:t>
      </w:r>
      <w:proofErr w:type="spellStart"/>
      <w:r w:rsidRPr="00B8427C">
        <w:t>Copperburr</w:t>
      </w:r>
      <w:proofErr w:type="spellEnd"/>
      <w:r w:rsidRPr="00B8427C">
        <w:t xml:space="preserve"> </w:t>
      </w:r>
      <w:r w:rsidR="00871340" w:rsidRPr="00B8427C">
        <w:t>and</w:t>
      </w:r>
      <w:r w:rsidR="00D06101" w:rsidRPr="00B8427C">
        <w:t xml:space="preserve"> Large</w:t>
      </w:r>
      <w:r w:rsidR="000768D2">
        <w:t>-</w:t>
      </w:r>
      <w:r w:rsidR="000768D2" w:rsidRPr="000768D2">
        <w:t>h</w:t>
      </w:r>
      <w:r w:rsidR="00D06101" w:rsidRPr="000768D2">
        <w:t>eaded Fireweed</w:t>
      </w:r>
      <w:r w:rsidR="0098307C" w:rsidRPr="00B8427C">
        <w:rPr>
          <w:i/>
          <w:iCs/>
        </w:rPr>
        <w:t xml:space="preserve"> </w:t>
      </w:r>
      <w:r w:rsidR="00D06101" w:rsidRPr="00B8427C">
        <w:t>are</w:t>
      </w:r>
      <w:r w:rsidRPr="00B8427C">
        <w:t xml:space="preserve"> listed as endangered </w:t>
      </w:r>
      <w:r w:rsidR="008A5ED3" w:rsidRPr="00B8427C">
        <w:t xml:space="preserve">and </w:t>
      </w:r>
      <w:r w:rsidR="0098307C" w:rsidRPr="00B8427C">
        <w:t>vulnerable</w:t>
      </w:r>
      <w:r w:rsidR="007F6774">
        <w:t>,</w:t>
      </w:r>
      <w:r w:rsidR="008A5ED3" w:rsidRPr="00B8427C">
        <w:t xml:space="preserve"> respectively </w:t>
      </w:r>
      <w:r w:rsidRPr="00B8427C">
        <w:t>under the EPBC</w:t>
      </w:r>
      <w:r w:rsidR="00567BD1" w:rsidRPr="00B8427C">
        <w:t xml:space="preserve"> Act</w:t>
      </w:r>
      <w:r w:rsidR="00B8427C" w:rsidRPr="00B8427C">
        <w:t xml:space="preserve"> and</w:t>
      </w:r>
      <w:r w:rsidR="00987278" w:rsidRPr="00B8427C">
        <w:t xml:space="preserve"> were </w:t>
      </w:r>
      <w:r w:rsidR="001F4F1F" w:rsidRPr="00B8427C">
        <w:t>recorded</w:t>
      </w:r>
      <w:r w:rsidR="00987278" w:rsidRPr="00B8427C">
        <w:t xml:space="preserve"> with a </w:t>
      </w:r>
      <w:r w:rsidR="0028042A" w:rsidRPr="00B8427C">
        <w:t xml:space="preserve">moderate likelihood of occurrence in the retention </w:t>
      </w:r>
      <w:proofErr w:type="spellStart"/>
      <w:r w:rsidR="0028042A" w:rsidRPr="00B8427C">
        <w:t>licence</w:t>
      </w:r>
      <w:proofErr w:type="spellEnd"/>
      <w:r w:rsidR="00EF512F" w:rsidRPr="00B8427C">
        <w:t>.</w:t>
      </w:r>
      <w:r w:rsidR="008A5ED3" w:rsidRPr="00B8427C">
        <w:t xml:space="preserve"> </w:t>
      </w:r>
    </w:p>
    <w:p w14:paraId="32B771C9" w14:textId="1DEA18E8" w:rsidR="004117EC" w:rsidRPr="00B8427C" w:rsidRDefault="004117EC" w:rsidP="0060065D">
      <w:pPr>
        <w:pStyle w:val="EESBullet1"/>
      </w:pPr>
      <w:proofErr w:type="gramStart"/>
      <w:r w:rsidRPr="00B8427C">
        <w:t>A number of</w:t>
      </w:r>
      <w:proofErr w:type="gramEnd"/>
      <w:r w:rsidRPr="00B8427C">
        <w:t xml:space="preserve"> threatened fauna species</w:t>
      </w:r>
      <w:r w:rsidR="002F7A56" w:rsidRPr="00B8427C">
        <w:t xml:space="preserve"> are listed</w:t>
      </w:r>
      <w:r w:rsidRPr="00B8427C">
        <w:t xml:space="preserve"> with a moderate or above likelihood of </w:t>
      </w:r>
      <w:r w:rsidR="007D5699" w:rsidRPr="00B8427C">
        <w:t>occurrence</w:t>
      </w:r>
      <w:r w:rsidRPr="00B8427C">
        <w:t xml:space="preserve"> within the </w:t>
      </w:r>
      <w:r w:rsidR="00FE72CE" w:rsidRPr="00B8427C">
        <w:t>r</w:t>
      </w:r>
      <w:r w:rsidRPr="00B8427C">
        <w:t>etention</w:t>
      </w:r>
      <w:r w:rsidR="002F7A56" w:rsidRPr="00B8427C">
        <w:t xml:space="preserve"> </w:t>
      </w:r>
      <w:proofErr w:type="spellStart"/>
      <w:r w:rsidR="002F7A56" w:rsidRPr="00B8427C">
        <w:t>licence</w:t>
      </w:r>
      <w:proofErr w:type="spellEnd"/>
      <w:r w:rsidR="007D5699" w:rsidRPr="00B8427C">
        <w:t xml:space="preserve">, including the Growling Grass </w:t>
      </w:r>
      <w:r w:rsidR="000E5865" w:rsidRPr="00B8427C">
        <w:t>F</w:t>
      </w:r>
      <w:r w:rsidR="007D5699" w:rsidRPr="00B8427C">
        <w:t xml:space="preserve">rog, Striped </w:t>
      </w:r>
      <w:r w:rsidR="000E5865" w:rsidRPr="00B8427C">
        <w:t>L</w:t>
      </w:r>
      <w:r w:rsidR="007D5699" w:rsidRPr="00B8427C">
        <w:t>egless Lizard, Golden Sun Moth</w:t>
      </w:r>
      <w:r w:rsidR="007F6774">
        <w:t>,</w:t>
      </w:r>
      <w:r w:rsidR="000E5865" w:rsidRPr="00B8427C">
        <w:t xml:space="preserve"> as well as migratory and marine bird species</w:t>
      </w:r>
      <w:r w:rsidR="004C2955" w:rsidRPr="00B8427C">
        <w:t>.</w:t>
      </w:r>
    </w:p>
    <w:p w14:paraId="178A1900" w14:textId="7D38B3B7" w:rsidR="007C6B2B" w:rsidRPr="007C6B2B" w:rsidRDefault="008E744D" w:rsidP="00614018">
      <w:r w:rsidRPr="00B8427C">
        <w:t xml:space="preserve">Further </w:t>
      </w:r>
      <w:r w:rsidR="007F6774">
        <w:t>detail</w:t>
      </w:r>
      <w:r w:rsidR="007F6774" w:rsidRPr="00B8427C">
        <w:t xml:space="preserve"> </w:t>
      </w:r>
      <w:r w:rsidRPr="00B8427C">
        <w:t>is provided in Appendix</w:t>
      </w:r>
      <w:r w:rsidR="00614018">
        <w:t> </w:t>
      </w:r>
      <w:r w:rsidRPr="00B8427C">
        <w:t>P (</w:t>
      </w:r>
      <w:r w:rsidR="00BA6AE6" w:rsidRPr="00B8427C">
        <w:t>Section</w:t>
      </w:r>
      <w:r w:rsidR="00614018">
        <w:t> </w:t>
      </w:r>
      <w:r w:rsidR="00BA6AE6" w:rsidRPr="00B8427C">
        <w:t>6.1.3</w:t>
      </w:r>
      <w:r w:rsidR="004876CE">
        <w:t xml:space="preserve">.1 to Section </w:t>
      </w:r>
      <w:r w:rsidR="004876CE" w:rsidRPr="00B8427C">
        <w:t>6.1.3</w:t>
      </w:r>
      <w:r w:rsidR="004876CE">
        <w:t>.3</w:t>
      </w:r>
      <w:r w:rsidR="00907923" w:rsidRPr="00B8427C">
        <w:t>)</w:t>
      </w:r>
      <w:r w:rsidR="009F5811" w:rsidRPr="00B8427C">
        <w:t xml:space="preserve"> and Chapter</w:t>
      </w:r>
      <w:r w:rsidR="00614018">
        <w:t> </w:t>
      </w:r>
      <w:r w:rsidR="009F5811" w:rsidRPr="00B8427C">
        <w:t>25.</w:t>
      </w:r>
    </w:p>
    <w:p w14:paraId="60D30C14" w14:textId="5A8E03F0" w:rsidR="001269FE" w:rsidRDefault="00DA3C27" w:rsidP="000B4EDD">
      <w:pPr>
        <w:pStyle w:val="Heading3"/>
      </w:pPr>
      <w:bookmarkStart w:id="218" w:name="_Toc127261276"/>
      <w:r>
        <w:t xml:space="preserve">Local </w:t>
      </w:r>
      <w:r w:rsidR="00885003">
        <w:t>Region</w:t>
      </w:r>
      <w:bookmarkEnd w:id="218"/>
    </w:p>
    <w:p w14:paraId="1A31B29D" w14:textId="4CB30962" w:rsidR="00945D01" w:rsidRPr="00573C22" w:rsidRDefault="00EC51E2" w:rsidP="00614018">
      <w:r w:rsidRPr="00573C22">
        <w:t>Ecological values of t</w:t>
      </w:r>
      <w:r w:rsidR="00945D01" w:rsidRPr="00573C22">
        <w:t xml:space="preserve">he local </w:t>
      </w:r>
      <w:r w:rsidRPr="00573C22">
        <w:t xml:space="preserve">region </w:t>
      </w:r>
      <w:r w:rsidR="00573C22">
        <w:t>were</w:t>
      </w:r>
      <w:r w:rsidRPr="00573C22">
        <w:t xml:space="preserve"> </w:t>
      </w:r>
      <w:proofErr w:type="spellStart"/>
      <w:r w:rsidR="007F6774">
        <w:t>characterised</w:t>
      </w:r>
      <w:proofErr w:type="spellEnd"/>
      <w:r w:rsidR="00573C22">
        <w:t>,</w:t>
      </w:r>
      <w:r w:rsidRPr="00573C22">
        <w:t xml:space="preserve"> covering areas that occur </w:t>
      </w:r>
      <w:r w:rsidR="00945D01" w:rsidRPr="00573C22">
        <w:t xml:space="preserve">outside the retention </w:t>
      </w:r>
      <w:proofErr w:type="spellStart"/>
      <w:r w:rsidR="00945D01" w:rsidRPr="00573C22">
        <w:t>licence</w:t>
      </w:r>
      <w:proofErr w:type="spellEnd"/>
      <w:r w:rsidR="00945D01" w:rsidRPr="00573C22">
        <w:t xml:space="preserve"> </w:t>
      </w:r>
      <w:r w:rsidRPr="00573C22">
        <w:t xml:space="preserve">but </w:t>
      </w:r>
      <w:r w:rsidR="00945D01" w:rsidRPr="00573C22">
        <w:t>within 10</w:t>
      </w:r>
      <w:r w:rsidR="0069382B" w:rsidRPr="00573C22">
        <w:t> </w:t>
      </w:r>
      <w:r w:rsidR="00945D01" w:rsidRPr="00573C22">
        <w:t>km of the development extent</w:t>
      </w:r>
      <w:r w:rsidRPr="00573C22">
        <w:t xml:space="preserve">. </w:t>
      </w:r>
      <w:r w:rsidR="00945D01" w:rsidRPr="00573C22">
        <w:t>T</w:t>
      </w:r>
      <w:r w:rsidR="00945D01" w:rsidRPr="00B8427C">
        <w:t xml:space="preserve">he </w:t>
      </w:r>
      <w:r w:rsidR="00945D01" w:rsidRPr="00573C22">
        <w:t xml:space="preserve">existing conditions </w:t>
      </w:r>
      <w:r w:rsidRPr="00573C22">
        <w:t xml:space="preserve">of vegetation, flora and fauna </w:t>
      </w:r>
      <w:r w:rsidR="00945D01" w:rsidRPr="00573C22">
        <w:t>are described</w:t>
      </w:r>
      <w:r w:rsidR="00945D01">
        <w:t xml:space="preserve"> </w:t>
      </w:r>
      <w:r w:rsidR="00573C22">
        <w:t>primarily</w:t>
      </w:r>
      <w:r w:rsidR="00945D01" w:rsidRPr="00573C22">
        <w:t xml:space="preserve"> in relation to </w:t>
      </w:r>
      <w:proofErr w:type="spellStart"/>
      <w:r w:rsidR="00945D01" w:rsidRPr="00573C22">
        <w:t>Darlot</w:t>
      </w:r>
      <w:proofErr w:type="spellEnd"/>
      <w:r w:rsidR="00945D01" w:rsidRPr="00573C22">
        <w:t xml:space="preserve"> Swamp, </w:t>
      </w:r>
      <w:proofErr w:type="spellStart"/>
      <w:r w:rsidR="00945D01" w:rsidRPr="00573C22">
        <w:t>Dooen</w:t>
      </w:r>
      <w:proofErr w:type="spellEnd"/>
      <w:r w:rsidR="00945D01" w:rsidRPr="00573C22">
        <w:t xml:space="preserve"> Swamp, </w:t>
      </w:r>
      <w:proofErr w:type="spellStart"/>
      <w:r w:rsidR="00945D01" w:rsidRPr="00573C22">
        <w:t>Yarriambiack</w:t>
      </w:r>
      <w:proofErr w:type="spellEnd"/>
      <w:r w:rsidR="00945D01" w:rsidRPr="00573C22">
        <w:t xml:space="preserve"> Creek and Wimmera River</w:t>
      </w:r>
      <w:r w:rsidR="008A3E70" w:rsidRPr="00573C22">
        <w:t>.</w:t>
      </w:r>
    </w:p>
    <w:p w14:paraId="68C8EB25" w14:textId="56B0A492" w:rsidR="007028DC" w:rsidRDefault="007028DC" w:rsidP="000B4EDD">
      <w:pPr>
        <w:pStyle w:val="Heading4"/>
      </w:pPr>
      <w:bookmarkStart w:id="219" w:name="_Toc112855058"/>
      <w:bookmarkStart w:id="220" w:name="_Ref113438853"/>
      <w:bookmarkStart w:id="221" w:name="_Ref113447030"/>
      <w:bookmarkStart w:id="222" w:name="_Ref113494029"/>
      <w:bookmarkStart w:id="223" w:name="_Ref113569038"/>
      <w:r>
        <w:t>Groundwater dependent ecosystems</w:t>
      </w:r>
      <w:bookmarkEnd w:id="219"/>
      <w:bookmarkEnd w:id="220"/>
      <w:bookmarkEnd w:id="221"/>
      <w:bookmarkEnd w:id="222"/>
      <w:bookmarkEnd w:id="223"/>
    </w:p>
    <w:p w14:paraId="1D7D2B5B" w14:textId="0B7BD81C" w:rsidR="00E27035" w:rsidRPr="00A46605" w:rsidRDefault="00A13B94" w:rsidP="00D13F5E">
      <w:r>
        <w:t>Groundwater dependent ecosystems</w:t>
      </w:r>
      <w:r w:rsidR="00870FA2" w:rsidRPr="00446AB1">
        <w:t xml:space="preserve"> can be grouped into three main categories</w:t>
      </w:r>
      <w:r w:rsidR="007F6774">
        <w:t>,</w:t>
      </w:r>
      <w:r w:rsidR="00870FA2" w:rsidRPr="00446AB1">
        <w:t xml:space="preserve"> </w:t>
      </w:r>
      <w:r w:rsidR="008A74CA" w:rsidRPr="00446AB1">
        <w:t>including</w:t>
      </w:r>
      <w:r w:rsidR="00870FA2" w:rsidRPr="00446AB1">
        <w:t xml:space="preserve"> subterranean, </w:t>
      </w:r>
      <w:proofErr w:type="gramStart"/>
      <w:r w:rsidR="00870FA2" w:rsidRPr="00446AB1">
        <w:t>aquatic</w:t>
      </w:r>
      <w:proofErr w:type="gramEnd"/>
      <w:r w:rsidR="00870FA2" w:rsidRPr="00446AB1">
        <w:t xml:space="preserve"> or terrestrial (refer Appendix</w:t>
      </w:r>
      <w:r w:rsidR="0069382B" w:rsidRPr="00446AB1">
        <w:t> </w:t>
      </w:r>
      <w:r w:rsidR="00870FA2" w:rsidRPr="00446AB1">
        <w:t>P</w:t>
      </w:r>
      <w:r w:rsidR="00B55FC6" w:rsidRPr="00446AB1">
        <w:t xml:space="preserve">, </w:t>
      </w:r>
      <w:r w:rsidR="00AB4667" w:rsidRPr="00446AB1">
        <w:t>Section </w:t>
      </w:r>
      <w:r w:rsidR="00B55FC6" w:rsidRPr="00446AB1">
        <w:t>5.2.1</w:t>
      </w:r>
      <w:r w:rsidR="00870FA2" w:rsidRPr="00446AB1">
        <w:t xml:space="preserve">). </w:t>
      </w:r>
      <w:r w:rsidR="00555E21" w:rsidRPr="00446AB1">
        <w:t>The GDE Atlas</w:t>
      </w:r>
      <w:r w:rsidR="00547D3B" w:rsidRPr="00446AB1">
        <w:t xml:space="preserve"> (</w:t>
      </w:r>
      <w:r w:rsidR="00AA7B25" w:rsidRPr="00446AB1">
        <w:t>BOM, 2017</w:t>
      </w:r>
      <w:r w:rsidR="00547D3B" w:rsidRPr="00446AB1">
        <w:t>) lists the following GDEs within the study area</w:t>
      </w:r>
      <w:r w:rsidR="00E27035" w:rsidRPr="00A46605">
        <w:t>:</w:t>
      </w:r>
    </w:p>
    <w:p w14:paraId="253568F4" w14:textId="62711F5C" w:rsidR="00E27035" w:rsidRPr="00A46605" w:rsidRDefault="007028DC" w:rsidP="0060065D">
      <w:pPr>
        <w:pStyle w:val="EESBullet1"/>
      </w:pPr>
      <w:proofErr w:type="spellStart"/>
      <w:r w:rsidRPr="00A46605">
        <w:t>Darlot</w:t>
      </w:r>
      <w:proofErr w:type="spellEnd"/>
      <w:r w:rsidRPr="00A46605">
        <w:t xml:space="preserve"> Swamp</w:t>
      </w:r>
      <w:r w:rsidR="00E27035" w:rsidRPr="00A46605">
        <w:t xml:space="preserve"> (</w:t>
      </w:r>
      <w:r w:rsidR="000379AC" w:rsidRPr="00A46605">
        <w:t>aq</w:t>
      </w:r>
      <w:r w:rsidR="002F521E" w:rsidRPr="00A46605">
        <w:t>uatic</w:t>
      </w:r>
      <w:r w:rsidR="00E27035" w:rsidRPr="00A46605">
        <w:t xml:space="preserve"> GDE)</w:t>
      </w:r>
      <w:r w:rsidR="00EC7F90">
        <w:t>.</w:t>
      </w:r>
    </w:p>
    <w:p w14:paraId="09FEFE7A" w14:textId="408593D1" w:rsidR="00E27035" w:rsidRPr="00A46605" w:rsidRDefault="007028DC" w:rsidP="0060065D">
      <w:pPr>
        <w:pStyle w:val="EESBullet1"/>
      </w:pPr>
      <w:proofErr w:type="spellStart"/>
      <w:r w:rsidRPr="00A46605">
        <w:t>Dooen</w:t>
      </w:r>
      <w:proofErr w:type="spellEnd"/>
      <w:r w:rsidRPr="00A46605">
        <w:t xml:space="preserve"> Swamp</w:t>
      </w:r>
      <w:r w:rsidR="00E27035" w:rsidRPr="00A46605">
        <w:t xml:space="preserve"> (</w:t>
      </w:r>
      <w:r w:rsidR="00A22B76" w:rsidRPr="00A46605">
        <w:t>terrestrial and aquatic GDE</w:t>
      </w:r>
      <w:r w:rsidR="00E27035" w:rsidRPr="00A46605">
        <w:t>)</w:t>
      </w:r>
      <w:r w:rsidR="00EC7F90">
        <w:t>.</w:t>
      </w:r>
      <w:r w:rsidRPr="00A46605">
        <w:t xml:space="preserve"> </w:t>
      </w:r>
    </w:p>
    <w:p w14:paraId="2D050E4A" w14:textId="6F1DEF71" w:rsidR="00E27035" w:rsidRPr="00A46605" w:rsidRDefault="007028DC" w:rsidP="0060065D">
      <w:pPr>
        <w:pStyle w:val="EESBullet1"/>
      </w:pPr>
      <w:proofErr w:type="spellStart"/>
      <w:r w:rsidRPr="00A46605">
        <w:t>Yarriambiack</w:t>
      </w:r>
      <w:proofErr w:type="spellEnd"/>
      <w:r w:rsidRPr="00A46605">
        <w:t xml:space="preserve"> Creek </w:t>
      </w:r>
      <w:r w:rsidR="00E27035" w:rsidRPr="00A46605">
        <w:t>(terrestrial</w:t>
      </w:r>
      <w:r w:rsidR="00A22B76" w:rsidRPr="00A46605">
        <w:t xml:space="preserve"> and aquatic</w:t>
      </w:r>
      <w:r w:rsidR="00E27035" w:rsidRPr="00A46605">
        <w:t xml:space="preserve"> GDE)</w:t>
      </w:r>
      <w:proofErr w:type="gramStart"/>
      <w:r w:rsidR="00EC7F90">
        <w:t>.</w:t>
      </w:r>
      <w:r w:rsidR="00E27035" w:rsidRPr="00A46605">
        <w:t xml:space="preserve"> </w:t>
      </w:r>
      <w:r w:rsidRPr="00A46605">
        <w:t xml:space="preserve"> </w:t>
      </w:r>
      <w:proofErr w:type="gramEnd"/>
    </w:p>
    <w:p w14:paraId="052B22EF" w14:textId="77777777" w:rsidR="00E27035" w:rsidRPr="00A46605" w:rsidRDefault="007028DC" w:rsidP="0060065D">
      <w:pPr>
        <w:pStyle w:val="EESBullet1"/>
      </w:pPr>
      <w:r w:rsidRPr="00A46605">
        <w:t>Wimmera River</w:t>
      </w:r>
      <w:r w:rsidR="00E27035" w:rsidRPr="00A46605">
        <w:t xml:space="preserve"> (terrestrial and aquatic GDE)</w:t>
      </w:r>
      <w:r w:rsidRPr="00A46605">
        <w:t xml:space="preserve">. </w:t>
      </w:r>
    </w:p>
    <w:p w14:paraId="1BCC7887" w14:textId="42B94350" w:rsidR="001E0436" w:rsidRPr="00446AB1" w:rsidRDefault="00D15ECA" w:rsidP="00F30EE8">
      <w:r w:rsidRPr="00446AB1">
        <w:t>The</w:t>
      </w:r>
      <w:r w:rsidR="00A135BE" w:rsidRPr="00446AB1">
        <w:t xml:space="preserve"> GDE Atlas</w:t>
      </w:r>
      <w:r w:rsidR="002F6EC6" w:rsidRPr="00446AB1">
        <w:t xml:space="preserve"> </w:t>
      </w:r>
      <w:r w:rsidR="003701C6" w:rsidRPr="00446AB1">
        <w:t>(</w:t>
      </w:r>
      <w:r w:rsidR="00A135BE" w:rsidRPr="00446AB1">
        <w:t>BOM, 2017</w:t>
      </w:r>
      <w:r w:rsidR="003701C6" w:rsidRPr="00446AB1">
        <w:t>)</w:t>
      </w:r>
      <w:r w:rsidRPr="00446AB1">
        <w:t xml:space="preserve"> </w:t>
      </w:r>
      <w:r w:rsidR="000B2B9A" w:rsidRPr="00446AB1">
        <w:t xml:space="preserve">also </w:t>
      </w:r>
      <w:r w:rsidRPr="00446AB1">
        <w:t xml:space="preserve">lists </w:t>
      </w:r>
      <w:r w:rsidR="00B441FC" w:rsidRPr="00446AB1">
        <w:t>v</w:t>
      </w:r>
      <w:r w:rsidR="00DB47E4" w:rsidRPr="00446AB1">
        <w:t xml:space="preserve">egetation at the </w:t>
      </w:r>
      <w:proofErr w:type="spellStart"/>
      <w:r w:rsidR="00DB47E4" w:rsidRPr="00446AB1">
        <w:t>L</w:t>
      </w:r>
      <w:r w:rsidR="003E5106" w:rsidRPr="00446AB1">
        <w:t>ongerenong</w:t>
      </w:r>
      <w:proofErr w:type="spellEnd"/>
      <w:r w:rsidR="003E5106" w:rsidRPr="00446AB1">
        <w:t xml:space="preserve"> College</w:t>
      </w:r>
      <w:r w:rsidR="00215341" w:rsidRPr="00446AB1">
        <w:t xml:space="preserve"> as a potential </w:t>
      </w:r>
      <w:r w:rsidR="003701C6" w:rsidRPr="00446AB1">
        <w:t>t</w:t>
      </w:r>
      <w:r w:rsidR="00141D04" w:rsidRPr="00446AB1">
        <w:t>errestrial GDE</w:t>
      </w:r>
      <w:r w:rsidR="007633BF" w:rsidRPr="00446AB1">
        <w:t xml:space="preserve"> and</w:t>
      </w:r>
      <w:r w:rsidRPr="00446AB1">
        <w:t xml:space="preserve"> </w:t>
      </w:r>
      <w:r w:rsidR="009728DF" w:rsidRPr="00446AB1">
        <w:t>Two-Mile</w:t>
      </w:r>
      <w:r w:rsidRPr="00446AB1">
        <w:t xml:space="preserve"> </w:t>
      </w:r>
      <w:r w:rsidR="00D21CD4" w:rsidRPr="00446AB1">
        <w:t>C</w:t>
      </w:r>
      <w:r w:rsidRPr="00446AB1">
        <w:t xml:space="preserve">reek as a potential </w:t>
      </w:r>
      <w:r w:rsidR="003701C6" w:rsidRPr="00446AB1">
        <w:t>a</w:t>
      </w:r>
      <w:r w:rsidRPr="00446AB1">
        <w:t xml:space="preserve">quatic GDE. </w:t>
      </w:r>
      <w:proofErr w:type="spellStart"/>
      <w:r w:rsidR="00B441FC" w:rsidRPr="00446AB1">
        <w:t>Longerenong</w:t>
      </w:r>
      <w:proofErr w:type="spellEnd"/>
      <w:r w:rsidR="007633BF" w:rsidRPr="00446AB1">
        <w:t xml:space="preserve"> was</w:t>
      </w:r>
      <w:r w:rsidR="00B441FC" w:rsidRPr="00446AB1">
        <w:t xml:space="preserve"> assessed to have</w:t>
      </w:r>
      <w:r w:rsidR="003701C6" w:rsidRPr="00446AB1">
        <w:t xml:space="preserve"> a</w:t>
      </w:r>
      <w:r w:rsidR="00B441FC" w:rsidRPr="00446AB1">
        <w:t xml:space="preserve"> low potential for groundwater dependence due to </w:t>
      </w:r>
      <w:r w:rsidR="007F6774">
        <w:t xml:space="preserve">the </w:t>
      </w:r>
      <w:r w:rsidR="00B441FC" w:rsidRPr="00446AB1">
        <w:t xml:space="preserve">depth to groundwater being greater than 12 m. Two </w:t>
      </w:r>
      <w:r w:rsidR="003701C6" w:rsidRPr="00446AB1">
        <w:t>M</w:t>
      </w:r>
      <w:r w:rsidR="00B441FC" w:rsidRPr="00446AB1">
        <w:t xml:space="preserve">ile </w:t>
      </w:r>
      <w:r w:rsidR="003701C6" w:rsidRPr="00446AB1">
        <w:t>C</w:t>
      </w:r>
      <w:r w:rsidR="00B441FC" w:rsidRPr="00446AB1">
        <w:t xml:space="preserve">reek </w:t>
      </w:r>
      <w:r w:rsidR="003701C6" w:rsidRPr="00446AB1">
        <w:t xml:space="preserve">was </w:t>
      </w:r>
      <w:r w:rsidR="00B441FC" w:rsidRPr="00446AB1">
        <w:t>assessed by GHD (Chapter</w:t>
      </w:r>
      <w:r w:rsidR="0069382B" w:rsidRPr="00446AB1">
        <w:t> </w:t>
      </w:r>
      <w:r w:rsidR="00B441FC" w:rsidRPr="00446AB1">
        <w:t>17</w:t>
      </w:r>
      <w:r w:rsidR="00873CAF" w:rsidRPr="00446AB1">
        <w:t>,</w:t>
      </w:r>
      <w:r w:rsidR="00D06424" w:rsidRPr="00446AB1">
        <w:t xml:space="preserve"> Groundwater</w:t>
      </w:r>
      <w:r w:rsidR="00B441FC" w:rsidRPr="00446AB1">
        <w:t xml:space="preserve">) to be a losing system, disconnected from the </w:t>
      </w:r>
      <w:proofErr w:type="spellStart"/>
      <w:proofErr w:type="gramStart"/>
      <w:r w:rsidR="00A13B94">
        <w:t>watertable</w:t>
      </w:r>
      <w:proofErr w:type="spellEnd"/>
      <w:proofErr w:type="gramEnd"/>
      <w:r w:rsidR="00B441FC" w:rsidRPr="00446AB1">
        <w:t xml:space="preserve"> </w:t>
      </w:r>
      <w:r w:rsidR="00446AB1">
        <w:t>and</w:t>
      </w:r>
      <w:r w:rsidR="00873CAF" w:rsidRPr="00446AB1">
        <w:t xml:space="preserve"> </w:t>
      </w:r>
      <w:r w:rsidR="000D70A8" w:rsidRPr="00446AB1">
        <w:t xml:space="preserve">was considered unlikely to be an aquatic GDE. </w:t>
      </w:r>
      <w:bookmarkStart w:id="224" w:name="_Ref114661323"/>
      <w:r w:rsidR="001A6808">
        <w:fldChar w:fldCharType="begin"/>
      </w:r>
      <w:r w:rsidR="001A6808">
        <w:instrText xml:space="preserve"> REF _Ref126332844 \h </w:instrText>
      </w:r>
      <w:r w:rsidR="001A6808">
        <w:fldChar w:fldCharType="separate"/>
      </w:r>
      <w:r w:rsidR="001A6808">
        <w:t xml:space="preserve">Table </w:t>
      </w:r>
      <w:r w:rsidR="001A6808">
        <w:rPr>
          <w:noProof/>
        </w:rPr>
        <w:t>21</w:t>
      </w:r>
      <w:r w:rsidR="001A6808">
        <w:noBreakHyphen/>
      </w:r>
      <w:r w:rsidR="001A6808">
        <w:rPr>
          <w:noProof/>
        </w:rPr>
        <w:t>6</w:t>
      </w:r>
      <w:r w:rsidR="001A6808">
        <w:fldChar w:fldCharType="end"/>
      </w:r>
      <w:r w:rsidR="008B6D59" w:rsidRPr="00446AB1">
        <w:fldChar w:fldCharType="begin"/>
      </w:r>
      <w:r w:rsidR="008B6D59" w:rsidRPr="00A46605">
        <w:instrText xml:space="preserve"> REF _Ref113573714 \h </w:instrText>
      </w:r>
      <w:r w:rsidR="00D13F5E" w:rsidRPr="00A46605">
        <w:instrText xml:space="preserve"> \* MERGEFORMAT </w:instrText>
      </w:r>
      <w:r w:rsidR="008B6D59" w:rsidRPr="00446AB1">
        <w:fldChar w:fldCharType="end"/>
      </w:r>
      <w:r w:rsidR="008B6D59" w:rsidRPr="00446AB1">
        <w:t xml:space="preserve"> below</w:t>
      </w:r>
      <w:r w:rsidR="007028DC" w:rsidRPr="00446AB1">
        <w:t xml:space="preserve"> </w:t>
      </w:r>
      <w:r w:rsidR="003B698C" w:rsidRPr="00446AB1">
        <w:t>and Section</w:t>
      </w:r>
      <w:r w:rsidR="0069382B" w:rsidRPr="00446AB1">
        <w:t> </w:t>
      </w:r>
      <w:r w:rsidR="003B698C" w:rsidRPr="00446AB1">
        <w:t>6.2</w:t>
      </w:r>
      <w:r w:rsidR="004876CE">
        <w:t>.1</w:t>
      </w:r>
      <w:r w:rsidR="003B698C" w:rsidRPr="00446AB1">
        <w:t xml:space="preserve"> </w:t>
      </w:r>
      <w:r w:rsidR="007028DC" w:rsidRPr="00446AB1">
        <w:t xml:space="preserve">in </w:t>
      </w:r>
      <w:r w:rsidR="001A2C7C" w:rsidRPr="00446AB1">
        <w:t>Appendix </w:t>
      </w:r>
      <w:r w:rsidR="007028DC" w:rsidRPr="00446AB1">
        <w:t>P detail</w:t>
      </w:r>
      <w:r w:rsidR="003B38D8" w:rsidRPr="00446AB1">
        <w:t>s</w:t>
      </w:r>
      <w:r w:rsidR="007028DC" w:rsidRPr="00446AB1">
        <w:t xml:space="preserve"> </w:t>
      </w:r>
      <w:r w:rsidR="00537B7E" w:rsidRPr="00446AB1">
        <w:t xml:space="preserve">the </w:t>
      </w:r>
      <w:r w:rsidR="007028DC" w:rsidRPr="00446AB1">
        <w:t xml:space="preserve">GDEs </w:t>
      </w:r>
      <w:r w:rsidR="00537B7E" w:rsidRPr="00446AB1">
        <w:t xml:space="preserve">considered to have </w:t>
      </w:r>
      <w:r w:rsidR="007028DC" w:rsidRPr="00446AB1">
        <w:t>existing groundwater interactions</w:t>
      </w:r>
      <w:r w:rsidR="00537B7E" w:rsidRPr="00446AB1">
        <w:t xml:space="preserve"> and reliance on groundwater</w:t>
      </w:r>
      <w:r w:rsidR="007028DC" w:rsidRPr="00446AB1">
        <w:t>.</w:t>
      </w:r>
      <w:r w:rsidR="008F4503" w:rsidRPr="00446AB1">
        <w:t xml:space="preserve"> </w:t>
      </w:r>
      <w:bookmarkEnd w:id="224"/>
    </w:p>
    <w:p w14:paraId="7FD8D504" w14:textId="0BB3CB66" w:rsidR="00EC19AF" w:rsidRDefault="00EC19AF" w:rsidP="00EC19AF">
      <w:pPr>
        <w:pStyle w:val="Caption"/>
        <w:keepNext/>
      </w:pPr>
      <w:bookmarkStart w:id="225" w:name="_Ref126332844"/>
      <w:bookmarkStart w:id="226" w:name="_Toc127261259"/>
      <w:r>
        <w:t xml:space="preserve">Table </w:t>
      </w:r>
      <w:r>
        <w:fldChar w:fldCharType="begin"/>
      </w:r>
      <w:r>
        <w:instrText xml:space="preserve"> STYLEREF 1 \s </w:instrText>
      </w:r>
      <w:r>
        <w:fldChar w:fldCharType="separate"/>
      </w:r>
      <w:r w:rsidR="00157F2C">
        <w:rPr>
          <w:noProof/>
        </w:rPr>
        <w:t>21</w:t>
      </w:r>
      <w:r>
        <w:fldChar w:fldCharType="end"/>
      </w:r>
      <w:r>
        <w:noBreakHyphen/>
      </w:r>
      <w:r>
        <w:fldChar w:fldCharType="begin"/>
      </w:r>
      <w:r>
        <w:instrText xml:space="preserve"> SEQ Table \* ARABIC \s 1 </w:instrText>
      </w:r>
      <w:r>
        <w:fldChar w:fldCharType="separate"/>
      </w:r>
      <w:r w:rsidR="00157F2C">
        <w:rPr>
          <w:noProof/>
        </w:rPr>
        <w:t>6</w:t>
      </w:r>
      <w:r>
        <w:fldChar w:fldCharType="end"/>
      </w:r>
      <w:bookmarkEnd w:id="225"/>
      <w:r>
        <w:t xml:space="preserve">: </w:t>
      </w:r>
      <w:r w:rsidRPr="00D215CE">
        <w:t>Potential groundwater dependent ecosystems and groundwater interactions</w:t>
      </w:r>
      <w:bookmarkEnd w:id="226"/>
    </w:p>
    <w:tbl>
      <w:tblPr>
        <w:tblStyle w:val="TableGrid"/>
        <w:tblW w:w="0" w:type="auto"/>
        <w:tblLook w:val="04A0" w:firstRow="1" w:lastRow="0" w:firstColumn="1" w:lastColumn="0" w:noHBand="0" w:noVBand="1"/>
      </w:tblPr>
      <w:tblGrid>
        <w:gridCol w:w="1614"/>
        <w:gridCol w:w="7788"/>
      </w:tblGrid>
      <w:tr w:rsidR="00A416C8" w:rsidRPr="00C21FEB" w14:paraId="78B3200B" w14:textId="77777777" w:rsidTr="00720B35">
        <w:trPr>
          <w:cnfStyle w:val="100000000000" w:firstRow="1" w:lastRow="0" w:firstColumn="0" w:lastColumn="0" w:oddVBand="0" w:evenVBand="0" w:oddHBand="0" w:evenHBand="0" w:firstRowFirstColumn="0" w:firstRowLastColumn="0" w:lastRowFirstColumn="0" w:lastRowLastColumn="0"/>
          <w:trHeight w:val="220"/>
          <w:tblHeader/>
        </w:trPr>
        <w:tc>
          <w:tcPr>
            <w:tcW w:w="1614" w:type="dxa"/>
            <w:vMerge w:val="restart"/>
          </w:tcPr>
          <w:p w14:paraId="690ACA26" w14:textId="0C1332F7" w:rsidR="00C94409" w:rsidRPr="00C21FEB" w:rsidRDefault="00C94409" w:rsidP="000C1EC0">
            <w:pPr>
              <w:pStyle w:val="EESTabletextbody"/>
              <w:jc w:val="left"/>
            </w:pPr>
            <w:r w:rsidRPr="00C21FEB">
              <w:t xml:space="preserve">Groundwater </w:t>
            </w:r>
            <w:r w:rsidR="004A73F4">
              <w:t>D</w:t>
            </w:r>
            <w:r w:rsidRPr="00C21FEB">
              <w:t xml:space="preserve">ependent </w:t>
            </w:r>
            <w:r w:rsidR="004A73F4">
              <w:t>E</w:t>
            </w:r>
            <w:r w:rsidRPr="00C21FEB">
              <w:t xml:space="preserve">cosystem </w:t>
            </w:r>
          </w:p>
        </w:tc>
        <w:tc>
          <w:tcPr>
            <w:tcW w:w="7788" w:type="dxa"/>
            <w:vMerge w:val="restart"/>
          </w:tcPr>
          <w:p w14:paraId="5DF9F728" w14:textId="32B871F4" w:rsidR="00C94409" w:rsidRPr="00C21FEB" w:rsidRDefault="00C94409" w:rsidP="000C1EC0">
            <w:pPr>
              <w:pStyle w:val="EESTabletextbody"/>
              <w:jc w:val="left"/>
            </w:pPr>
            <w:r w:rsidRPr="00C21FEB">
              <w:t>Description</w:t>
            </w:r>
          </w:p>
        </w:tc>
      </w:tr>
      <w:tr w:rsidR="00A416C8" w:rsidRPr="00C21FEB" w14:paraId="57D901AC" w14:textId="77777777" w:rsidTr="00720B35">
        <w:trPr>
          <w:trHeight w:val="240"/>
        </w:trPr>
        <w:tc>
          <w:tcPr>
            <w:tcW w:w="1614" w:type="dxa"/>
            <w:vMerge/>
          </w:tcPr>
          <w:p w14:paraId="2F4DC48C" w14:textId="77777777" w:rsidR="00C94409" w:rsidRPr="00C21FEB" w:rsidRDefault="00C94409" w:rsidP="000C1EC0">
            <w:pPr>
              <w:pStyle w:val="EESTabletextbody"/>
              <w:jc w:val="left"/>
            </w:pPr>
          </w:p>
        </w:tc>
        <w:tc>
          <w:tcPr>
            <w:tcW w:w="7788" w:type="dxa"/>
            <w:vMerge/>
          </w:tcPr>
          <w:p w14:paraId="5579EF72" w14:textId="77777777" w:rsidR="00C94409" w:rsidRPr="00C21FEB" w:rsidRDefault="00C94409" w:rsidP="000C1EC0">
            <w:pPr>
              <w:pStyle w:val="EESTabletextbody"/>
              <w:jc w:val="left"/>
            </w:pPr>
          </w:p>
        </w:tc>
      </w:tr>
      <w:tr w:rsidR="00A416C8" w:rsidRPr="00C21FEB" w14:paraId="3BA6EFA1" w14:textId="77777777" w:rsidTr="00720B35">
        <w:trPr>
          <w:trHeight w:val="20"/>
        </w:trPr>
        <w:tc>
          <w:tcPr>
            <w:tcW w:w="1614" w:type="dxa"/>
          </w:tcPr>
          <w:p w14:paraId="41E3D848" w14:textId="77777777" w:rsidR="00C94409" w:rsidRPr="00C21FEB" w:rsidRDefault="00C94409" w:rsidP="000C1EC0">
            <w:pPr>
              <w:pStyle w:val="EESTabletextbody"/>
              <w:jc w:val="left"/>
            </w:pPr>
            <w:proofErr w:type="spellStart"/>
            <w:r w:rsidRPr="00C21FEB">
              <w:t>Darlot</w:t>
            </w:r>
            <w:proofErr w:type="spellEnd"/>
            <w:r w:rsidRPr="00C21FEB">
              <w:t xml:space="preserve"> Swamp</w:t>
            </w:r>
          </w:p>
        </w:tc>
        <w:tc>
          <w:tcPr>
            <w:tcW w:w="7788" w:type="dxa"/>
          </w:tcPr>
          <w:p w14:paraId="64A9F343" w14:textId="1EBA35F1" w:rsidR="00856FBE" w:rsidRPr="00C21FEB" w:rsidRDefault="00C94409" w:rsidP="000C1EC0">
            <w:pPr>
              <w:pStyle w:val="EESTabletextbody"/>
              <w:jc w:val="left"/>
            </w:pPr>
            <w:r w:rsidRPr="00C21FEB">
              <w:t>Located about 1.9</w:t>
            </w:r>
            <w:r w:rsidR="0069382B" w:rsidRPr="00C21FEB">
              <w:t> </w:t>
            </w:r>
            <w:r w:rsidRPr="00C21FEB">
              <w:t xml:space="preserve">km east of the closest point of mining. </w:t>
            </w:r>
          </w:p>
          <w:p w14:paraId="15028531" w14:textId="77777777" w:rsidR="00872189" w:rsidRPr="00C21FEB" w:rsidRDefault="00C94409" w:rsidP="000C1EC0">
            <w:pPr>
              <w:pStyle w:val="EESTabletextbody"/>
              <w:jc w:val="left"/>
            </w:pPr>
            <w:r w:rsidRPr="00C21FEB">
              <w:t xml:space="preserve">Ephemeral, shallow freshwater marsh that is normally dry. It is only filled periodically by surface water from </w:t>
            </w:r>
            <w:proofErr w:type="spellStart"/>
            <w:r w:rsidRPr="00C21FEB">
              <w:t>Yarriambiack</w:t>
            </w:r>
            <w:proofErr w:type="spellEnd"/>
            <w:r w:rsidRPr="00C21FEB">
              <w:t xml:space="preserve"> Creek during flooding, typically once every 5 years. </w:t>
            </w:r>
          </w:p>
          <w:p w14:paraId="6149D6AA" w14:textId="3CAA3382" w:rsidR="00A73470" w:rsidRPr="00C21FEB" w:rsidRDefault="00C94409" w:rsidP="000C1EC0">
            <w:pPr>
              <w:pStyle w:val="EESTabletextbody"/>
              <w:jc w:val="left"/>
            </w:pPr>
            <w:proofErr w:type="spellStart"/>
            <w:r w:rsidRPr="00C21FEB">
              <w:t>Darlot</w:t>
            </w:r>
            <w:proofErr w:type="spellEnd"/>
            <w:r w:rsidRPr="00C21FEB">
              <w:t xml:space="preserve"> Swamp is not classified as a terrestrial GDE</w:t>
            </w:r>
            <w:r w:rsidR="00833444" w:rsidRPr="00C21FEB">
              <w:t xml:space="preserve"> (BOM, 2017)</w:t>
            </w:r>
            <w:r w:rsidRPr="00C21FEB">
              <w:t>, however</w:t>
            </w:r>
            <w:r w:rsidR="007F6774">
              <w:t>,</w:t>
            </w:r>
            <w:r w:rsidRPr="00C21FEB">
              <w:t xml:space="preserve"> </w:t>
            </w:r>
            <w:r w:rsidR="00062056" w:rsidRPr="00C21FEB">
              <w:t xml:space="preserve">has potential terrestrial </w:t>
            </w:r>
            <w:r w:rsidR="00F932F6" w:rsidRPr="00C21FEB">
              <w:t>GDE features</w:t>
            </w:r>
            <w:r w:rsidR="0006314A" w:rsidRPr="00C21FEB">
              <w:t>.</w:t>
            </w:r>
            <w:r w:rsidR="00F932F6" w:rsidRPr="00C21FEB">
              <w:t xml:space="preserve"> </w:t>
            </w:r>
            <w:r w:rsidR="0006314A" w:rsidRPr="00C21FEB">
              <w:t>D</w:t>
            </w:r>
            <w:r w:rsidR="00062056" w:rsidRPr="00C21FEB">
              <w:t xml:space="preserve">eep-rooted vegetation </w:t>
            </w:r>
            <w:r w:rsidR="0006314A" w:rsidRPr="00C21FEB">
              <w:t xml:space="preserve">(the dominant eucalypt canopy species (Black Box) may opportunistically </w:t>
            </w:r>
            <w:proofErr w:type="spellStart"/>
            <w:r w:rsidR="0006314A" w:rsidRPr="00C21FEB">
              <w:t>utilise</w:t>
            </w:r>
            <w:proofErr w:type="spellEnd"/>
            <w:r w:rsidR="0006314A" w:rsidRPr="00C21FEB">
              <w:t xml:space="preserve"> groundwater where it is </w:t>
            </w:r>
            <w:proofErr w:type="gramStart"/>
            <w:r w:rsidR="0006314A" w:rsidRPr="00C21FEB">
              <w:t xml:space="preserve">more </w:t>
            </w:r>
            <w:r w:rsidR="00062056" w:rsidRPr="00C21FEB">
              <w:t>shallow</w:t>
            </w:r>
            <w:proofErr w:type="gramEnd"/>
            <w:r w:rsidR="0006314A" w:rsidRPr="00C21FEB">
              <w:t xml:space="preserve"> and has a </w:t>
            </w:r>
            <w:r w:rsidRPr="00C21FEB">
              <w:t xml:space="preserve">possible connection with terrestrial vegetation. </w:t>
            </w:r>
          </w:p>
          <w:p w14:paraId="0099EA7D" w14:textId="3885597E" w:rsidR="00671099" w:rsidRPr="00C21FEB" w:rsidRDefault="00671099" w:rsidP="000C1EC0">
            <w:pPr>
              <w:pStyle w:val="EESTabletextbody"/>
              <w:jc w:val="left"/>
            </w:pPr>
            <w:r w:rsidRPr="00C21FEB">
              <w:t>Losing feature. Not an aquatic GDE or baseflow dependent as groundwater depth interpreted as 5</w:t>
            </w:r>
            <w:r w:rsidR="007E5C49">
              <w:t> </w:t>
            </w:r>
            <w:r w:rsidRPr="00C21FEB">
              <w:t>m to 8</w:t>
            </w:r>
            <w:r w:rsidR="007E5C49">
              <w:t> </w:t>
            </w:r>
            <w:r w:rsidRPr="00C21FEB">
              <w:t>m</w:t>
            </w:r>
            <w:r w:rsidR="00B63EE7" w:rsidRPr="00C21FEB">
              <w:t>.</w:t>
            </w:r>
          </w:p>
        </w:tc>
      </w:tr>
      <w:tr w:rsidR="00A416C8" w:rsidRPr="00C21FEB" w14:paraId="711336A9" w14:textId="77777777" w:rsidTr="00720B35">
        <w:trPr>
          <w:trHeight w:val="20"/>
        </w:trPr>
        <w:tc>
          <w:tcPr>
            <w:tcW w:w="1614" w:type="dxa"/>
          </w:tcPr>
          <w:p w14:paraId="2BC56340" w14:textId="1081B581" w:rsidR="00C94409" w:rsidRPr="00C21FEB" w:rsidRDefault="00A73470" w:rsidP="000C1EC0">
            <w:pPr>
              <w:pStyle w:val="EESTabletextbody"/>
              <w:jc w:val="left"/>
            </w:pPr>
            <w:proofErr w:type="spellStart"/>
            <w:r w:rsidRPr="00C21FEB">
              <w:t>Dooen</w:t>
            </w:r>
            <w:proofErr w:type="spellEnd"/>
            <w:r w:rsidRPr="00C21FEB">
              <w:t xml:space="preserve"> </w:t>
            </w:r>
            <w:r w:rsidR="004D1118" w:rsidRPr="00C21FEB">
              <w:t>S</w:t>
            </w:r>
            <w:r w:rsidRPr="00C21FEB">
              <w:t>wamp</w:t>
            </w:r>
          </w:p>
        </w:tc>
        <w:tc>
          <w:tcPr>
            <w:tcW w:w="7788" w:type="dxa"/>
          </w:tcPr>
          <w:p w14:paraId="4E7D5DAD" w14:textId="6EC6F9FB" w:rsidR="006C58FA" w:rsidRPr="00C21FEB" w:rsidRDefault="007407D0" w:rsidP="000C1EC0">
            <w:pPr>
              <w:pStyle w:val="EESTabletextbody"/>
              <w:jc w:val="left"/>
            </w:pPr>
            <w:r w:rsidRPr="00C21FEB">
              <w:t>Located</w:t>
            </w:r>
            <w:r w:rsidR="00C81FCB" w:rsidRPr="00C21FEB">
              <w:t xml:space="preserve"> </w:t>
            </w:r>
            <w:r w:rsidRPr="00C21FEB">
              <w:t>about</w:t>
            </w:r>
            <w:r w:rsidR="00C81FCB" w:rsidRPr="00C21FEB">
              <w:t xml:space="preserve"> 2</w:t>
            </w:r>
            <w:r w:rsidR="007E5C49">
              <w:t> </w:t>
            </w:r>
            <w:r w:rsidR="00C81FCB" w:rsidRPr="00C21FEB">
              <w:t xml:space="preserve">km south of the closest point of </w:t>
            </w:r>
            <w:r w:rsidR="006C58FA" w:rsidRPr="00C21FEB">
              <w:t>mining</w:t>
            </w:r>
            <w:r w:rsidR="00C81FCB" w:rsidRPr="00C21FEB">
              <w:t xml:space="preserve">. </w:t>
            </w:r>
          </w:p>
          <w:p w14:paraId="5689509F" w14:textId="6ADD36D3" w:rsidR="00B4729F" w:rsidRPr="00C21FEB" w:rsidRDefault="00C81FCB" w:rsidP="000C1EC0">
            <w:pPr>
              <w:pStyle w:val="EESTabletextbody"/>
              <w:jc w:val="left"/>
            </w:pPr>
            <w:r w:rsidRPr="00C21FEB">
              <w:t xml:space="preserve">The swamp is a temporary </w:t>
            </w:r>
            <w:r w:rsidR="00AD3F80" w:rsidRPr="00C21FEB">
              <w:t>deep f</w:t>
            </w:r>
            <w:r w:rsidRPr="00C21FEB">
              <w:t xml:space="preserve">reshwater marsh and a </w:t>
            </w:r>
            <w:r w:rsidR="007F6774">
              <w:t>high-potential</w:t>
            </w:r>
            <w:r w:rsidRPr="00C21FEB">
              <w:t xml:space="preserve"> terrestrial GDE (BOM, 2</w:t>
            </w:r>
            <w:r w:rsidR="006D552B" w:rsidRPr="00C21FEB">
              <w:t>017</w:t>
            </w:r>
            <w:r w:rsidRPr="00C21FEB">
              <w:t xml:space="preserve">). </w:t>
            </w:r>
            <w:r w:rsidR="004428FF" w:rsidRPr="00C21FEB">
              <w:t>The BOM potential terrestrial ecosystem type is Red Gum Swamp/Riverine Chenopod Woodland.</w:t>
            </w:r>
            <w:r w:rsidR="00872189" w:rsidRPr="00C21FEB">
              <w:t xml:space="preserve"> </w:t>
            </w:r>
          </w:p>
          <w:p w14:paraId="2B710EBE" w14:textId="3CB03B19" w:rsidR="00A73470" w:rsidRPr="00C21FEB" w:rsidRDefault="00C81FCB" w:rsidP="000C1EC0">
            <w:pPr>
              <w:pStyle w:val="EESTabletextbody"/>
              <w:jc w:val="left"/>
            </w:pPr>
            <w:r w:rsidRPr="00C21FEB">
              <w:t xml:space="preserve">It is fed by the Wimmera River during flood events which typically occur once every </w:t>
            </w:r>
            <w:r w:rsidR="001F5FCE">
              <w:t>5</w:t>
            </w:r>
            <w:r w:rsidR="007B2715">
              <w:t> </w:t>
            </w:r>
            <w:r w:rsidRPr="00C21FEB">
              <w:t xml:space="preserve">years. </w:t>
            </w:r>
            <w:r w:rsidR="007407D0" w:rsidRPr="00C21FEB">
              <w:t>T</w:t>
            </w:r>
            <w:r w:rsidRPr="00C21FEB">
              <w:t xml:space="preserve">he extended dry periods in the swamp are indicative of </w:t>
            </w:r>
            <w:r w:rsidR="007F6774">
              <w:t xml:space="preserve">the </w:t>
            </w:r>
            <w:r w:rsidRPr="00C21FEB">
              <w:t>low potential for significant baseflow contributions from groundwater.</w:t>
            </w:r>
            <w:r w:rsidR="004D1118" w:rsidRPr="00C21FEB">
              <w:t xml:space="preserve"> </w:t>
            </w:r>
          </w:p>
          <w:p w14:paraId="49CAFF51" w14:textId="4FD7F710" w:rsidR="00671099" w:rsidRPr="00C21FEB" w:rsidRDefault="00671099" w:rsidP="000C1EC0">
            <w:pPr>
              <w:pStyle w:val="EESTabletextbody"/>
              <w:jc w:val="left"/>
            </w:pPr>
            <w:r w:rsidRPr="00C21FEB">
              <w:t>Losing feature. Not an aquatic GDE or baseflow dependent as groundwater depth interpreted as 3</w:t>
            </w:r>
            <w:r w:rsidR="006F68C3">
              <w:t> </w:t>
            </w:r>
            <w:r w:rsidRPr="00C21FEB">
              <w:t>m to 6</w:t>
            </w:r>
            <w:r w:rsidR="0083372B">
              <w:t> </w:t>
            </w:r>
            <w:r w:rsidRPr="00C21FEB">
              <w:t>m across the swamp</w:t>
            </w:r>
            <w:r w:rsidR="00043711" w:rsidRPr="00C21FEB">
              <w:t>.</w:t>
            </w:r>
          </w:p>
        </w:tc>
      </w:tr>
      <w:tr w:rsidR="00A416C8" w:rsidRPr="00C21FEB" w14:paraId="4D0A9947" w14:textId="77777777" w:rsidTr="00720B35">
        <w:trPr>
          <w:trHeight w:val="20"/>
        </w:trPr>
        <w:tc>
          <w:tcPr>
            <w:tcW w:w="1614" w:type="dxa"/>
          </w:tcPr>
          <w:p w14:paraId="0BB19E05" w14:textId="77777777" w:rsidR="00C94409" w:rsidRPr="00C21FEB" w:rsidRDefault="00B030E8" w:rsidP="000C1EC0">
            <w:pPr>
              <w:pStyle w:val="EESTabletextbody"/>
              <w:jc w:val="left"/>
            </w:pPr>
            <w:proofErr w:type="spellStart"/>
            <w:r w:rsidRPr="00C21FEB">
              <w:t>Yarriambiack</w:t>
            </w:r>
            <w:proofErr w:type="spellEnd"/>
            <w:r w:rsidRPr="00C21FEB">
              <w:t xml:space="preserve"> Creek</w:t>
            </w:r>
          </w:p>
        </w:tc>
        <w:tc>
          <w:tcPr>
            <w:tcW w:w="7788" w:type="dxa"/>
          </w:tcPr>
          <w:p w14:paraId="5ACECFD3" w14:textId="36CA2FF0" w:rsidR="007407D0" w:rsidRPr="00C21FEB" w:rsidRDefault="007407D0" w:rsidP="000C1EC0">
            <w:pPr>
              <w:pStyle w:val="EESTabletextbody"/>
              <w:jc w:val="left"/>
            </w:pPr>
            <w:r w:rsidRPr="00C21FEB">
              <w:t>L</w:t>
            </w:r>
            <w:r w:rsidR="00B030E8" w:rsidRPr="00C21FEB">
              <w:t>ocated a</w:t>
            </w:r>
            <w:r w:rsidRPr="00C21FEB">
              <w:t xml:space="preserve">bout </w:t>
            </w:r>
            <w:r w:rsidR="00B030E8" w:rsidRPr="00C21FEB">
              <w:t>2.4</w:t>
            </w:r>
            <w:r w:rsidR="00216218">
              <w:t> </w:t>
            </w:r>
            <w:r w:rsidR="00B030E8" w:rsidRPr="00C21FEB">
              <w:t xml:space="preserve">km from </w:t>
            </w:r>
            <w:r w:rsidR="00152698" w:rsidRPr="00C21FEB">
              <w:t>mining activity</w:t>
            </w:r>
            <w:r w:rsidR="00B030E8" w:rsidRPr="00C21FEB">
              <w:t xml:space="preserve">. </w:t>
            </w:r>
            <w:r w:rsidRPr="00C21FEB">
              <w:t xml:space="preserve">It runs along the eastern edge of </w:t>
            </w:r>
            <w:proofErr w:type="spellStart"/>
            <w:r w:rsidRPr="00C21FEB">
              <w:t>Darlot</w:t>
            </w:r>
            <w:proofErr w:type="spellEnd"/>
            <w:r w:rsidRPr="00C21FEB">
              <w:t xml:space="preserve"> Swamp.</w:t>
            </w:r>
          </w:p>
          <w:p w14:paraId="0201FD8D" w14:textId="1D7CEFC6" w:rsidR="00B4729F" w:rsidRPr="00C21FEB" w:rsidRDefault="004428FF" w:rsidP="000C1EC0">
            <w:pPr>
              <w:pStyle w:val="EESTabletextbody"/>
              <w:jc w:val="left"/>
            </w:pPr>
            <w:r w:rsidRPr="00C21FEB">
              <w:t>The potential terrestrial ecosystem type is Riparian woodland</w:t>
            </w:r>
            <w:r w:rsidR="00324276" w:rsidRPr="00C21FEB">
              <w:t xml:space="preserve"> (BOM, 2017)</w:t>
            </w:r>
            <w:r w:rsidRPr="00C21FEB">
              <w:t>.</w:t>
            </w:r>
            <w:r w:rsidR="007407D0" w:rsidRPr="00C21FEB">
              <w:t xml:space="preserve"> </w:t>
            </w:r>
            <w:r w:rsidR="00B030E8" w:rsidRPr="00C21FEB">
              <w:t xml:space="preserve">It is </w:t>
            </w:r>
            <w:r w:rsidR="00152698" w:rsidRPr="00C21FEB">
              <w:t>an</w:t>
            </w:r>
            <w:r w:rsidR="000C1EC0">
              <w:t xml:space="preserve"> </w:t>
            </w:r>
            <w:r w:rsidR="00B030E8" w:rsidRPr="00C21FEB">
              <w:t>ephemeral</w:t>
            </w:r>
            <w:r w:rsidR="00152698" w:rsidRPr="00C21FEB">
              <w:t>/intermittent water course</w:t>
            </w:r>
            <w:r w:rsidR="00B030E8" w:rsidRPr="00C21FEB">
              <w:t xml:space="preserve"> with surface water flows occurring about 20% of the time and is identified as a </w:t>
            </w:r>
            <w:r w:rsidR="00A93088" w:rsidRPr="00C21FEB">
              <w:t xml:space="preserve">high to moderate potential </w:t>
            </w:r>
            <w:r w:rsidR="00B030E8" w:rsidRPr="00C21FEB">
              <w:t>terrestrial GDE</w:t>
            </w:r>
            <w:r w:rsidR="0055653B" w:rsidRPr="00C21FEB">
              <w:t xml:space="preserve"> (BOM, 2017)</w:t>
            </w:r>
            <w:r w:rsidR="00B030E8" w:rsidRPr="00C21FEB">
              <w:t>.</w:t>
            </w:r>
            <w:r w:rsidR="002C208F" w:rsidRPr="00C21FEB">
              <w:t xml:space="preserve"> </w:t>
            </w:r>
          </w:p>
          <w:p w14:paraId="22192D8C" w14:textId="1441DDBA" w:rsidR="00671099" w:rsidRPr="00C21FEB" w:rsidRDefault="00671099" w:rsidP="000C1EC0">
            <w:pPr>
              <w:pStyle w:val="EESTabletextbody"/>
              <w:jc w:val="left"/>
            </w:pPr>
            <w:r w:rsidRPr="00C21FEB">
              <w:t xml:space="preserve">Losing feature. Generally dry. </w:t>
            </w:r>
            <w:r w:rsidR="00E33AD8" w:rsidRPr="00C21FEB">
              <w:t>R</w:t>
            </w:r>
            <w:r w:rsidRPr="00C21FEB">
              <w:t>egional groundwater depth contours suggest 5</w:t>
            </w:r>
            <w:r w:rsidR="0083372B">
              <w:t> </w:t>
            </w:r>
            <w:r w:rsidRPr="00C21FEB">
              <w:t>m to 15</w:t>
            </w:r>
            <w:r w:rsidR="00216218">
              <w:t> </w:t>
            </w:r>
            <w:r w:rsidRPr="00C21FEB">
              <w:t>m depth to groundwater</w:t>
            </w:r>
            <w:r w:rsidR="00E37849" w:rsidRPr="00C21FEB">
              <w:t>.</w:t>
            </w:r>
          </w:p>
        </w:tc>
      </w:tr>
      <w:tr w:rsidR="00A416C8" w:rsidRPr="00C21FEB" w14:paraId="0163619F" w14:textId="77777777" w:rsidTr="00720B35">
        <w:trPr>
          <w:trHeight w:val="20"/>
        </w:trPr>
        <w:tc>
          <w:tcPr>
            <w:tcW w:w="1614" w:type="dxa"/>
          </w:tcPr>
          <w:p w14:paraId="3AF516D9" w14:textId="0045DDB7" w:rsidR="00B4729F" w:rsidRPr="00C21FEB" w:rsidRDefault="00082810" w:rsidP="000C1EC0">
            <w:pPr>
              <w:pStyle w:val="EESTabletextbody"/>
              <w:jc w:val="left"/>
            </w:pPr>
            <w:r w:rsidRPr="00C21FEB">
              <w:t>Wimmera River</w:t>
            </w:r>
          </w:p>
        </w:tc>
        <w:tc>
          <w:tcPr>
            <w:tcW w:w="7788" w:type="dxa"/>
          </w:tcPr>
          <w:p w14:paraId="2A98DE27" w14:textId="3DE3F11A" w:rsidR="007407D0" w:rsidRPr="00C21FEB" w:rsidRDefault="007407D0" w:rsidP="000C1EC0">
            <w:pPr>
              <w:pStyle w:val="EESTabletextbody"/>
              <w:jc w:val="left"/>
            </w:pPr>
            <w:r w:rsidRPr="00C21FEB">
              <w:t>L</w:t>
            </w:r>
            <w:r w:rsidR="00082810" w:rsidRPr="00C21FEB">
              <w:t>ocated a</w:t>
            </w:r>
            <w:r w:rsidRPr="00C21FEB">
              <w:t xml:space="preserve">bout </w:t>
            </w:r>
            <w:r w:rsidR="00082810" w:rsidRPr="00C21FEB">
              <w:t>3.6</w:t>
            </w:r>
            <w:r w:rsidR="00216218">
              <w:t> </w:t>
            </w:r>
            <w:r w:rsidR="00082810" w:rsidRPr="00C21FEB">
              <w:t xml:space="preserve">km south of the closest point of </w:t>
            </w:r>
            <w:r w:rsidR="00F87EDD" w:rsidRPr="00C21FEB">
              <w:t>mining activity</w:t>
            </w:r>
            <w:r w:rsidR="002C208F" w:rsidRPr="00C21FEB">
              <w:t xml:space="preserve">. </w:t>
            </w:r>
          </w:p>
          <w:p w14:paraId="3F43BAB8" w14:textId="1AB3CC8B" w:rsidR="007407D0" w:rsidRPr="00C21FEB" w:rsidRDefault="002C208F" w:rsidP="000C1EC0">
            <w:pPr>
              <w:pStyle w:val="EESTabletextbody"/>
              <w:jc w:val="left"/>
            </w:pPr>
            <w:r w:rsidRPr="00C21FEB">
              <w:t>The potential terrestrial ecosystem type is floodplain riparian woodland</w:t>
            </w:r>
            <w:r w:rsidR="00324276" w:rsidRPr="00C21FEB">
              <w:t xml:space="preserve"> (BOM, 2017)</w:t>
            </w:r>
            <w:r w:rsidRPr="00C21FEB">
              <w:t>.</w:t>
            </w:r>
            <w:r w:rsidR="007407D0" w:rsidRPr="00C21FEB">
              <w:t xml:space="preserve"> </w:t>
            </w:r>
            <w:r w:rsidRPr="00C21FEB">
              <w:t xml:space="preserve">The river </w:t>
            </w:r>
            <w:r w:rsidR="00082810" w:rsidRPr="00C21FEB">
              <w:t xml:space="preserve">is dry about 30% of the time. </w:t>
            </w:r>
            <w:r w:rsidRPr="00C21FEB">
              <w:t>Surface flows from i</w:t>
            </w:r>
            <w:r w:rsidR="00082810" w:rsidRPr="00C21FEB">
              <w:t xml:space="preserve">nfrequent flooding events </w:t>
            </w:r>
            <w:r w:rsidRPr="00C21FEB">
              <w:t>(</w:t>
            </w:r>
            <w:r w:rsidR="00082810" w:rsidRPr="00C21FEB">
              <w:t xml:space="preserve">typically once every </w:t>
            </w:r>
            <w:r w:rsidR="001F5FCE">
              <w:t>5</w:t>
            </w:r>
            <w:r w:rsidR="007B2715">
              <w:t> </w:t>
            </w:r>
            <w:r w:rsidR="00082810" w:rsidRPr="00C21FEB">
              <w:t>years</w:t>
            </w:r>
            <w:r w:rsidRPr="00C21FEB">
              <w:t>)</w:t>
            </w:r>
            <w:r w:rsidR="00082810" w:rsidRPr="00C21FEB">
              <w:t xml:space="preserve"> </w:t>
            </w:r>
            <w:r w:rsidRPr="00C21FEB">
              <w:t xml:space="preserve">in the </w:t>
            </w:r>
            <w:r w:rsidR="00082810" w:rsidRPr="00C21FEB">
              <w:t xml:space="preserve">river feed into </w:t>
            </w:r>
            <w:proofErr w:type="spellStart"/>
            <w:r w:rsidR="00082810" w:rsidRPr="00C21FEB">
              <w:t>Dooen</w:t>
            </w:r>
            <w:proofErr w:type="spellEnd"/>
            <w:r w:rsidR="00082810" w:rsidRPr="00C21FEB">
              <w:t xml:space="preserve"> Swamp and smaller tributaries. </w:t>
            </w:r>
            <w:r w:rsidR="00324276" w:rsidRPr="00C21FEB">
              <w:t>Identified as a high to moderate potential terrestrial GDE (BOM, 2017).</w:t>
            </w:r>
          </w:p>
          <w:p w14:paraId="58BB6CC3" w14:textId="5A568BF0" w:rsidR="00B030E8" w:rsidRPr="00C21FEB" w:rsidRDefault="0041774D" w:rsidP="000C1EC0">
            <w:pPr>
              <w:pStyle w:val="EESTabletextbody"/>
              <w:jc w:val="left"/>
            </w:pPr>
            <w:r w:rsidRPr="00C21FEB">
              <w:t xml:space="preserve">Generally losing feature to the south of the study area. Potential baseflow after flood events. Considered </w:t>
            </w:r>
            <w:r w:rsidR="006F68C3">
              <w:t xml:space="preserve">to be </w:t>
            </w:r>
            <w:r w:rsidRPr="00C21FEB">
              <w:t xml:space="preserve">low </w:t>
            </w:r>
            <w:r w:rsidR="004B0CD0" w:rsidRPr="00C21FEB">
              <w:t xml:space="preserve">potential </w:t>
            </w:r>
            <w:r w:rsidRPr="00C21FEB">
              <w:t xml:space="preserve">aquatic GDE </w:t>
            </w:r>
            <w:r w:rsidR="00285471">
              <w:t>and is</w:t>
            </w:r>
            <w:r w:rsidRPr="00C21FEB">
              <w:t xml:space="preserve"> </w:t>
            </w:r>
            <w:r w:rsidR="00285471">
              <w:t xml:space="preserve">dry </w:t>
            </w:r>
            <w:r w:rsidRPr="00C21FEB">
              <w:t xml:space="preserve">around 30% of the time. </w:t>
            </w:r>
          </w:p>
        </w:tc>
      </w:tr>
    </w:tbl>
    <w:p w14:paraId="4B755C4E" w14:textId="4543513A" w:rsidR="00582466" w:rsidRPr="00446AB1" w:rsidRDefault="00B9435C" w:rsidP="00216218">
      <w:pPr>
        <w:spacing w:before="240"/>
      </w:pPr>
      <w:r w:rsidRPr="00446AB1">
        <w:t>The G</w:t>
      </w:r>
      <w:r w:rsidR="00840B5E" w:rsidRPr="00446AB1">
        <w:t>roundwater Impact Assessment (</w:t>
      </w:r>
      <w:r w:rsidR="001A2C7C" w:rsidRPr="00446AB1">
        <w:t>Appendix </w:t>
      </w:r>
      <w:r w:rsidR="00840B5E" w:rsidRPr="00446AB1">
        <w:t>L)</w:t>
      </w:r>
      <w:r w:rsidRPr="00446AB1">
        <w:t xml:space="preserve"> </w:t>
      </w:r>
      <w:r w:rsidR="00DE52E8" w:rsidRPr="00446AB1">
        <w:t xml:space="preserve">notes that </w:t>
      </w:r>
      <w:r w:rsidR="00644F2E" w:rsidRPr="00446AB1">
        <w:t xml:space="preserve">the likelihood of stygofauna occurrence across the study area </w:t>
      </w:r>
      <w:proofErr w:type="gramStart"/>
      <w:r w:rsidR="00644F2E" w:rsidRPr="00446AB1">
        <w:t>is considered to be</w:t>
      </w:r>
      <w:proofErr w:type="gramEnd"/>
      <w:r w:rsidR="00644F2E" w:rsidRPr="00446AB1">
        <w:t xml:space="preserve"> very low to low in the aquifer systems, based on the observed groundwater salinity, pH and lithology</w:t>
      </w:r>
      <w:r w:rsidR="00DE52E8" w:rsidRPr="00446AB1">
        <w:t>.</w:t>
      </w:r>
    </w:p>
    <w:p w14:paraId="744039D4" w14:textId="35E3AB45" w:rsidR="00FC4B20" w:rsidRDefault="00FC4B20" w:rsidP="000B4EDD">
      <w:pPr>
        <w:pStyle w:val="Heading4"/>
      </w:pPr>
      <w:bookmarkStart w:id="227" w:name="_Toc112855054"/>
      <w:r>
        <w:t>Native vegetation</w:t>
      </w:r>
      <w:bookmarkEnd w:id="227"/>
    </w:p>
    <w:p w14:paraId="66579E0D" w14:textId="5AECB49B" w:rsidR="00AA10FA" w:rsidRPr="00446AB1" w:rsidRDefault="00312239" w:rsidP="00216218">
      <w:r w:rsidRPr="00446AB1">
        <w:t xml:space="preserve">The overall condition of </w:t>
      </w:r>
      <w:r w:rsidR="005446EE" w:rsidRPr="00446AB1">
        <w:t>native vegetation</w:t>
      </w:r>
      <w:r w:rsidRPr="00446AB1">
        <w:t xml:space="preserve"> present within </w:t>
      </w:r>
      <w:proofErr w:type="spellStart"/>
      <w:r w:rsidRPr="00446AB1">
        <w:t>Darlot</w:t>
      </w:r>
      <w:proofErr w:type="spellEnd"/>
      <w:r w:rsidRPr="00446AB1">
        <w:t xml:space="preserve"> Swamp was moderate to very high.</w:t>
      </w:r>
      <w:r w:rsidR="000912F5" w:rsidRPr="00446AB1">
        <w:t xml:space="preserve"> </w:t>
      </w:r>
      <w:r w:rsidR="00AA10FA" w:rsidRPr="00446AB1">
        <w:t xml:space="preserve">EVCs recorded within the swamp </w:t>
      </w:r>
      <w:r w:rsidR="002108CB" w:rsidRPr="00446AB1">
        <w:t>we</w:t>
      </w:r>
      <w:r w:rsidR="00AA10FA" w:rsidRPr="00446AB1">
        <w:t>re</w:t>
      </w:r>
      <w:r w:rsidR="00E917D1" w:rsidRPr="00446AB1">
        <w:t xml:space="preserve"> </w:t>
      </w:r>
      <w:r w:rsidR="00AA10FA" w:rsidRPr="00446AB1">
        <w:t>Black Box Lignum Woodland (EVC</w:t>
      </w:r>
      <w:r w:rsidR="001A0BA3" w:rsidRPr="00446AB1">
        <w:t> </w:t>
      </w:r>
      <w:r w:rsidR="00AA10FA" w:rsidRPr="00446AB1">
        <w:t>663)</w:t>
      </w:r>
      <w:r w:rsidR="00E917D1" w:rsidRPr="00446AB1">
        <w:t>, L</w:t>
      </w:r>
      <w:r w:rsidR="00AA10FA" w:rsidRPr="00446AB1">
        <w:t>ignum Swamp (EVC</w:t>
      </w:r>
      <w:r w:rsidR="001A0BA3" w:rsidRPr="00446AB1">
        <w:t> </w:t>
      </w:r>
      <w:r w:rsidR="00AA10FA" w:rsidRPr="00446AB1">
        <w:t>104)</w:t>
      </w:r>
      <w:r w:rsidR="00B7242D" w:rsidRPr="00446AB1">
        <w:t xml:space="preserve"> and</w:t>
      </w:r>
      <w:r w:rsidR="00E917D1" w:rsidRPr="00446AB1">
        <w:t xml:space="preserve"> </w:t>
      </w:r>
      <w:r w:rsidR="00AA10FA" w:rsidRPr="00446AB1">
        <w:t>Cane Grass Wetland (EVC</w:t>
      </w:r>
      <w:r w:rsidR="001A0BA3" w:rsidRPr="00446AB1">
        <w:t> </w:t>
      </w:r>
      <w:r w:rsidR="00AA10FA" w:rsidRPr="00446AB1">
        <w:t>291)</w:t>
      </w:r>
      <w:r w:rsidR="002108CB" w:rsidRPr="00446AB1">
        <w:t>.</w:t>
      </w:r>
    </w:p>
    <w:p w14:paraId="1796CB14" w14:textId="45D988EE" w:rsidR="00FE4EC4" w:rsidRPr="00446AB1" w:rsidRDefault="000912F5" w:rsidP="00216218">
      <w:proofErr w:type="spellStart"/>
      <w:r w:rsidRPr="00446AB1">
        <w:t>Dooen</w:t>
      </w:r>
      <w:proofErr w:type="spellEnd"/>
      <w:r w:rsidRPr="00446AB1">
        <w:t xml:space="preserve"> Swamp is the larger of the two swamps. </w:t>
      </w:r>
      <w:r w:rsidR="002108CB" w:rsidRPr="00446AB1">
        <w:t xml:space="preserve">Vegetation is in moderate to good condition and </w:t>
      </w:r>
      <w:r w:rsidRPr="00446AB1">
        <w:t>Red Gum Swamp (EVC</w:t>
      </w:r>
      <w:r w:rsidR="001A0BA3" w:rsidRPr="00446AB1">
        <w:t> </w:t>
      </w:r>
      <w:r w:rsidRPr="00446AB1">
        <w:t>292) was recorded as the dominant EVC throughout</w:t>
      </w:r>
      <w:r w:rsidR="001E0436" w:rsidRPr="00446AB1">
        <w:t>.</w:t>
      </w:r>
      <w:r w:rsidR="00A81EDE" w:rsidRPr="00446AB1">
        <w:t xml:space="preserve"> The Wimmera River supports healthy stands of Floodplain Riparian Woodland EVC on its banks. </w:t>
      </w:r>
    </w:p>
    <w:p w14:paraId="7A2E5320" w14:textId="1B3E9839" w:rsidR="006B3EF6" w:rsidRPr="00362004" w:rsidRDefault="006004A6" w:rsidP="007407D0">
      <w:r w:rsidRPr="00362004">
        <w:t xml:space="preserve">At </w:t>
      </w:r>
      <w:proofErr w:type="spellStart"/>
      <w:r w:rsidRPr="00362004">
        <w:t>Yarriambiack</w:t>
      </w:r>
      <w:proofErr w:type="spellEnd"/>
      <w:r w:rsidRPr="00362004">
        <w:t xml:space="preserve"> Creek, DELWP native vegetation mapping identifies Riparian Woodland (EVC</w:t>
      </w:r>
      <w:r w:rsidR="001A0BA3" w:rsidRPr="00362004">
        <w:t> </w:t>
      </w:r>
      <w:r w:rsidRPr="00362004">
        <w:t>641) and Riverine Chenopod Woodland (EVC</w:t>
      </w:r>
      <w:r w:rsidR="001A0BA3" w:rsidRPr="00362004">
        <w:t> </w:t>
      </w:r>
      <w:r w:rsidRPr="00362004">
        <w:t>103</w:t>
      </w:r>
      <w:proofErr w:type="gramStart"/>
      <w:r w:rsidRPr="00362004">
        <w:t>)</w:t>
      </w:r>
      <w:proofErr w:type="gramEnd"/>
      <w:r w:rsidRPr="00362004">
        <w:t xml:space="preserve"> and its </w:t>
      </w:r>
      <w:r w:rsidR="00A81EDE" w:rsidRPr="00362004">
        <w:t>upper banks support stands of high-quality grassland vegetation</w:t>
      </w:r>
      <w:r w:rsidRPr="00362004">
        <w:t>.</w:t>
      </w:r>
      <w:r w:rsidR="0002244E" w:rsidRPr="00362004">
        <w:t xml:space="preserve"> </w:t>
      </w:r>
    </w:p>
    <w:p w14:paraId="5EF771E6" w14:textId="061D9C7B" w:rsidR="00FC4B20" w:rsidRDefault="00FC4B20" w:rsidP="000B4EDD">
      <w:pPr>
        <w:pStyle w:val="Heading4"/>
      </w:pPr>
      <w:bookmarkStart w:id="228" w:name="_Toc112855055"/>
      <w:r>
        <w:t xml:space="preserve">Threatened ecological </w:t>
      </w:r>
      <w:proofErr w:type="gramStart"/>
      <w:r>
        <w:t>communities</w:t>
      </w:r>
      <w:bookmarkEnd w:id="228"/>
      <w:proofErr w:type="gramEnd"/>
    </w:p>
    <w:p w14:paraId="6FE11E4A" w14:textId="77F836AE" w:rsidR="008C0320" w:rsidRPr="005A2D4E" w:rsidRDefault="005446EE" w:rsidP="007407D0">
      <w:r w:rsidRPr="005A2D4E">
        <w:t>N</w:t>
      </w:r>
      <w:r w:rsidR="00131873" w:rsidRPr="005A2D4E">
        <w:t>o TECs</w:t>
      </w:r>
      <w:r w:rsidR="008C0320" w:rsidRPr="005A2D4E">
        <w:t xml:space="preserve"> </w:t>
      </w:r>
      <w:r w:rsidR="002F054E" w:rsidRPr="005A2D4E">
        <w:t xml:space="preserve">matching </w:t>
      </w:r>
      <w:r w:rsidR="008C0320" w:rsidRPr="005A2D4E">
        <w:t xml:space="preserve">EPBC Act-listed or FFG Act-listed communities were recorded within </w:t>
      </w:r>
      <w:proofErr w:type="spellStart"/>
      <w:r w:rsidR="008C0320" w:rsidRPr="005A2D4E">
        <w:t>Darlot</w:t>
      </w:r>
      <w:proofErr w:type="spellEnd"/>
      <w:r w:rsidR="008C0320" w:rsidRPr="005A2D4E">
        <w:t xml:space="preserve"> Swamp. It is therefore assumed that no communities of national or state conservation significance are likely to be present.</w:t>
      </w:r>
      <w:r w:rsidR="00EE79F7" w:rsidRPr="005A2D4E">
        <w:t xml:space="preserve"> </w:t>
      </w:r>
      <w:proofErr w:type="spellStart"/>
      <w:r w:rsidR="008C0320" w:rsidRPr="005A2D4E">
        <w:t>Dooen</w:t>
      </w:r>
      <w:proofErr w:type="spellEnd"/>
      <w:r w:rsidR="008C0320" w:rsidRPr="005A2D4E">
        <w:t xml:space="preserve"> Swamp supports Red Gum Swamp EVC</w:t>
      </w:r>
      <w:r w:rsidR="007F6774">
        <w:t>,</w:t>
      </w:r>
      <w:r w:rsidR="008C0320" w:rsidRPr="005A2D4E">
        <w:t xml:space="preserve"> which is synonymous with the FFG Act listed Red Gum Swamp Community No.1.</w:t>
      </w:r>
    </w:p>
    <w:p w14:paraId="55D9765F" w14:textId="1F12B69C" w:rsidR="00FC4B20" w:rsidRDefault="00FC4B20" w:rsidP="000B4EDD">
      <w:pPr>
        <w:pStyle w:val="Heading4"/>
      </w:pPr>
      <w:bookmarkStart w:id="229" w:name="_Toc112855056"/>
      <w:r>
        <w:t xml:space="preserve">Threatened </w:t>
      </w:r>
      <w:proofErr w:type="gramStart"/>
      <w:r w:rsidR="00C67777">
        <w:t>species</w:t>
      </w:r>
      <w:proofErr w:type="gramEnd"/>
      <w:r w:rsidR="00C67777">
        <w:t xml:space="preserve"> </w:t>
      </w:r>
      <w:bookmarkEnd w:id="229"/>
      <w:r w:rsidR="00C67777">
        <w:t xml:space="preserve"> </w:t>
      </w:r>
    </w:p>
    <w:p w14:paraId="0D949556" w14:textId="428FEC25" w:rsidR="0062785F" w:rsidRPr="0083169A" w:rsidRDefault="0062785F" w:rsidP="006B3051">
      <w:r w:rsidRPr="0083169A">
        <w:t>Several t</w:t>
      </w:r>
      <w:r w:rsidR="00E93F0C" w:rsidRPr="0083169A">
        <w:t xml:space="preserve">hreatened species </w:t>
      </w:r>
      <w:r w:rsidRPr="0083169A">
        <w:t xml:space="preserve">have a moderate to high likelihood of occurrence in the local region, with some known to occur (refer </w:t>
      </w:r>
      <w:r w:rsidR="001A2C7C" w:rsidRPr="0083169A">
        <w:t>Appendix </w:t>
      </w:r>
      <w:r w:rsidR="00E41954" w:rsidRPr="0083169A">
        <w:t xml:space="preserve">P, </w:t>
      </w:r>
      <w:r w:rsidR="00AB4667" w:rsidRPr="0083169A">
        <w:t>Section </w:t>
      </w:r>
      <w:r w:rsidR="006B3051" w:rsidRPr="0083169A">
        <w:t xml:space="preserve">6.2.2.2.3, </w:t>
      </w:r>
      <w:r w:rsidRPr="0083169A">
        <w:t>Table</w:t>
      </w:r>
      <w:r w:rsidR="007B2715">
        <w:t> </w:t>
      </w:r>
      <w:r w:rsidRPr="0083169A">
        <w:t>3</w:t>
      </w:r>
      <w:r w:rsidR="006B3051" w:rsidRPr="0083169A">
        <w:t>4</w:t>
      </w:r>
      <w:r w:rsidRPr="0083169A">
        <w:t xml:space="preserve">) </w:t>
      </w:r>
      <w:proofErr w:type="gramStart"/>
      <w:r w:rsidRPr="0083169A">
        <w:t>as a result of</w:t>
      </w:r>
      <w:proofErr w:type="gramEnd"/>
      <w:r w:rsidRPr="0083169A">
        <w:t xml:space="preserve"> previous records and targeted </w:t>
      </w:r>
      <w:r w:rsidR="00E93F0C" w:rsidRPr="0083169A">
        <w:t>surveys</w:t>
      </w:r>
      <w:r w:rsidRPr="0083169A">
        <w:t>.</w:t>
      </w:r>
      <w:r w:rsidR="00292D1D" w:rsidRPr="0083169A">
        <w:t xml:space="preserve"> Threatened species are described below. </w:t>
      </w:r>
    </w:p>
    <w:p w14:paraId="2BF430F3" w14:textId="498F7C08" w:rsidR="009F794C" w:rsidRDefault="009F794C" w:rsidP="000B4EDD">
      <w:pPr>
        <w:pStyle w:val="Heading4"/>
      </w:pPr>
      <w:r>
        <w:t>Flora</w:t>
      </w:r>
    </w:p>
    <w:p w14:paraId="2096178C" w14:textId="438D1E5C" w:rsidR="009F794C" w:rsidRPr="0083169A" w:rsidRDefault="00C060F0" w:rsidP="00C060F0">
      <w:r w:rsidRPr="0083169A">
        <w:t xml:space="preserve">Targeted flora surveys were completed within the </w:t>
      </w:r>
      <w:r>
        <w:t>off-</w:t>
      </w:r>
      <w:r w:rsidR="000A4C51">
        <w:t xml:space="preserve">retention </w:t>
      </w:r>
      <w:proofErr w:type="spellStart"/>
      <w:r w:rsidR="000A4C51">
        <w:t>licence</w:t>
      </w:r>
      <w:proofErr w:type="spellEnd"/>
      <w:r>
        <w:t xml:space="preserve"> area</w:t>
      </w:r>
      <w:r w:rsidRPr="0083169A">
        <w:t xml:space="preserve"> and species were recorded incidentally during </w:t>
      </w:r>
      <w:r w:rsidR="00873CAF" w:rsidRPr="0083169A">
        <w:t>the</w:t>
      </w:r>
      <w:r w:rsidRPr="0083169A">
        <w:t xml:space="preserve"> EVC surveys or threatened fauna surveys.</w:t>
      </w:r>
      <w:r w:rsidR="00B8362E" w:rsidRPr="0083169A">
        <w:t xml:space="preserve"> One flora species listed as endangered under the FFG Act was incidentally recorded within </w:t>
      </w:r>
      <w:proofErr w:type="spellStart"/>
      <w:r w:rsidR="00B8362E" w:rsidRPr="0083169A">
        <w:t>Darlot</w:t>
      </w:r>
      <w:proofErr w:type="spellEnd"/>
      <w:r w:rsidR="00B8362E" w:rsidRPr="0083169A">
        <w:t xml:space="preserve"> Swamp </w:t>
      </w:r>
      <w:r w:rsidR="00373AE0">
        <w:t>–</w:t>
      </w:r>
      <w:r w:rsidR="00373AE0" w:rsidRPr="0083169A">
        <w:t xml:space="preserve"> </w:t>
      </w:r>
      <w:r w:rsidR="00B8362E" w:rsidRPr="0083169A">
        <w:t>Grassland Bindweed (</w:t>
      </w:r>
      <w:r w:rsidR="00B8362E" w:rsidRPr="0083169A">
        <w:rPr>
          <w:i/>
        </w:rPr>
        <w:t xml:space="preserve">Convolvulus </w:t>
      </w:r>
      <w:proofErr w:type="spellStart"/>
      <w:r w:rsidR="00B8362E" w:rsidRPr="0083169A">
        <w:rPr>
          <w:i/>
        </w:rPr>
        <w:t>graminetinus</w:t>
      </w:r>
      <w:proofErr w:type="spellEnd"/>
      <w:r w:rsidR="00B8362E" w:rsidRPr="0083169A">
        <w:t xml:space="preserve">). </w:t>
      </w:r>
      <w:r w:rsidR="00D44930" w:rsidRPr="0083169A">
        <w:t xml:space="preserve">Following </w:t>
      </w:r>
      <w:r w:rsidR="00265E7F" w:rsidRPr="0083169A">
        <w:t>inundation</w:t>
      </w:r>
      <w:r w:rsidR="00D44930" w:rsidRPr="0083169A">
        <w:t xml:space="preserve"> at </w:t>
      </w:r>
      <w:proofErr w:type="spellStart"/>
      <w:r w:rsidR="00D44930" w:rsidRPr="0083169A">
        <w:t>Dooen</w:t>
      </w:r>
      <w:proofErr w:type="spellEnd"/>
      <w:r w:rsidR="00D44930" w:rsidRPr="0083169A">
        <w:t xml:space="preserve"> Swamp and </w:t>
      </w:r>
      <w:proofErr w:type="spellStart"/>
      <w:r w:rsidR="00D44930" w:rsidRPr="0083169A">
        <w:t>Darlot</w:t>
      </w:r>
      <w:proofErr w:type="spellEnd"/>
      <w:r w:rsidR="00D44930" w:rsidRPr="0083169A">
        <w:t xml:space="preserve"> Swamp</w:t>
      </w:r>
      <w:r w:rsidR="00265E7F" w:rsidRPr="0083169A">
        <w:t xml:space="preserve">, there is potential for wetland-specific threatened flora to be present. </w:t>
      </w:r>
    </w:p>
    <w:p w14:paraId="090D5F97" w14:textId="3DC713A0" w:rsidR="009F794C" w:rsidRDefault="009F794C" w:rsidP="000B4EDD">
      <w:pPr>
        <w:pStyle w:val="Heading4"/>
      </w:pPr>
      <w:r>
        <w:t>Fauna</w:t>
      </w:r>
      <w:r w:rsidR="00857226">
        <w:t xml:space="preserve"> and fauna habitat</w:t>
      </w:r>
    </w:p>
    <w:p w14:paraId="4024D17C" w14:textId="26632B9F" w:rsidR="002A0D7C" w:rsidRPr="00604546" w:rsidRDefault="00C67777" w:rsidP="00AF2B29">
      <w:r w:rsidRPr="00604546">
        <w:t>T</w:t>
      </w:r>
      <w:r w:rsidR="00211BC6" w:rsidRPr="00604546">
        <w:t>he t</w:t>
      </w:r>
      <w:r w:rsidRPr="00604546">
        <w:t>hreatened fauna species listed under the EPBC Act and</w:t>
      </w:r>
      <w:r w:rsidR="004F6F9E" w:rsidRPr="00604546">
        <w:t>/or the</w:t>
      </w:r>
      <w:r w:rsidRPr="00604546">
        <w:t xml:space="preserve"> FFG Act </w:t>
      </w:r>
      <w:r w:rsidR="0000674F" w:rsidRPr="00604546">
        <w:t xml:space="preserve">that </w:t>
      </w:r>
      <w:r w:rsidR="002A0D7C" w:rsidRPr="00604546">
        <w:t xml:space="preserve">are known to occur </w:t>
      </w:r>
      <w:r w:rsidR="00AF2B29" w:rsidRPr="00604546">
        <w:t xml:space="preserve">in </w:t>
      </w:r>
      <w:r w:rsidR="00675D59" w:rsidRPr="00604546">
        <w:t xml:space="preserve">the </w:t>
      </w:r>
      <w:r w:rsidR="003835E2" w:rsidRPr="00604546">
        <w:t>off</w:t>
      </w:r>
      <w:r w:rsidR="000A4C51">
        <w:t>-</w:t>
      </w:r>
      <w:r w:rsidR="003835E2" w:rsidRPr="00604546">
        <w:t xml:space="preserve">retention </w:t>
      </w:r>
      <w:proofErr w:type="spellStart"/>
      <w:r w:rsidR="003835E2" w:rsidRPr="00604546">
        <w:t>licence</w:t>
      </w:r>
      <w:proofErr w:type="spellEnd"/>
      <w:r w:rsidR="003835E2" w:rsidRPr="00604546">
        <w:t xml:space="preserve"> area</w:t>
      </w:r>
      <w:r w:rsidR="00C04E0F" w:rsidRPr="00604546">
        <w:t xml:space="preserve"> are</w:t>
      </w:r>
      <w:r w:rsidR="003835E2" w:rsidRPr="00604546">
        <w:t xml:space="preserve"> listed in Appendix</w:t>
      </w:r>
      <w:r w:rsidR="00216218">
        <w:t> </w:t>
      </w:r>
      <w:r w:rsidR="003835E2" w:rsidRPr="00604546">
        <w:t>P, Table</w:t>
      </w:r>
      <w:r w:rsidR="007B2715">
        <w:t> </w:t>
      </w:r>
      <w:r w:rsidR="003835E2" w:rsidRPr="00604546">
        <w:t>34.</w:t>
      </w:r>
    </w:p>
    <w:p w14:paraId="35BD8B3D" w14:textId="196BDE55" w:rsidR="00AF2B29" w:rsidRPr="00604546" w:rsidRDefault="005B1399" w:rsidP="006A4044">
      <w:r w:rsidRPr="00604546">
        <w:t xml:space="preserve">Threatened species surveys within the </w:t>
      </w:r>
      <w:r w:rsidR="00874E7D" w:rsidRPr="00604546">
        <w:t xml:space="preserve">local region </w:t>
      </w:r>
      <w:r w:rsidR="00AF2B29" w:rsidRPr="00604546">
        <w:t xml:space="preserve">occurred </w:t>
      </w:r>
      <w:r w:rsidRPr="00604546">
        <w:t xml:space="preserve">on </w:t>
      </w:r>
      <w:proofErr w:type="spellStart"/>
      <w:r w:rsidRPr="00604546">
        <w:t>Darlot</w:t>
      </w:r>
      <w:proofErr w:type="spellEnd"/>
      <w:r w:rsidRPr="00604546">
        <w:t xml:space="preserve"> </w:t>
      </w:r>
      <w:r w:rsidR="00F84FCA" w:rsidRPr="00604546">
        <w:t xml:space="preserve">Swamp </w:t>
      </w:r>
      <w:r w:rsidRPr="00604546">
        <w:t xml:space="preserve">and </w:t>
      </w:r>
      <w:proofErr w:type="spellStart"/>
      <w:r w:rsidRPr="00604546">
        <w:t>Dooen</w:t>
      </w:r>
      <w:proofErr w:type="spellEnd"/>
      <w:r w:rsidRPr="00604546">
        <w:t xml:space="preserve"> Swamp</w:t>
      </w:r>
      <w:r w:rsidR="007F6774">
        <w:t>,</w:t>
      </w:r>
      <w:r w:rsidR="00AF2B29" w:rsidRPr="00604546">
        <w:t xml:space="preserve"> with targeted surveys</w:t>
      </w:r>
      <w:r w:rsidR="00CE76B4">
        <w:t xml:space="preserve"> conducted</w:t>
      </w:r>
      <w:r w:rsidR="00AF2B29" w:rsidRPr="00604546">
        <w:t xml:space="preserve"> for the </w:t>
      </w:r>
      <w:r w:rsidR="007B1195" w:rsidRPr="00604546">
        <w:t>Striped Legless Lizard, Golden Sun Moth</w:t>
      </w:r>
      <w:r w:rsidR="003F3FF1" w:rsidRPr="00604546">
        <w:t xml:space="preserve"> and</w:t>
      </w:r>
      <w:r w:rsidR="007B1195" w:rsidRPr="00604546">
        <w:t xml:space="preserve"> Pale Sun Moth</w:t>
      </w:r>
      <w:r w:rsidR="002C64B9" w:rsidRPr="00604546">
        <w:t xml:space="preserve">. </w:t>
      </w:r>
      <w:r w:rsidR="007B1195" w:rsidRPr="00604546">
        <w:t>Surveys for Growling Grass Frog and waterbird/migratory species</w:t>
      </w:r>
      <w:r w:rsidR="003452E0" w:rsidRPr="00604546">
        <w:t xml:space="preserve"> </w:t>
      </w:r>
      <w:r w:rsidR="00AF2B29" w:rsidRPr="00604546">
        <w:t xml:space="preserve">could not be </w:t>
      </w:r>
      <w:r w:rsidR="003452E0" w:rsidRPr="00604546">
        <w:t xml:space="preserve">undertaken </w:t>
      </w:r>
      <w:r w:rsidR="00D0193E" w:rsidRPr="00604546">
        <w:t xml:space="preserve">due to </w:t>
      </w:r>
      <w:r w:rsidR="003452E0" w:rsidRPr="00604546">
        <w:t>the dry conditions</w:t>
      </w:r>
      <w:r w:rsidR="00FC2FDA" w:rsidRPr="00604546">
        <w:t>.</w:t>
      </w:r>
      <w:r w:rsidR="00CF2061" w:rsidRPr="00604546">
        <w:t xml:space="preserve"> </w:t>
      </w:r>
    </w:p>
    <w:p w14:paraId="41DBF693" w14:textId="3C486873" w:rsidR="00476710" w:rsidRPr="00604546" w:rsidRDefault="00C04E0F" w:rsidP="006A4044">
      <w:r w:rsidRPr="00604546">
        <w:t>S</w:t>
      </w:r>
      <w:r w:rsidR="00B5503E" w:rsidRPr="00604546">
        <w:t xml:space="preserve">ightings were made of the </w:t>
      </w:r>
      <w:r w:rsidR="005954C3" w:rsidRPr="00604546">
        <w:t xml:space="preserve">Hooded Robin </w:t>
      </w:r>
      <w:r w:rsidR="006936E3" w:rsidRPr="00604546">
        <w:t>(</w:t>
      </w:r>
      <w:r w:rsidR="00686E73" w:rsidRPr="00604546">
        <w:t xml:space="preserve">off-retention </w:t>
      </w:r>
      <w:proofErr w:type="spellStart"/>
      <w:r w:rsidR="00686E73" w:rsidRPr="00604546">
        <w:t>licence</w:t>
      </w:r>
      <w:proofErr w:type="spellEnd"/>
      <w:r w:rsidR="00686E73" w:rsidRPr="00604546">
        <w:t xml:space="preserve"> area) and the Black </w:t>
      </w:r>
      <w:r w:rsidR="00BD294A">
        <w:t>F</w:t>
      </w:r>
      <w:r w:rsidR="00686E73" w:rsidRPr="00604546">
        <w:t>alcon</w:t>
      </w:r>
      <w:r w:rsidR="00EA11C6" w:rsidRPr="00604546">
        <w:t xml:space="preserve"> during field survey work</w:t>
      </w:r>
      <w:r w:rsidR="00686E73" w:rsidRPr="00604546">
        <w:t>.</w:t>
      </w:r>
      <w:r w:rsidR="00014513" w:rsidRPr="00604546">
        <w:t xml:space="preserve"> </w:t>
      </w:r>
      <w:r w:rsidR="00AF1ED8" w:rsidRPr="00604546">
        <w:t xml:space="preserve">The </w:t>
      </w:r>
      <w:r w:rsidR="00AF1ED8">
        <w:t>Black Falcon inhabits open areas</w:t>
      </w:r>
      <w:r w:rsidR="007F6774">
        <w:t>,</w:t>
      </w:r>
      <w:r w:rsidR="00AF1ED8">
        <w:t xml:space="preserve"> including agricultural zones and can be found along tree-lined waterbodies, mainly in arid and semi-arid zones. </w:t>
      </w:r>
      <w:r w:rsidR="00A90ED8">
        <w:t>The species</w:t>
      </w:r>
      <w:r w:rsidR="00AF1ED8">
        <w:t xml:space="preserve"> has been recorded on numerous occasions within 20</w:t>
      </w:r>
      <w:r w:rsidR="00110EE3">
        <w:t> </w:t>
      </w:r>
      <w:r w:rsidR="00AF1ED8">
        <w:t>km of the study area</w:t>
      </w:r>
      <w:r w:rsidR="00A90ED8">
        <w:t xml:space="preserve"> and within the </w:t>
      </w:r>
      <w:r w:rsidR="0053747F">
        <w:t xml:space="preserve">retention </w:t>
      </w:r>
      <w:proofErr w:type="spellStart"/>
      <w:r w:rsidR="0053747F">
        <w:t>licence</w:t>
      </w:r>
      <w:proofErr w:type="spellEnd"/>
      <w:r w:rsidR="0053747F">
        <w:t xml:space="preserve"> area.</w:t>
      </w:r>
    </w:p>
    <w:p w14:paraId="5CB6AB79" w14:textId="57E8EB51" w:rsidR="00211BC6" w:rsidRDefault="00417A6B" w:rsidP="006A4044">
      <w:r w:rsidRPr="00604546">
        <w:t xml:space="preserve">Historical records from </w:t>
      </w:r>
      <w:proofErr w:type="spellStart"/>
      <w:r w:rsidRPr="00604546">
        <w:t>Darlot</w:t>
      </w:r>
      <w:proofErr w:type="spellEnd"/>
      <w:r w:rsidRPr="00604546">
        <w:t xml:space="preserve"> Swamp and </w:t>
      </w:r>
      <w:r w:rsidR="007F6774">
        <w:t xml:space="preserve">its </w:t>
      </w:r>
      <w:r w:rsidRPr="00604546">
        <w:t>surrounds</w:t>
      </w:r>
      <w:r w:rsidR="00292D1D" w:rsidRPr="00604546">
        <w:t>,</w:t>
      </w:r>
      <w:r w:rsidRPr="00604546">
        <w:t xml:space="preserve"> such as the Wimmera River</w:t>
      </w:r>
      <w:r w:rsidR="00292D1D" w:rsidRPr="00604546">
        <w:t>,</w:t>
      </w:r>
      <w:r w:rsidRPr="00604546">
        <w:t xml:space="preserve"> indicate that when water is present, </w:t>
      </w:r>
      <w:proofErr w:type="spellStart"/>
      <w:r w:rsidRPr="00604546">
        <w:t>Darlot</w:t>
      </w:r>
      <w:proofErr w:type="spellEnd"/>
      <w:r w:rsidRPr="00604546">
        <w:t xml:space="preserve"> Swamp may support a range of waterbirds and has the potential to support species listed under the EPBC Act or FFG Act.</w:t>
      </w:r>
      <w:r w:rsidR="00CF5076" w:rsidRPr="00CF5076">
        <w:t xml:space="preserve"> </w:t>
      </w:r>
    </w:p>
    <w:p w14:paraId="25EA434C" w14:textId="6D4A76A6" w:rsidR="006A4044" w:rsidRPr="008F28B2" w:rsidRDefault="006A4044" w:rsidP="006A4044">
      <w:r w:rsidRPr="008F28B2">
        <w:t xml:space="preserve">The riparian corridor of the Wimmera River is also likely to support the threatened woodland birds such as the Diamond Firetail and Hooded Robin. </w:t>
      </w:r>
      <w:r w:rsidRPr="00604546">
        <w:t xml:space="preserve">During periods of inundation of </w:t>
      </w:r>
      <w:proofErr w:type="spellStart"/>
      <w:r w:rsidRPr="00604546">
        <w:t>Yarriambiack</w:t>
      </w:r>
      <w:proofErr w:type="spellEnd"/>
      <w:r w:rsidRPr="00604546">
        <w:t xml:space="preserve"> Creek, there is potential for threatened and/or migratory species to occur.</w:t>
      </w:r>
    </w:p>
    <w:p w14:paraId="10707F57" w14:textId="3BAA4249" w:rsidR="00CF2061" w:rsidRPr="00604546" w:rsidRDefault="00CF5076" w:rsidP="006A4044">
      <w:r w:rsidRPr="00604546">
        <w:t>No surveys were completed for aquatic fauna, however</w:t>
      </w:r>
      <w:r w:rsidR="007F6774">
        <w:t>,</w:t>
      </w:r>
      <w:r w:rsidRPr="00604546">
        <w:t xml:space="preserve"> threatened aquatic fauna including Silver Perch and Freshwater Catfish have historical records from the Wimmera River.</w:t>
      </w:r>
      <w:r w:rsidR="0073021D" w:rsidRPr="008F28B2">
        <w:t xml:space="preserve"> No Project </w:t>
      </w:r>
      <w:r w:rsidR="00BD15C3" w:rsidRPr="008F28B2">
        <w:t>related</w:t>
      </w:r>
      <w:r w:rsidR="0073021D" w:rsidRPr="008F28B2">
        <w:t xml:space="preserve"> ground disturbing works are pla</w:t>
      </w:r>
      <w:r w:rsidR="00BD15C3" w:rsidRPr="008F28B2">
        <w:t xml:space="preserve">nned to occur along </w:t>
      </w:r>
      <w:r w:rsidR="007F6774">
        <w:t xml:space="preserve">the </w:t>
      </w:r>
      <w:r w:rsidR="00BD15C3" w:rsidRPr="008F28B2">
        <w:t>Wimmera River.</w:t>
      </w:r>
    </w:p>
    <w:p w14:paraId="6F697705" w14:textId="085F368A" w:rsidR="000975C2" w:rsidRPr="00DE23FE" w:rsidRDefault="00503898" w:rsidP="000B4EDD">
      <w:pPr>
        <w:pStyle w:val="Heading2"/>
      </w:pPr>
      <w:bookmarkStart w:id="230" w:name="_Toc119647182"/>
      <w:bookmarkStart w:id="231" w:name="_Toc119654611"/>
      <w:bookmarkStart w:id="232" w:name="_Toc113591433"/>
      <w:bookmarkStart w:id="233" w:name="_Toc113593731"/>
      <w:bookmarkStart w:id="234" w:name="_Toc113591434"/>
      <w:bookmarkStart w:id="235" w:name="_Toc113593732"/>
      <w:bookmarkStart w:id="236" w:name="_Toc113591435"/>
      <w:bookmarkStart w:id="237" w:name="_Toc113593733"/>
      <w:bookmarkStart w:id="238" w:name="_Toc113591436"/>
      <w:bookmarkStart w:id="239" w:name="_Toc113593734"/>
      <w:bookmarkStart w:id="240" w:name="_Toc113591437"/>
      <w:bookmarkStart w:id="241" w:name="_Toc113593735"/>
      <w:bookmarkStart w:id="242" w:name="_Toc113591438"/>
      <w:bookmarkStart w:id="243" w:name="_Toc113593736"/>
      <w:bookmarkStart w:id="244" w:name="_Toc113591439"/>
      <w:bookmarkStart w:id="245" w:name="_Toc113593737"/>
      <w:bookmarkStart w:id="246" w:name="_Toc113591440"/>
      <w:bookmarkStart w:id="247" w:name="_Toc113593738"/>
      <w:bookmarkStart w:id="248" w:name="_Toc113591441"/>
      <w:bookmarkStart w:id="249" w:name="_Toc113593739"/>
      <w:bookmarkStart w:id="250" w:name="_Toc113591442"/>
      <w:bookmarkStart w:id="251" w:name="_Toc113593740"/>
      <w:bookmarkStart w:id="252" w:name="_Toc113591443"/>
      <w:bookmarkStart w:id="253" w:name="_Toc113593741"/>
      <w:bookmarkStart w:id="254" w:name="_Toc113591444"/>
      <w:bookmarkStart w:id="255" w:name="_Toc113593742"/>
      <w:bookmarkStart w:id="256" w:name="_Toc113591445"/>
      <w:bookmarkStart w:id="257" w:name="_Toc113593743"/>
      <w:bookmarkStart w:id="258" w:name="_Toc113591446"/>
      <w:bookmarkStart w:id="259" w:name="_Toc113593744"/>
      <w:bookmarkStart w:id="260" w:name="_Toc113591447"/>
      <w:bookmarkStart w:id="261" w:name="_Toc113593745"/>
      <w:bookmarkStart w:id="262" w:name="_Toc113591448"/>
      <w:bookmarkStart w:id="263" w:name="_Toc113593746"/>
      <w:bookmarkStart w:id="264" w:name="_Toc113591449"/>
      <w:bookmarkStart w:id="265" w:name="_Toc113593747"/>
      <w:bookmarkStart w:id="266" w:name="_Toc113591450"/>
      <w:bookmarkStart w:id="267" w:name="_Toc113593748"/>
      <w:bookmarkStart w:id="268" w:name="_Toc113591451"/>
      <w:bookmarkStart w:id="269" w:name="_Toc113593749"/>
      <w:bookmarkStart w:id="270" w:name="_Toc113591452"/>
      <w:bookmarkStart w:id="271" w:name="_Toc113593750"/>
      <w:bookmarkStart w:id="272" w:name="_Toc113591453"/>
      <w:bookmarkStart w:id="273" w:name="_Toc113593751"/>
      <w:bookmarkStart w:id="274" w:name="_Toc113591454"/>
      <w:bookmarkStart w:id="275" w:name="_Toc113593752"/>
      <w:bookmarkStart w:id="276" w:name="_Toc113591455"/>
      <w:bookmarkStart w:id="277" w:name="_Toc113593753"/>
      <w:bookmarkStart w:id="278" w:name="_Toc113591456"/>
      <w:bookmarkStart w:id="279" w:name="_Toc113593754"/>
      <w:bookmarkStart w:id="280" w:name="_Toc113591457"/>
      <w:bookmarkStart w:id="281" w:name="_Toc113593755"/>
      <w:bookmarkStart w:id="282" w:name="_Toc113591458"/>
      <w:bookmarkStart w:id="283" w:name="_Toc113593756"/>
      <w:bookmarkStart w:id="284" w:name="_Toc113591459"/>
      <w:bookmarkStart w:id="285" w:name="_Toc113593757"/>
      <w:bookmarkStart w:id="286" w:name="_Toc113591460"/>
      <w:bookmarkStart w:id="287" w:name="_Toc113593758"/>
      <w:bookmarkStart w:id="288" w:name="_Toc113591461"/>
      <w:bookmarkStart w:id="289" w:name="_Toc113593759"/>
      <w:bookmarkStart w:id="290" w:name="_Toc113591462"/>
      <w:bookmarkStart w:id="291" w:name="_Toc113593760"/>
      <w:bookmarkStart w:id="292" w:name="_Toc113591463"/>
      <w:bookmarkStart w:id="293" w:name="_Toc113593761"/>
      <w:bookmarkStart w:id="294" w:name="_Toc113591464"/>
      <w:bookmarkStart w:id="295" w:name="_Toc113593762"/>
      <w:bookmarkStart w:id="296" w:name="_Toc113591465"/>
      <w:bookmarkStart w:id="297" w:name="_Toc113593763"/>
      <w:bookmarkStart w:id="298" w:name="_Toc113591466"/>
      <w:bookmarkStart w:id="299" w:name="_Toc113593764"/>
      <w:bookmarkStart w:id="300" w:name="_Toc113591467"/>
      <w:bookmarkStart w:id="301" w:name="_Toc113593765"/>
      <w:bookmarkStart w:id="302" w:name="_Toc113591468"/>
      <w:bookmarkStart w:id="303" w:name="_Toc113593766"/>
      <w:bookmarkStart w:id="304" w:name="_Toc113591469"/>
      <w:bookmarkStart w:id="305" w:name="_Toc113593767"/>
      <w:bookmarkStart w:id="306" w:name="_Toc113591470"/>
      <w:bookmarkStart w:id="307" w:name="_Toc113593768"/>
      <w:bookmarkStart w:id="308" w:name="_Toc113591471"/>
      <w:bookmarkStart w:id="309" w:name="_Toc113593769"/>
      <w:bookmarkStart w:id="310" w:name="_Toc113591472"/>
      <w:bookmarkStart w:id="311" w:name="_Toc113593770"/>
      <w:bookmarkStart w:id="312" w:name="_Toc113591473"/>
      <w:bookmarkStart w:id="313" w:name="_Toc113593771"/>
      <w:bookmarkStart w:id="314" w:name="_Toc113591474"/>
      <w:bookmarkStart w:id="315" w:name="_Toc113593772"/>
      <w:bookmarkStart w:id="316" w:name="_Toc113591475"/>
      <w:bookmarkStart w:id="317" w:name="_Toc113593773"/>
      <w:bookmarkStart w:id="318" w:name="_Toc113591476"/>
      <w:bookmarkStart w:id="319" w:name="_Toc113593774"/>
      <w:bookmarkStart w:id="320" w:name="_Toc113591477"/>
      <w:bookmarkStart w:id="321" w:name="_Toc113593775"/>
      <w:bookmarkStart w:id="322" w:name="_Toc113591478"/>
      <w:bookmarkStart w:id="323" w:name="_Toc113593776"/>
      <w:bookmarkStart w:id="324" w:name="_Toc113591479"/>
      <w:bookmarkStart w:id="325" w:name="_Toc113593777"/>
      <w:bookmarkStart w:id="326" w:name="_Toc113591480"/>
      <w:bookmarkStart w:id="327" w:name="_Toc113593778"/>
      <w:bookmarkStart w:id="328" w:name="_Toc113591481"/>
      <w:bookmarkStart w:id="329" w:name="_Toc113593779"/>
      <w:bookmarkStart w:id="330" w:name="_Toc113591482"/>
      <w:bookmarkStart w:id="331" w:name="_Toc113593780"/>
      <w:bookmarkStart w:id="332" w:name="_Toc113591483"/>
      <w:bookmarkStart w:id="333" w:name="_Toc113593781"/>
      <w:bookmarkStart w:id="334" w:name="_Toc113591484"/>
      <w:bookmarkStart w:id="335" w:name="_Toc113593782"/>
      <w:bookmarkStart w:id="336" w:name="_Toc113591485"/>
      <w:bookmarkStart w:id="337" w:name="_Toc113593783"/>
      <w:bookmarkStart w:id="338" w:name="_Toc113591486"/>
      <w:bookmarkStart w:id="339" w:name="_Toc113593784"/>
      <w:bookmarkStart w:id="340" w:name="_Toc113591487"/>
      <w:bookmarkStart w:id="341" w:name="_Toc113593785"/>
      <w:bookmarkStart w:id="342" w:name="_Toc113591488"/>
      <w:bookmarkStart w:id="343" w:name="_Toc113593786"/>
      <w:bookmarkStart w:id="344" w:name="_Toc113591489"/>
      <w:bookmarkStart w:id="345" w:name="_Toc113593787"/>
      <w:bookmarkStart w:id="346" w:name="_Toc113591490"/>
      <w:bookmarkStart w:id="347" w:name="_Toc113593788"/>
      <w:bookmarkStart w:id="348" w:name="_Ref84915304"/>
      <w:bookmarkStart w:id="349" w:name="_Ref84915378"/>
      <w:bookmarkStart w:id="350" w:name="_Ref84915397"/>
      <w:bookmarkStart w:id="351" w:name="_Ref84915418"/>
      <w:bookmarkStart w:id="352" w:name="_Toc127261277"/>
      <w:bookmarkEnd w:id="161"/>
      <w:bookmarkEnd w:id="16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DE23FE">
        <w:t xml:space="preserve">Potential </w:t>
      </w:r>
      <w:r w:rsidR="00262333" w:rsidRPr="00DE23FE">
        <w:t>I</w:t>
      </w:r>
      <w:r w:rsidRPr="00DE23FE">
        <w:t>mpacts</w:t>
      </w:r>
      <w:bookmarkEnd w:id="163"/>
      <w:bookmarkEnd w:id="164"/>
      <w:bookmarkEnd w:id="348"/>
      <w:bookmarkEnd w:id="349"/>
      <w:bookmarkEnd w:id="350"/>
      <w:bookmarkEnd w:id="351"/>
      <w:bookmarkEnd w:id="352"/>
    </w:p>
    <w:p w14:paraId="2113EDA5" w14:textId="4E5E49C9" w:rsidR="002206B4" w:rsidRPr="00D54AEC" w:rsidRDefault="00106CEC" w:rsidP="000B4EDD">
      <w:pPr>
        <w:pStyle w:val="Heading3"/>
      </w:pPr>
      <w:bookmarkStart w:id="353" w:name="_Ref113545782"/>
      <w:bookmarkStart w:id="354" w:name="_Toc127261278"/>
      <w:r>
        <w:t xml:space="preserve">Identified </w:t>
      </w:r>
      <w:r w:rsidR="002206B4" w:rsidRPr="00D54AEC">
        <w:t>Potential Impacts</w:t>
      </w:r>
      <w:bookmarkEnd w:id="353"/>
      <w:bookmarkEnd w:id="354"/>
    </w:p>
    <w:p w14:paraId="1490A896" w14:textId="5B2D8DF3" w:rsidR="002206B4" w:rsidRPr="00D54AEC" w:rsidRDefault="002206B4" w:rsidP="00EC19AF">
      <w:r w:rsidRPr="00D54AEC">
        <w:t xml:space="preserve">Potential impacts </w:t>
      </w:r>
      <w:r w:rsidR="00D674BC">
        <w:t>were</w:t>
      </w:r>
      <w:r w:rsidRPr="00D54AEC">
        <w:t xml:space="preserve"> identified in the</w:t>
      </w:r>
      <w:r w:rsidR="00584266">
        <w:t xml:space="preserve"> FFIA</w:t>
      </w:r>
      <w:r w:rsidR="00E64F00">
        <w:t xml:space="preserve"> </w:t>
      </w:r>
      <w:r w:rsidRPr="00FD77D7">
        <w:t xml:space="preserve">with consideration to the </w:t>
      </w:r>
      <w:r w:rsidR="00987FA9">
        <w:t xml:space="preserve">interaction of </w:t>
      </w:r>
      <w:r w:rsidRPr="00FD77D7">
        <w:t>Project activities</w:t>
      </w:r>
      <w:r w:rsidR="00987FA9">
        <w:t xml:space="preserve"> with sensitive receptors</w:t>
      </w:r>
      <w:r w:rsidRPr="00FD77D7">
        <w:t xml:space="preserve">, </w:t>
      </w:r>
      <w:r w:rsidR="00327EA4" w:rsidRPr="00FD77D7">
        <w:t xml:space="preserve">previous ecological assessments, </w:t>
      </w:r>
      <w:r w:rsidR="00987FA9">
        <w:t>and outcomes of targeted field surveys</w:t>
      </w:r>
      <w:r w:rsidR="00C61867">
        <w:t xml:space="preserve"> </w:t>
      </w:r>
      <w:r w:rsidRPr="00987FA9">
        <w:t>(refer</w:t>
      </w:r>
      <w:r w:rsidRPr="00D54AEC">
        <w:t xml:space="preserve"> </w:t>
      </w:r>
      <w:r w:rsidR="00EC19AF">
        <w:fldChar w:fldCharType="begin"/>
      </w:r>
      <w:r w:rsidR="00EC19AF">
        <w:instrText xml:space="preserve"> REF _Ref124324125 \h </w:instrText>
      </w:r>
      <w:r w:rsidR="00EC19AF">
        <w:fldChar w:fldCharType="separate"/>
      </w:r>
      <w:r w:rsidR="00157F2C" w:rsidRPr="00D54AEC">
        <w:t xml:space="preserve">Table </w:t>
      </w:r>
      <w:r w:rsidR="00157F2C">
        <w:rPr>
          <w:noProof/>
        </w:rPr>
        <w:t>21</w:t>
      </w:r>
      <w:r w:rsidR="00157F2C">
        <w:noBreakHyphen/>
      </w:r>
      <w:r w:rsidR="00157F2C">
        <w:rPr>
          <w:noProof/>
        </w:rPr>
        <w:t>7</w:t>
      </w:r>
      <w:r w:rsidR="00EC19AF">
        <w:fldChar w:fldCharType="end"/>
      </w:r>
      <w:r w:rsidRPr="00D54AEC">
        <w:t xml:space="preserve">). Where a source-pathway-receptor relationship </w:t>
      </w:r>
      <w:r w:rsidR="00F56D04">
        <w:t>was considered plausible,</w:t>
      </w:r>
      <w:r w:rsidRPr="00D54AEC">
        <w:t xml:space="preserve"> further investigation was undertaken to </w:t>
      </w:r>
      <w:r w:rsidR="00F56D04">
        <w:t>assess the residual impacts with</w:t>
      </w:r>
      <w:r w:rsidRPr="00D54AEC">
        <w:t xml:space="preserve"> </w:t>
      </w:r>
      <w:r w:rsidR="00285471">
        <w:t xml:space="preserve">avoidance and </w:t>
      </w:r>
      <w:r w:rsidRPr="00D54AEC">
        <w:t xml:space="preserve">mitigation measures </w:t>
      </w:r>
      <w:r w:rsidR="00F56D04">
        <w:t>in place (refer Section</w:t>
      </w:r>
      <w:r w:rsidR="003B264A">
        <w:t> </w:t>
      </w:r>
      <w:r w:rsidR="00DF5B9B">
        <w:fldChar w:fldCharType="begin"/>
      </w:r>
      <w:r w:rsidR="00DF5B9B">
        <w:instrText xml:space="preserve"> REF _Ref124324570 \r \h </w:instrText>
      </w:r>
      <w:r w:rsidR="00DF5B9B">
        <w:fldChar w:fldCharType="separate"/>
      </w:r>
      <w:r w:rsidR="00157F2C">
        <w:t>21.7</w:t>
      </w:r>
      <w:r w:rsidR="00DF5B9B">
        <w:fldChar w:fldCharType="end"/>
      </w:r>
      <w:r w:rsidR="00F56D04">
        <w:t>)</w:t>
      </w:r>
      <w:r w:rsidR="00C66462">
        <w:t>.</w:t>
      </w:r>
    </w:p>
    <w:p w14:paraId="54235027" w14:textId="0B26BD07" w:rsidR="002206B4" w:rsidRPr="00D54AEC" w:rsidRDefault="002206B4" w:rsidP="002206B4">
      <w:pPr>
        <w:pStyle w:val="Caption"/>
      </w:pPr>
      <w:bookmarkStart w:id="355" w:name="_Ref124324125"/>
      <w:bookmarkStart w:id="356" w:name="_Ref113444939"/>
      <w:bookmarkStart w:id="357" w:name="_Toc127261260"/>
      <w:r w:rsidRPr="00D54AEC">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7</w:t>
      </w:r>
      <w:r w:rsidR="00EC19AF">
        <w:fldChar w:fldCharType="end"/>
      </w:r>
      <w:bookmarkEnd w:id="355"/>
      <w:bookmarkEnd w:id="356"/>
      <w:r w:rsidR="00AE2DEC">
        <w:rPr>
          <w:noProof/>
        </w:rPr>
        <w:t>:</w:t>
      </w:r>
      <w:r w:rsidRPr="00D54AEC">
        <w:t xml:space="preserve"> Potential impacts</w:t>
      </w:r>
      <w:bookmarkEnd w:id="357"/>
    </w:p>
    <w:tbl>
      <w:tblPr>
        <w:tblStyle w:val="TableGrid"/>
        <w:tblW w:w="5000" w:type="pct"/>
        <w:tblLook w:val="04A0" w:firstRow="1" w:lastRow="0" w:firstColumn="1" w:lastColumn="0" w:noHBand="0" w:noVBand="1"/>
      </w:tblPr>
      <w:tblGrid>
        <w:gridCol w:w="865"/>
        <w:gridCol w:w="7689"/>
        <w:gridCol w:w="848"/>
      </w:tblGrid>
      <w:tr w:rsidR="003F4872" w:rsidRPr="00D54AEC" w14:paraId="3342B75E" w14:textId="77777777" w:rsidTr="00DE7245">
        <w:trPr>
          <w:cnfStyle w:val="100000000000" w:firstRow="1" w:lastRow="0" w:firstColumn="0" w:lastColumn="0" w:oddVBand="0" w:evenVBand="0" w:oddHBand="0" w:evenHBand="0" w:firstRowFirstColumn="0" w:firstRowLastColumn="0" w:lastRowFirstColumn="0" w:lastRowLastColumn="0"/>
          <w:trHeight w:val="402"/>
        </w:trPr>
        <w:tc>
          <w:tcPr>
            <w:tcW w:w="460" w:type="pct"/>
          </w:tcPr>
          <w:p w14:paraId="141C4477" w14:textId="77777777" w:rsidR="001F722E" w:rsidRPr="0059169D" w:rsidRDefault="001F722E" w:rsidP="000C1EC0">
            <w:pPr>
              <w:pStyle w:val="EESTabletextbody"/>
              <w:jc w:val="left"/>
              <w:rPr>
                <w:b w:val="0"/>
              </w:rPr>
            </w:pPr>
            <w:r w:rsidRPr="0059169D">
              <w:t>Item</w:t>
            </w:r>
          </w:p>
        </w:tc>
        <w:tc>
          <w:tcPr>
            <w:tcW w:w="4089" w:type="pct"/>
          </w:tcPr>
          <w:p w14:paraId="1B7B4819" w14:textId="77777777" w:rsidR="001F722E" w:rsidRPr="0059169D" w:rsidRDefault="001F722E" w:rsidP="000C1EC0">
            <w:pPr>
              <w:pStyle w:val="EESTabletextbody"/>
              <w:jc w:val="left"/>
              <w:rPr>
                <w:b w:val="0"/>
              </w:rPr>
            </w:pPr>
            <w:r w:rsidRPr="0059169D">
              <w:t xml:space="preserve">Potential Impacts </w:t>
            </w:r>
          </w:p>
        </w:tc>
        <w:tc>
          <w:tcPr>
            <w:tcW w:w="451" w:type="pct"/>
          </w:tcPr>
          <w:p w14:paraId="6389A9C4" w14:textId="77777777" w:rsidR="001F722E" w:rsidRPr="0059169D" w:rsidRDefault="001F722E" w:rsidP="000C1EC0">
            <w:pPr>
              <w:pStyle w:val="EESTabletextbody"/>
              <w:jc w:val="left"/>
              <w:rPr>
                <w:b w:val="0"/>
              </w:rPr>
            </w:pPr>
            <w:r w:rsidRPr="0059169D">
              <w:t>Phase</w:t>
            </w:r>
            <w:r w:rsidRPr="0059169D">
              <w:rPr>
                <w:vertAlign w:val="superscript"/>
              </w:rPr>
              <w:footnoteReference w:id="2"/>
            </w:r>
          </w:p>
        </w:tc>
      </w:tr>
      <w:tr w:rsidR="00AC3E5B" w:rsidRPr="00D54AEC" w14:paraId="13EF2531" w14:textId="77777777" w:rsidTr="00DE7245">
        <w:tc>
          <w:tcPr>
            <w:tcW w:w="460" w:type="pct"/>
            <w:shd w:val="clear" w:color="auto" w:fill="auto"/>
          </w:tcPr>
          <w:p w14:paraId="7C4B22B2" w14:textId="77777777" w:rsidR="001F722E" w:rsidRPr="00BA1181" w:rsidDel="00EE1CED" w:rsidRDefault="001F722E" w:rsidP="000C1EC0">
            <w:pPr>
              <w:pStyle w:val="EESTabletextbody"/>
              <w:jc w:val="left"/>
            </w:pPr>
            <w:r w:rsidRPr="00BA1181">
              <w:t>IP-01</w:t>
            </w:r>
          </w:p>
        </w:tc>
        <w:tc>
          <w:tcPr>
            <w:tcW w:w="4089" w:type="pct"/>
            <w:shd w:val="clear" w:color="auto" w:fill="auto"/>
          </w:tcPr>
          <w:p w14:paraId="697EF927" w14:textId="05B45949" w:rsidR="001F722E" w:rsidRPr="00BA1181" w:rsidDel="007728F7" w:rsidRDefault="001F722E" w:rsidP="000C1EC0">
            <w:pPr>
              <w:pStyle w:val="EESTabletextbody"/>
              <w:jc w:val="left"/>
            </w:pPr>
            <w:r w:rsidRPr="00BA1181">
              <w:t xml:space="preserve">Native vegetation removal resulting in </w:t>
            </w:r>
            <w:r w:rsidR="00341420">
              <w:t xml:space="preserve">a reduced extent of </w:t>
            </w:r>
            <w:r w:rsidR="00F60D73">
              <w:t>native vegetation.</w:t>
            </w:r>
            <w:r w:rsidRPr="00BA1181">
              <w:t xml:space="preserve"> </w:t>
            </w:r>
          </w:p>
        </w:tc>
        <w:tc>
          <w:tcPr>
            <w:tcW w:w="451" w:type="pct"/>
            <w:shd w:val="clear" w:color="auto" w:fill="auto"/>
          </w:tcPr>
          <w:p w14:paraId="47293BFD" w14:textId="77777777" w:rsidR="001F722E" w:rsidRPr="00BA1181" w:rsidDel="00450C2F" w:rsidRDefault="001F722E" w:rsidP="000C1EC0">
            <w:pPr>
              <w:pStyle w:val="EESTabletextbody"/>
              <w:jc w:val="left"/>
            </w:pPr>
            <w:r w:rsidRPr="00BA1181">
              <w:t>C, O</w:t>
            </w:r>
          </w:p>
        </w:tc>
      </w:tr>
      <w:tr w:rsidR="001F722E" w:rsidRPr="00D54AEC" w14:paraId="6FF737D1" w14:textId="77777777" w:rsidTr="00DE7245">
        <w:tc>
          <w:tcPr>
            <w:tcW w:w="460" w:type="pct"/>
            <w:shd w:val="clear" w:color="auto" w:fill="auto"/>
          </w:tcPr>
          <w:p w14:paraId="0EC47960" w14:textId="77777777" w:rsidR="00187710" w:rsidRPr="00BA1181" w:rsidRDefault="00187710" w:rsidP="000C1EC0">
            <w:pPr>
              <w:pStyle w:val="EESTabletextbody"/>
              <w:jc w:val="left"/>
            </w:pPr>
            <w:r w:rsidRPr="00BA1181">
              <w:t>IP-02</w:t>
            </w:r>
          </w:p>
        </w:tc>
        <w:tc>
          <w:tcPr>
            <w:tcW w:w="4089" w:type="pct"/>
            <w:shd w:val="clear" w:color="auto" w:fill="auto"/>
          </w:tcPr>
          <w:p w14:paraId="22711F5C" w14:textId="77777777" w:rsidR="00187710" w:rsidRPr="00BA1181" w:rsidDel="00A10B6E" w:rsidRDefault="00187710" w:rsidP="000C1EC0">
            <w:pPr>
              <w:pStyle w:val="EESTabletextbody"/>
              <w:jc w:val="left"/>
            </w:pPr>
            <w:r w:rsidRPr="00BA1181">
              <w:t xml:space="preserve">Native vegetation removal resulting in the loss of threatened ecological communities. </w:t>
            </w:r>
          </w:p>
        </w:tc>
        <w:tc>
          <w:tcPr>
            <w:tcW w:w="451" w:type="pct"/>
            <w:shd w:val="clear" w:color="auto" w:fill="auto"/>
          </w:tcPr>
          <w:p w14:paraId="68CCCAD6" w14:textId="77777777" w:rsidR="00187710" w:rsidRPr="00BA1181" w:rsidRDefault="00187710" w:rsidP="000C1EC0">
            <w:pPr>
              <w:pStyle w:val="EESTabletextbody"/>
              <w:jc w:val="left"/>
            </w:pPr>
            <w:r w:rsidRPr="00BA1181">
              <w:t>C, O</w:t>
            </w:r>
          </w:p>
        </w:tc>
      </w:tr>
      <w:tr w:rsidR="001F722E" w:rsidRPr="00D54AEC" w14:paraId="1A7E4A24" w14:textId="77777777" w:rsidTr="00DE7245">
        <w:tc>
          <w:tcPr>
            <w:tcW w:w="460" w:type="pct"/>
            <w:shd w:val="clear" w:color="auto" w:fill="auto"/>
          </w:tcPr>
          <w:p w14:paraId="57066A7F" w14:textId="77777777" w:rsidR="00187710" w:rsidRPr="00B852AE" w:rsidRDefault="00187710" w:rsidP="000C1EC0">
            <w:pPr>
              <w:pStyle w:val="EESTabletextbody"/>
              <w:jc w:val="left"/>
            </w:pPr>
            <w:r w:rsidRPr="00B852AE">
              <w:t>IP-0</w:t>
            </w:r>
            <w:r>
              <w:t>3</w:t>
            </w:r>
          </w:p>
        </w:tc>
        <w:tc>
          <w:tcPr>
            <w:tcW w:w="4089" w:type="pct"/>
            <w:shd w:val="clear" w:color="auto" w:fill="auto"/>
          </w:tcPr>
          <w:p w14:paraId="2C3068B3" w14:textId="77777777" w:rsidR="00187710" w:rsidRDefault="00187710" w:rsidP="000C1EC0">
            <w:pPr>
              <w:pStyle w:val="EESTabletextbody"/>
              <w:jc w:val="left"/>
            </w:pPr>
            <w:r>
              <w:t>N</w:t>
            </w:r>
            <w:r w:rsidRPr="00B852AE">
              <w:t>ative vegetation removal</w:t>
            </w:r>
            <w:r>
              <w:t xml:space="preserve"> resulting in the loss of threatened flora and habitat for threatened fauna.</w:t>
            </w:r>
          </w:p>
        </w:tc>
        <w:tc>
          <w:tcPr>
            <w:tcW w:w="451" w:type="pct"/>
            <w:shd w:val="clear" w:color="auto" w:fill="auto"/>
          </w:tcPr>
          <w:p w14:paraId="582D5758" w14:textId="77777777" w:rsidR="00187710" w:rsidRDefault="00187710" w:rsidP="000C1EC0">
            <w:pPr>
              <w:pStyle w:val="EESTabletextbody"/>
              <w:jc w:val="left"/>
            </w:pPr>
            <w:r>
              <w:t xml:space="preserve">C, </w:t>
            </w:r>
            <w:r w:rsidRPr="00B852AE">
              <w:t>O</w:t>
            </w:r>
          </w:p>
        </w:tc>
      </w:tr>
      <w:tr w:rsidR="001F722E" w:rsidRPr="00D54AEC" w14:paraId="754F7D04" w14:textId="77777777" w:rsidTr="00DE7245">
        <w:tc>
          <w:tcPr>
            <w:tcW w:w="460" w:type="pct"/>
            <w:shd w:val="clear" w:color="auto" w:fill="auto"/>
          </w:tcPr>
          <w:p w14:paraId="70103C41" w14:textId="77777777" w:rsidR="00187710" w:rsidRPr="00B852AE" w:rsidRDefault="00187710" w:rsidP="000C1EC0">
            <w:pPr>
              <w:pStyle w:val="EESTabletextbody"/>
              <w:jc w:val="left"/>
            </w:pPr>
            <w:r w:rsidRPr="00B852AE">
              <w:t>IP-0</w:t>
            </w:r>
            <w:r>
              <w:t>4</w:t>
            </w:r>
          </w:p>
        </w:tc>
        <w:tc>
          <w:tcPr>
            <w:tcW w:w="4089" w:type="pct"/>
            <w:shd w:val="clear" w:color="auto" w:fill="auto"/>
          </w:tcPr>
          <w:p w14:paraId="39E4840C" w14:textId="77777777" w:rsidR="00187710" w:rsidRDefault="00187710" w:rsidP="000C1EC0">
            <w:pPr>
              <w:pStyle w:val="EESTabletextbody"/>
              <w:jc w:val="left"/>
            </w:pPr>
            <w:r>
              <w:t>Native vegetation removal resulting in habitat fragmentation.</w:t>
            </w:r>
          </w:p>
        </w:tc>
        <w:tc>
          <w:tcPr>
            <w:tcW w:w="451" w:type="pct"/>
            <w:shd w:val="clear" w:color="auto" w:fill="auto"/>
          </w:tcPr>
          <w:p w14:paraId="0EAA92B5" w14:textId="77777777" w:rsidR="00187710" w:rsidRDefault="00187710" w:rsidP="000C1EC0">
            <w:pPr>
              <w:pStyle w:val="EESTabletextbody"/>
              <w:jc w:val="left"/>
            </w:pPr>
            <w:r>
              <w:t xml:space="preserve">C, </w:t>
            </w:r>
            <w:r w:rsidRPr="00B852AE">
              <w:t>O</w:t>
            </w:r>
          </w:p>
        </w:tc>
      </w:tr>
      <w:tr w:rsidR="001F722E" w:rsidRPr="00D54AEC" w14:paraId="62484BE1" w14:textId="77777777" w:rsidTr="00DE7245">
        <w:tc>
          <w:tcPr>
            <w:tcW w:w="460" w:type="pct"/>
            <w:shd w:val="clear" w:color="auto" w:fill="auto"/>
          </w:tcPr>
          <w:p w14:paraId="452AE8DA" w14:textId="77777777" w:rsidR="00187710" w:rsidRPr="00B852AE" w:rsidDel="00EE1CED" w:rsidRDefault="00187710" w:rsidP="000C1EC0">
            <w:pPr>
              <w:pStyle w:val="EESTabletextbody"/>
              <w:jc w:val="left"/>
            </w:pPr>
            <w:r w:rsidRPr="00B852AE">
              <w:t>IP-0</w:t>
            </w:r>
            <w:r>
              <w:t>5</w:t>
            </w:r>
          </w:p>
        </w:tc>
        <w:tc>
          <w:tcPr>
            <w:tcW w:w="4089" w:type="pct"/>
            <w:shd w:val="clear" w:color="auto" w:fill="auto"/>
          </w:tcPr>
          <w:p w14:paraId="1A33C252" w14:textId="3E7C13AF" w:rsidR="00187710" w:rsidRPr="00B852AE" w:rsidDel="007728F7" w:rsidRDefault="008B2172" w:rsidP="000C1EC0">
            <w:pPr>
              <w:pStyle w:val="EESTabletextbody"/>
              <w:jc w:val="left"/>
            </w:pPr>
            <w:r>
              <w:t xml:space="preserve">Project activities resulting in </w:t>
            </w:r>
            <w:r w:rsidR="00187710">
              <w:t xml:space="preserve">hazards </w:t>
            </w:r>
            <w:r>
              <w:t>to</w:t>
            </w:r>
            <w:r w:rsidR="00187710">
              <w:t xml:space="preserve"> protected wildlife. </w:t>
            </w:r>
          </w:p>
        </w:tc>
        <w:tc>
          <w:tcPr>
            <w:tcW w:w="451" w:type="pct"/>
            <w:shd w:val="clear" w:color="auto" w:fill="auto"/>
          </w:tcPr>
          <w:p w14:paraId="4EB2966F" w14:textId="77777777" w:rsidR="00187710" w:rsidRPr="00B852AE" w:rsidDel="00450C2F" w:rsidRDefault="00187710" w:rsidP="000C1EC0">
            <w:pPr>
              <w:pStyle w:val="EESTabletextbody"/>
              <w:jc w:val="left"/>
            </w:pPr>
            <w:r>
              <w:t xml:space="preserve">C, </w:t>
            </w:r>
            <w:r w:rsidRPr="00B852AE">
              <w:t>O</w:t>
            </w:r>
            <w:r w:rsidRPr="00B852AE" w:rsidDel="00A10B6E">
              <w:t xml:space="preserve"> </w:t>
            </w:r>
          </w:p>
        </w:tc>
      </w:tr>
      <w:tr w:rsidR="001F722E" w:rsidRPr="00D54AEC" w14:paraId="4989F4FB" w14:textId="77777777" w:rsidTr="00DE7245">
        <w:tc>
          <w:tcPr>
            <w:tcW w:w="460" w:type="pct"/>
            <w:shd w:val="clear" w:color="auto" w:fill="auto"/>
          </w:tcPr>
          <w:p w14:paraId="642977C7" w14:textId="77777777" w:rsidR="00187710" w:rsidRPr="00B852AE" w:rsidRDefault="00187710" w:rsidP="000C1EC0">
            <w:pPr>
              <w:pStyle w:val="EESTabletextbody"/>
              <w:jc w:val="left"/>
            </w:pPr>
            <w:r w:rsidRPr="00B852AE">
              <w:t>IP-0</w:t>
            </w:r>
            <w:r>
              <w:t>6</w:t>
            </w:r>
          </w:p>
        </w:tc>
        <w:tc>
          <w:tcPr>
            <w:tcW w:w="4089" w:type="pct"/>
            <w:shd w:val="clear" w:color="auto" w:fill="auto"/>
          </w:tcPr>
          <w:p w14:paraId="25E50448" w14:textId="321E09BA" w:rsidR="00187710" w:rsidRDefault="00187710" w:rsidP="000C1EC0">
            <w:pPr>
              <w:pStyle w:val="EESTabletextbody"/>
              <w:jc w:val="left"/>
            </w:pPr>
            <w:r>
              <w:t>Project activities resulting in indirect impacts on vegetation and habitat</w:t>
            </w:r>
            <w:r w:rsidR="005D3F89">
              <w:t>.</w:t>
            </w:r>
          </w:p>
        </w:tc>
        <w:tc>
          <w:tcPr>
            <w:tcW w:w="451" w:type="pct"/>
            <w:shd w:val="clear" w:color="auto" w:fill="auto"/>
          </w:tcPr>
          <w:p w14:paraId="5DE202B7" w14:textId="77777777" w:rsidR="00187710" w:rsidRDefault="00187710" w:rsidP="000C1EC0">
            <w:pPr>
              <w:pStyle w:val="EESTabletextbody"/>
              <w:jc w:val="left"/>
            </w:pPr>
            <w:r>
              <w:t xml:space="preserve">C, </w:t>
            </w:r>
            <w:r w:rsidRPr="00B852AE">
              <w:t>O</w:t>
            </w:r>
          </w:p>
        </w:tc>
      </w:tr>
      <w:tr w:rsidR="001F722E" w:rsidRPr="00D54AEC" w14:paraId="35639316" w14:textId="77777777" w:rsidTr="00DE7245">
        <w:tc>
          <w:tcPr>
            <w:tcW w:w="460" w:type="pct"/>
            <w:shd w:val="clear" w:color="auto" w:fill="auto"/>
          </w:tcPr>
          <w:p w14:paraId="04342E25" w14:textId="77777777" w:rsidR="00187710" w:rsidRPr="00B852AE" w:rsidRDefault="00187710" w:rsidP="000C1EC0">
            <w:pPr>
              <w:pStyle w:val="EESTabletextbody"/>
              <w:jc w:val="left"/>
            </w:pPr>
            <w:r>
              <w:t>IP-07</w:t>
            </w:r>
          </w:p>
        </w:tc>
        <w:tc>
          <w:tcPr>
            <w:tcW w:w="4089" w:type="pct"/>
            <w:shd w:val="clear" w:color="auto" w:fill="auto"/>
          </w:tcPr>
          <w:p w14:paraId="60DAF1FE" w14:textId="1E70A60D" w:rsidR="00187710" w:rsidRPr="00B852AE" w:rsidDel="008B16D0" w:rsidRDefault="00341420" w:rsidP="000C1EC0">
            <w:pPr>
              <w:pStyle w:val="EESTabletextbody"/>
              <w:jc w:val="left"/>
            </w:pPr>
            <w:r>
              <w:t>Project activities initiating or exacerbating</w:t>
            </w:r>
            <w:r w:rsidR="00187710">
              <w:t xml:space="preserve"> </w:t>
            </w:r>
            <w:r w:rsidR="00FB50B8">
              <w:t xml:space="preserve">threatening processes on </w:t>
            </w:r>
            <w:r w:rsidR="00187710">
              <w:t>flora and fauna</w:t>
            </w:r>
            <w:r w:rsidR="00FB50B8">
              <w:t>.</w:t>
            </w:r>
            <w:r w:rsidR="00187710">
              <w:t xml:space="preserve"> </w:t>
            </w:r>
          </w:p>
        </w:tc>
        <w:tc>
          <w:tcPr>
            <w:tcW w:w="451" w:type="pct"/>
            <w:shd w:val="clear" w:color="auto" w:fill="auto"/>
          </w:tcPr>
          <w:p w14:paraId="4A829216" w14:textId="77777777" w:rsidR="00187710" w:rsidRPr="00B852AE" w:rsidRDefault="00187710" w:rsidP="000C1EC0">
            <w:pPr>
              <w:pStyle w:val="EESTabletextbody"/>
              <w:jc w:val="left"/>
            </w:pPr>
            <w:r>
              <w:t xml:space="preserve">C, </w:t>
            </w:r>
            <w:r w:rsidRPr="00B852AE">
              <w:t>O</w:t>
            </w:r>
          </w:p>
        </w:tc>
      </w:tr>
      <w:tr w:rsidR="001F722E" w:rsidRPr="00D54AEC" w14:paraId="5CE3DEF8" w14:textId="77777777" w:rsidTr="00DE7245">
        <w:tc>
          <w:tcPr>
            <w:tcW w:w="460" w:type="pct"/>
            <w:shd w:val="clear" w:color="auto" w:fill="auto"/>
          </w:tcPr>
          <w:p w14:paraId="2ADC6449" w14:textId="77777777" w:rsidR="00187710" w:rsidRPr="00B852AE" w:rsidDel="00EE1CED" w:rsidRDefault="00187710" w:rsidP="000C1EC0">
            <w:pPr>
              <w:pStyle w:val="EESTabletextbody"/>
              <w:jc w:val="left"/>
            </w:pPr>
            <w:r w:rsidRPr="00B852AE">
              <w:t>IP-0</w:t>
            </w:r>
            <w:r>
              <w:t>8</w:t>
            </w:r>
          </w:p>
        </w:tc>
        <w:tc>
          <w:tcPr>
            <w:tcW w:w="4089" w:type="pct"/>
            <w:shd w:val="clear" w:color="auto" w:fill="auto"/>
          </w:tcPr>
          <w:p w14:paraId="64000029" w14:textId="658E1DFD" w:rsidR="00187710" w:rsidRPr="00B852AE" w:rsidDel="007728F7" w:rsidRDefault="00187710" w:rsidP="000C1EC0">
            <w:pPr>
              <w:pStyle w:val="EESTabletextbody"/>
              <w:jc w:val="left"/>
            </w:pPr>
            <w:r>
              <w:t xml:space="preserve">Mining ore and pit dewatering resulting in </w:t>
            </w:r>
            <w:r w:rsidRPr="00B852AE">
              <w:t xml:space="preserve">altered </w:t>
            </w:r>
            <w:r>
              <w:t xml:space="preserve">groundwater conditions </w:t>
            </w:r>
            <w:r w:rsidR="000E2BEB">
              <w:t>a</w:t>
            </w:r>
            <w:r w:rsidRPr="00B852AE">
              <w:t xml:space="preserve">ffecting </w:t>
            </w:r>
            <w:r>
              <w:t xml:space="preserve">groundwater dependent ecosystems. </w:t>
            </w:r>
          </w:p>
        </w:tc>
        <w:tc>
          <w:tcPr>
            <w:tcW w:w="451" w:type="pct"/>
            <w:shd w:val="clear" w:color="auto" w:fill="auto"/>
          </w:tcPr>
          <w:p w14:paraId="6F131536" w14:textId="77777777" w:rsidR="00187710" w:rsidRPr="00B852AE" w:rsidDel="00450C2F" w:rsidRDefault="00187710" w:rsidP="000C1EC0">
            <w:pPr>
              <w:pStyle w:val="EESTabletextbody"/>
              <w:jc w:val="left"/>
            </w:pPr>
            <w:r w:rsidRPr="00B852AE">
              <w:t xml:space="preserve">O, </w:t>
            </w:r>
            <w:r>
              <w:t>D</w:t>
            </w:r>
          </w:p>
        </w:tc>
      </w:tr>
    </w:tbl>
    <w:p w14:paraId="2B4AEF73" w14:textId="530135C1" w:rsidR="00B225F5" w:rsidRPr="002148A8" w:rsidRDefault="00C27C35" w:rsidP="000B4EDD">
      <w:pPr>
        <w:pStyle w:val="Heading3"/>
      </w:pPr>
      <w:bookmarkStart w:id="358" w:name="_Toc113591529"/>
      <w:bookmarkStart w:id="359" w:name="_Toc113593843"/>
      <w:bookmarkStart w:id="360" w:name="_Toc113591530"/>
      <w:bookmarkStart w:id="361" w:name="_Toc113593844"/>
      <w:bookmarkStart w:id="362" w:name="_Toc113591531"/>
      <w:bookmarkStart w:id="363" w:name="_Toc113593845"/>
      <w:bookmarkStart w:id="364" w:name="_Toc113591532"/>
      <w:bookmarkStart w:id="365" w:name="_Toc113593846"/>
      <w:bookmarkStart w:id="366" w:name="_Ref84914310"/>
      <w:bookmarkStart w:id="367" w:name="_Ref84915134"/>
      <w:bookmarkStart w:id="368" w:name="_Ref84915144"/>
      <w:bookmarkStart w:id="369" w:name="_Ref85447516"/>
      <w:bookmarkStart w:id="370" w:name="_Toc127261279"/>
      <w:bookmarkEnd w:id="358"/>
      <w:bookmarkEnd w:id="359"/>
      <w:bookmarkEnd w:id="360"/>
      <w:bookmarkEnd w:id="361"/>
      <w:bookmarkEnd w:id="362"/>
      <w:bookmarkEnd w:id="363"/>
      <w:bookmarkEnd w:id="364"/>
      <w:bookmarkEnd w:id="365"/>
      <w:r w:rsidRPr="00B225F5">
        <w:t xml:space="preserve">Sensitive </w:t>
      </w:r>
      <w:r w:rsidR="00CF1858">
        <w:t>R</w:t>
      </w:r>
      <w:r w:rsidRPr="00B225F5">
        <w:t>eceptors</w:t>
      </w:r>
      <w:bookmarkEnd w:id="366"/>
      <w:bookmarkEnd w:id="367"/>
      <w:bookmarkEnd w:id="368"/>
      <w:bookmarkEnd w:id="369"/>
      <w:bookmarkEnd w:id="370"/>
    </w:p>
    <w:p w14:paraId="422C30AA" w14:textId="25263293" w:rsidR="00386B0A" w:rsidRPr="00386B0A" w:rsidRDefault="00FF6E43" w:rsidP="004A3245">
      <w:pPr>
        <w:pStyle w:val="BodyText"/>
      </w:pPr>
      <w:r w:rsidRPr="00165A4D">
        <w:t>Sensitive</w:t>
      </w:r>
      <w:r w:rsidRPr="00165A4D" w:rsidDel="00B63773">
        <w:t xml:space="preserve"> receptors </w:t>
      </w:r>
      <w:r w:rsidRPr="00165A4D">
        <w:t>identified in</w:t>
      </w:r>
      <w:r w:rsidRPr="00165A4D" w:rsidDel="001061A0">
        <w:t xml:space="preserve"> the </w:t>
      </w:r>
      <w:r w:rsidR="00AF0BC7">
        <w:t>FFIA</w:t>
      </w:r>
      <w:r w:rsidRPr="00165A4D">
        <w:t xml:space="preserve"> </w:t>
      </w:r>
      <w:r w:rsidR="00AC3CD9" w:rsidRPr="00165A4D">
        <w:t>include</w:t>
      </w:r>
      <w:r w:rsidRPr="00165A4D">
        <w:t xml:space="preserve"> a</w:t>
      </w:r>
      <w:r w:rsidR="00E553BA" w:rsidRPr="00165A4D">
        <w:t xml:space="preserve">reas of existing vegetation </w:t>
      </w:r>
      <w:r w:rsidRPr="00165A4D">
        <w:t>supporting biodiversity values and locations of listed spec</w:t>
      </w:r>
      <w:r w:rsidRPr="00BA3029">
        <w:t>ies, their habitats and ecological communities protected under the EPBC Act, FFG Act and Wildlife Act</w:t>
      </w:r>
      <w:r w:rsidR="00D44F8D" w:rsidRPr="00BA3029">
        <w:t xml:space="preserve"> (refer </w:t>
      </w:r>
      <w:r w:rsidR="006A50C6" w:rsidRPr="00BA3029">
        <w:fldChar w:fldCharType="begin"/>
      </w:r>
      <w:r w:rsidR="006A50C6" w:rsidRPr="00BA3029">
        <w:instrText xml:space="preserve"> REF _Ref113444099 \h </w:instrText>
      </w:r>
      <w:r w:rsidR="00671654" w:rsidRPr="00BA3029">
        <w:instrText xml:space="preserve"> \* MERGEFORMAT </w:instrText>
      </w:r>
      <w:r w:rsidR="006A50C6" w:rsidRPr="00BA3029">
        <w:fldChar w:fldCharType="separate"/>
      </w:r>
      <w:r w:rsidR="00157F2C" w:rsidRPr="00FF2E54">
        <w:t xml:space="preserve">Table </w:t>
      </w:r>
      <w:r w:rsidR="00157F2C">
        <w:rPr>
          <w:noProof/>
        </w:rPr>
        <w:t>21</w:t>
      </w:r>
      <w:r w:rsidR="00157F2C">
        <w:rPr>
          <w:noProof/>
        </w:rPr>
        <w:noBreakHyphen/>
        <w:t>8</w:t>
      </w:r>
      <w:r w:rsidR="006A50C6" w:rsidRPr="00BA3029">
        <w:fldChar w:fldCharType="end"/>
      </w:r>
      <w:r w:rsidR="00D44F8D" w:rsidRPr="00BA3029">
        <w:t>)</w:t>
      </w:r>
      <w:r w:rsidRPr="00BA3029">
        <w:t xml:space="preserve">. </w:t>
      </w:r>
      <w:r w:rsidR="005660BA" w:rsidRPr="00BA3029">
        <w:fldChar w:fldCharType="begin"/>
      </w:r>
      <w:r w:rsidR="005660BA" w:rsidRPr="00BA3029">
        <w:instrText xml:space="preserve"> REF _Ref124323809 \h </w:instrText>
      </w:r>
      <w:r w:rsidR="00BA3029">
        <w:instrText xml:space="preserve"> \* MERGEFORMAT </w:instrText>
      </w:r>
      <w:r w:rsidR="005660BA" w:rsidRPr="00BA3029">
        <w:fldChar w:fldCharType="separate"/>
      </w:r>
      <w:r w:rsidR="00157F2C">
        <w:t xml:space="preserve">Figure </w:t>
      </w:r>
      <w:r w:rsidR="00157F2C">
        <w:rPr>
          <w:noProof/>
        </w:rPr>
        <w:t>21</w:t>
      </w:r>
      <w:r w:rsidR="00157F2C">
        <w:rPr>
          <w:noProof/>
        </w:rPr>
        <w:noBreakHyphen/>
        <w:t>1</w:t>
      </w:r>
      <w:r w:rsidR="005660BA" w:rsidRPr="00BA3029">
        <w:fldChar w:fldCharType="end"/>
      </w:r>
      <w:r w:rsidR="00E7763B" w:rsidRPr="00BA3029">
        <w:fldChar w:fldCharType="begin"/>
      </w:r>
      <w:r w:rsidR="00E7763B" w:rsidRPr="00BA3029">
        <w:instrText xml:space="preserve"> REF _Ref101239468 \h </w:instrText>
      </w:r>
      <w:r w:rsidR="00C41C79" w:rsidRPr="00BA3029">
        <w:instrText xml:space="preserve"> \* MERGEFORMAT </w:instrText>
      </w:r>
      <w:r w:rsidR="00E7763B" w:rsidRPr="00BA3029">
        <w:fldChar w:fldCharType="end"/>
      </w:r>
      <w:r w:rsidR="00DA03DB" w:rsidRPr="00BA3029">
        <w:t xml:space="preserve"> in this </w:t>
      </w:r>
      <w:r w:rsidR="007F1372" w:rsidRPr="00BA3029">
        <w:t>C</w:t>
      </w:r>
      <w:r w:rsidR="00DA03DB" w:rsidRPr="00BA3029">
        <w:t>hapter</w:t>
      </w:r>
      <w:r w:rsidR="00E7763B" w:rsidRPr="00BA3029">
        <w:t xml:space="preserve"> </w:t>
      </w:r>
      <w:r w:rsidR="00DA03DB" w:rsidRPr="00BA3029">
        <w:t>and Figure</w:t>
      </w:r>
      <w:r w:rsidR="007B2715" w:rsidRPr="00BA3029">
        <w:t> </w:t>
      </w:r>
      <w:r w:rsidR="00F55C59">
        <w:t>7</w:t>
      </w:r>
      <w:r w:rsidR="00DA03DB" w:rsidRPr="00BA3029">
        <w:t xml:space="preserve"> </w:t>
      </w:r>
      <w:r w:rsidR="00BA1181" w:rsidRPr="00BA3029">
        <w:t>i</w:t>
      </w:r>
      <w:r w:rsidR="000A68A4" w:rsidRPr="00BA3029">
        <w:t>n Appendix</w:t>
      </w:r>
      <w:r w:rsidR="001E16EA" w:rsidRPr="00BA3029">
        <w:t> </w:t>
      </w:r>
      <w:r w:rsidR="000A68A4" w:rsidRPr="00BA3029">
        <w:t>P</w:t>
      </w:r>
      <w:r w:rsidR="00C41C79" w:rsidRPr="00BA3029">
        <w:t xml:space="preserve"> </w:t>
      </w:r>
      <w:r w:rsidR="00F76443" w:rsidRPr="00BA3029">
        <w:t>show</w:t>
      </w:r>
      <w:r w:rsidR="00A46D39" w:rsidRPr="00BA3029">
        <w:t>s</w:t>
      </w:r>
      <w:r w:rsidR="00C41C79" w:rsidRPr="00BA3029">
        <w:t xml:space="preserve"> </w:t>
      </w:r>
      <w:r w:rsidR="00F76443" w:rsidRPr="00BA3029">
        <w:t>the location of the sensitive</w:t>
      </w:r>
      <w:r w:rsidR="005106E6" w:rsidRPr="00BA3029">
        <w:t xml:space="preserve"> receptors</w:t>
      </w:r>
      <w:r w:rsidR="00A46D39" w:rsidRPr="00BA3029">
        <w:t xml:space="preserve"> with respect to the Project</w:t>
      </w:r>
      <w:r w:rsidR="00AC5DC8" w:rsidRPr="00BA3029">
        <w:t>.</w:t>
      </w:r>
    </w:p>
    <w:p w14:paraId="749A1DFD" w14:textId="38921090" w:rsidR="00813462" w:rsidRPr="00FF2E54" w:rsidRDefault="00813462" w:rsidP="00813462">
      <w:pPr>
        <w:pStyle w:val="Caption"/>
      </w:pPr>
      <w:bookmarkStart w:id="371" w:name="_Ref113444099"/>
      <w:bookmarkStart w:id="372" w:name="_Toc127261261"/>
      <w:r w:rsidRPr="00FF2E54">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8</w:t>
      </w:r>
      <w:r w:rsidR="00EC19AF">
        <w:fldChar w:fldCharType="end"/>
      </w:r>
      <w:bookmarkEnd w:id="371"/>
      <w:r w:rsidR="00AE2DEC">
        <w:rPr>
          <w:noProof/>
        </w:rPr>
        <w:t>:</w:t>
      </w:r>
      <w:r w:rsidRPr="00FF2E54">
        <w:t xml:space="preserve"> Sensitive receptors</w:t>
      </w:r>
      <w:bookmarkEnd w:id="372"/>
      <w:r w:rsidR="00B53BE6" w:rsidRPr="00FF2E54">
        <w:t xml:space="preserve"> </w:t>
      </w:r>
    </w:p>
    <w:tbl>
      <w:tblPr>
        <w:tblStyle w:val="TableGrid"/>
        <w:tblW w:w="5000" w:type="pct"/>
        <w:tblLayout w:type="fixed"/>
        <w:tblLook w:val="0620" w:firstRow="1" w:lastRow="0" w:firstColumn="0" w:lastColumn="0" w:noHBand="1" w:noVBand="1"/>
      </w:tblPr>
      <w:tblGrid>
        <w:gridCol w:w="2263"/>
        <w:gridCol w:w="7139"/>
      </w:tblGrid>
      <w:tr w:rsidR="00813462" w:rsidRPr="00C77256" w14:paraId="2C3C349F" w14:textId="77777777" w:rsidTr="00C77256">
        <w:trPr>
          <w:cnfStyle w:val="100000000000" w:firstRow="1" w:lastRow="0" w:firstColumn="0" w:lastColumn="0" w:oddVBand="0" w:evenVBand="0" w:oddHBand="0" w:evenHBand="0" w:firstRowFirstColumn="0" w:firstRowLastColumn="0" w:lastRowFirstColumn="0" w:lastRowLastColumn="0"/>
          <w:trHeight w:val="173"/>
          <w:tblHeader/>
        </w:trPr>
        <w:tc>
          <w:tcPr>
            <w:tcW w:w="2263" w:type="dxa"/>
          </w:tcPr>
          <w:p w14:paraId="03906775" w14:textId="4DF53F3C" w:rsidR="00813462" w:rsidRPr="00C77256" w:rsidRDefault="00813462" w:rsidP="000C1EC0">
            <w:pPr>
              <w:pStyle w:val="EESTabletextbody"/>
              <w:jc w:val="left"/>
            </w:pPr>
            <w:r w:rsidRPr="00C77256">
              <w:t>Receptor Typ</w:t>
            </w:r>
            <w:r w:rsidR="00B4031E" w:rsidRPr="00C77256">
              <w:t>e</w:t>
            </w:r>
          </w:p>
        </w:tc>
        <w:tc>
          <w:tcPr>
            <w:tcW w:w="7139" w:type="dxa"/>
          </w:tcPr>
          <w:p w14:paraId="33645C78" w14:textId="43A75B06" w:rsidR="00813462" w:rsidRPr="00C77256" w:rsidRDefault="00813462" w:rsidP="000C1EC0">
            <w:pPr>
              <w:pStyle w:val="EESTabletextbody"/>
              <w:jc w:val="left"/>
            </w:pPr>
            <w:r w:rsidRPr="00C77256">
              <w:t xml:space="preserve">Sensitive </w:t>
            </w:r>
            <w:r w:rsidR="004A73F4">
              <w:t>R</w:t>
            </w:r>
            <w:r w:rsidR="00B676CE" w:rsidRPr="00C77256">
              <w:t xml:space="preserve">eceptors </w:t>
            </w:r>
          </w:p>
        </w:tc>
      </w:tr>
      <w:tr w:rsidR="00B53BE6" w:rsidRPr="00C77256" w14:paraId="0F84D696" w14:textId="77777777" w:rsidTr="00C77256">
        <w:trPr>
          <w:trHeight w:val="173"/>
        </w:trPr>
        <w:tc>
          <w:tcPr>
            <w:tcW w:w="2263" w:type="dxa"/>
          </w:tcPr>
          <w:p w14:paraId="6DCC6EB2" w14:textId="14C5F203" w:rsidR="00B53BE6" w:rsidRPr="00C77256" w:rsidRDefault="00B53BE6" w:rsidP="000C1EC0">
            <w:pPr>
              <w:pStyle w:val="EESTabletextbody"/>
              <w:jc w:val="left"/>
            </w:pPr>
            <w:r w:rsidRPr="00C77256">
              <w:t xml:space="preserve">Terrestrial </w:t>
            </w:r>
            <w:r w:rsidR="00BD536F" w:rsidRPr="00C77256">
              <w:t>ecology</w:t>
            </w:r>
          </w:p>
        </w:tc>
        <w:tc>
          <w:tcPr>
            <w:tcW w:w="7139" w:type="dxa"/>
          </w:tcPr>
          <w:p w14:paraId="62F1665B" w14:textId="49AD5537" w:rsidR="00B53BE6" w:rsidRPr="00C77256" w:rsidRDefault="00F450A9" w:rsidP="000C1EC0">
            <w:pPr>
              <w:pStyle w:val="EESTabletextbody"/>
              <w:jc w:val="left"/>
            </w:pPr>
            <w:r w:rsidRPr="00C77256">
              <w:t>Native vegetation</w:t>
            </w:r>
            <w:r w:rsidR="00CA7BB3" w:rsidRPr="00C77256">
              <w:t xml:space="preserve"> patches</w:t>
            </w:r>
            <w:r w:rsidR="005B56FC" w:rsidRPr="00C77256">
              <w:t xml:space="preserve"> and</w:t>
            </w:r>
            <w:r w:rsidR="00CA7BB3" w:rsidRPr="00C77256">
              <w:t xml:space="preserve"> tre</w:t>
            </w:r>
            <w:r w:rsidR="005B56FC" w:rsidRPr="00C77256">
              <w:t>es</w:t>
            </w:r>
            <w:r w:rsidR="00554C97" w:rsidRPr="00C77256">
              <w:t xml:space="preserve"> (Appendix</w:t>
            </w:r>
            <w:r w:rsidR="00A56C16" w:rsidRPr="00C77256">
              <w:t> </w:t>
            </w:r>
            <w:r w:rsidR="00554C97" w:rsidRPr="00C77256">
              <w:t xml:space="preserve">P, </w:t>
            </w:r>
            <w:r w:rsidR="00837FDA" w:rsidRPr="00C77256">
              <w:t>Table</w:t>
            </w:r>
            <w:r w:rsidR="007B2715">
              <w:t> </w:t>
            </w:r>
            <w:proofErr w:type="gramStart"/>
            <w:r w:rsidR="00837FDA" w:rsidRPr="00C77256">
              <w:t>40</w:t>
            </w:r>
            <w:proofErr w:type="gramEnd"/>
            <w:r w:rsidR="00123F7B" w:rsidRPr="00C77256">
              <w:t xml:space="preserve"> </w:t>
            </w:r>
            <w:r w:rsidR="00EB2400" w:rsidRPr="00C77256">
              <w:t>and Table</w:t>
            </w:r>
            <w:r w:rsidR="007B2715">
              <w:t> </w:t>
            </w:r>
            <w:r w:rsidR="00EB2400" w:rsidRPr="00C77256">
              <w:t>41)</w:t>
            </w:r>
            <w:r w:rsidR="005B56FC" w:rsidRPr="00C77256">
              <w:t>.</w:t>
            </w:r>
          </w:p>
          <w:p w14:paraId="00DA08E7" w14:textId="35A33D95" w:rsidR="003A2BC2" w:rsidRPr="00C77256" w:rsidRDefault="005B56FC" w:rsidP="000C1EC0">
            <w:pPr>
              <w:pStyle w:val="EESTabletextbody"/>
              <w:jc w:val="left"/>
            </w:pPr>
            <w:r w:rsidRPr="00C77256">
              <w:t>High</w:t>
            </w:r>
            <w:r w:rsidR="001F5FCE">
              <w:t>-</w:t>
            </w:r>
            <w:r w:rsidRPr="00C77256">
              <w:t xml:space="preserve">quality vegetation and DELWP </w:t>
            </w:r>
            <w:r w:rsidR="00BA175A" w:rsidRPr="00C77256">
              <w:t>wetlands</w:t>
            </w:r>
            <w:r w:rsidRPr="00C77256">
              <w:t xml:space="preserve"> (</w:t>
            </w:r>
            <w:r w:rsidR="00EC19AF" w:rsidRPr="00C77256">
              <w:t>Appendix </w:t>
            </w:r>
            <w:r w:rsidR="00285471" w:rsidRPr="00C77256">
              <w:t>P,</w:t>
            </w:r>
            <w:r w:rsidR="00EC19AF">
              <w:t xml:space="preserve"> </w:t>
            </w:r>
            <w:r w:rsidRPr="00C77256">
              <w:t>Table</w:t>
            </w:r>
            <w:r w:rsidR="007B2715">
              <w:t> </w:t>
            </w:r>
            <w:r w:rsidRPr="00C77256">
              <w:t>43).</w:t>
            </w:r>
          </w:p>
          <w:p w14:paraId="28E99DAD" w14:textId="53B2FB93" w:rsidR="00F450A9" w:rsidRPr="00C77256" w:rsidRDefault="00F450A9" w:rsidP="000C1EC0">
            <w:pPr>
              <w:pStyle w:val="EESTabletextbody"/>
              <w:jc w:val="left"/>
            </w:pPr>
            <w:r w:rsidRPr="00C77256">
              <w:t>Threatened ecological communities listed under the EPBC Act and/or FFG Act</w:t>
            </w:r>
            <w:r w:rsidR="00600731" w:rsidRPr="00C77256">
              <w:t xml:space="preserve"> (Appendix</w:t>
            </w:r>
            <w:r w:rsidR="00A56C16" w:rsidRPr="00C77256">
              <w:t> </w:t>
            </w:r>
            <w:r w:rsidR="00600731" w:rsidRPr="00C77256">
              <w:t xml:space="preserve">P, </w:t>
            </w:r>
            <w:r w:rsidR="00CB4BB3" w:rsidRPr="00C77256">
              <w:t>Table</w:t>
            </w:r>
            <w:r w:rsidR="007B2715">
              <w:t> </w:t>
            </w:r>
            <w:proofErr w:type="gramStart"/>
            <w:r w:rsidR="004D0049" w:rsidRPr="00C77256">
              <w:t>44</w:t>
            </w:r>
            <w:proofErr w:type="gramEnd"/>
            <w:r w:rsidR="004D0049" w:rsidRPr="00C77256">
              <w:t xml:space="preserve"> and Table</w:t>
            </w:r>
            <w:r w:rsidR="007B2715">
              <w:t> </w:t>
            </w:r>
            <w:r w:rsidR="004D0049" w:rsidRPr="00C77256">
              <w:t>45)</w:t>
            </w:r>
            <w:r w:rsidR="005B56FC" w:rsidRPr="00C77256">
              <w:t>.</w:t>
            </w:r>
          </w:p>
          <w:p w14:paraId="22A2E02B" w14:textId="46D24B9B" w:rsidR="00D72027" w:rsidRPr="00C77256" w:rsidRDefault="00D72027" w:rsidP="000C1EC0">
            <w:pPr>
              <w:pStyle w:val="EESTabletextbody"/>
              <w:jc w:val="left"/>
            </w:pPr>
            <w:r w:rsidRPr="00C77256">
              <w:t xml:space="preserve">Threatened </w:t>
            </w:r>
            <w:r w:rsidR="00DD03F1" w:rsidRPr="00C77256">
              <w:t xml:space="preserve">flora and </w:t>
            </w:r>
            <w:r w:rsidR="00A46D39" w:rsidRPr="00C77256">
              <w:t xml:space="preserve">fauna </w:t>
            </w:r>
            <w:r w:rsidRPr="00C77256">
              <w:t>species listed under the EPBC Act and/or FFG Act</w:t>
            </w:r>
            <w:r w:rsidR="003F63DB" w:rsidRPr="00C77256">
              <w:t xml:space="preserve"> (</w:t>
            </w:r>
            <w:r w:rsidR="00894FA6">
              <w:t xml:space="preserve">Section </w:t>
            </w:r>
            <w:r w:rsidR="00F55554" w:rsidRPr="00C77256">
              <w:fldChar w:fldCharType="begin"/>
            </w:r>
            <w:r w:rsidR="00F55554" w:rsidRPr="00C77256">
              <w:instrText xml:space="preserve"> REF _Ref119647257 \r \h </w:instrText>
            </w:r>
            <w:r w:rsidR="004F31A9" w:rsidRPr="00C77256">
              <w:instrText xml:space="preserve"> \* MERGEFORMAT </w:instrText>
            </w:r>
            <w:r w:rsidR="00F55554" w:rsidRPr="00C77256">
              <w:fldChar w:fldCharType="separate"/>
            </w:r>
            <w:r w:rsidR="00157F2C">
              <w:t>21.4.1</w:t>
            </w:r>
            <w:r w:rsidR="00F55554" w:rsidRPr="00C77256">
              <w:fldChar w:fldCharType="end"/>
            </w:r>
            <w:r w:rsidR="002B64C2" w:rsidRPr="00C77256">
              <w:t>)</w:t>
            </w:r>
            <w:r w:rsidR="00600731" w:rsidRPr="00C77256">
              <w:t>.</w:t>
            </w:r>
          </w:p>
          <w:p w14:paraId="56BF9A07" w14:textId="32F7A3AD" w:rsidR="002B4242" w:rsidRPr="00C77256" w:rsidDel="00B4031E" w:rsidRDefault="002B4242" w:rsidP="000C1EC0">
            <w:pPr>
              <w:pStyle w:val="EESTabletextbody"/>
              <w:jc w:val="left"/>
            </w:pPr>
            <w:r w:rsidRPr="00C77256">
              <w:t>Wildlife protected under the Wildlife Act</w:t>
            </w:r>
            <w:r w:rsidR="00BE3E85" w:rsidRPr="00C77256">
              <w:t>.</w:t>
            </w:r>
            <w:r w:rsidRPr="00C77256">
              <w:t xml:space="preserve"> </w:t>
            </w:r>
          </w:p>
        </w:tc>
      </w:tr>
      <w:tr w:rsidR="00B53BE6" w:rsidRPr="00C77256" w14:paraId="638C63DE" w14:textId="77777777" w:rsidTr="00C77256">
        <w:trPr>
          <w:trHeight w:val="173"/>
        </w:trPr>
        <w:tc>
          <w:tcPr>
            <w:tcW w:w="2263" w:type="dxa"/>
          </w:tcPr>
          <w:p w14:paraId="0E7080BA" w14:textId="0E41AE3D" w:rsidR="00B53BE6" w:rsidRPr="00C77256" w:rsidRDefault="00BD536F" w:rsidP="000C1EC0">
            <w:pPr>
              <w:pStyle w:val="EESTabletextbody"/>
              <w:jc w:val="left"/>
            </w:pPr>
            <w:r w:rsidRPr="00C77256">
              <w:t xml:space="preserve">Groundwater dependent ecosystems </w:t>
            </w:r>
          </w:p>
        </w:tc>
        <w:tc>
          <w:tcPr>
            <w:tcW w:w="7139" w:type="dxa"/>
          </w:tcPr>
          <w:p w14:paraId="0D0713B9" w14:textId="1C8574C1" w:rsidR="00D72027" w:rsidRPr="00C77256" w:rsidDel="00B4031E" w:rsidRDefault="00571A7A" w:rsidP="000C1EC0">
            <w:pPr>
              <w:pStyle w:val="EESTabletextbody"/>
              <w:jc w:val="left"/>
            </w:pPr>
            <w:proofErr w:type="spellStart"/>
            <w:r w:rsidRPr="00C77256">
              <w:t>Dooen</w:t>
            </w:r>
            <w:proofErr w:type="spellEnd"/>
            <w:r w:rsidRPr="00C77256">
              <w:t xml:space="preserve"> Swamp, </w:t>
            </w:r>
            <w:proofErr w:type="spellStart"/>
            <w:r w:rsidRPr="00C77256">
              <w:t>Darlot</w:t>
            </w:r>
            <w:proofErr w:type="spellEnd"/>
            <w:r w:rsidRPr="00C77256">
              <w:t xml:space="preserve"> Swamp, </w:t>
            </w:r>
            <w:proofErr w:type="spellStart"/>
            <w:r w:rsidR="00EC793B" w:rsidRPr="00C77256">
              <w:t>Yarriambiack</w:t>
            </w:r>
            <w:proofErr w:type="spellEnd"/>
            <w:r w:rsidRPr="00C77256">
              <w:t xml:space="preserve"> Creek and Wimmera River</w:t>
            </w:r>
            <w:r w:rsidR="00CE76B4">
              <w:t>.</w:t>
            </w:r>
          </w:p>
        </w:tc>
      </w:tr>
    </w:tbl>
    <w:p w14:paraId="0131BF2D" w14:textId="386B30AA" w:rsidR="00BE0C0C" w:rsidRDefault="006B035F" w:rsidP="000B4EDD">
      <w:pPr>
        <w:pStyle w:val="Heading3"/>
      </w:pPr>
      <w:bookmarkStart w:id="373" w:name="_Toc119647190"/>
      <w:bookmarkStart w:id="374" w:name="_Toc119654619"/>
      <w:bookmarkStart w:id="375" w:name="_Toc119647191"/>
      <w:bookmarkStart w:id="376" w:name="_Toc119654620"/>
      <w:bookmarkStart w:id="377" w:name="_Toc119647192"/>
      <w:bookmarkStart w:id="378" w:name="_Toc119654621"/>
      <w:bookmarkStart w:id="379" w:name="_Toc83185219"/>
      <w:bookmarkStart w:id="380" w:name="_Ref84914536"/>
      <w:bookmarkStart w:id="381" w:name="_Ref84915438"/>
      <w:bookmarkStart w:id="382" w:name="_Ref113440624"/>
      <w:bookmarkEnd w:id="373"/>
      <w:bookmarkEnd w:id="374"/>
      <w:bookmarkEnd w:id="375"/>
      <w:bookmarkEnd w:id="376"/>
      <w:bookmarkEnd w:id="377"/>
      <w:bookmarkEnd w:id="378"/>
      <w:bookmarkEnd w:id="379"/>
      <w:r>
        <w:t xml:space="preserve"> </w:t>
      </w:r>
      <w:bookmarkStart w:id="383" w:name="_Ref124324615"/>
      <w:bookmarkStart w:id="384" w:name="_Toc127261280"/>
      <w:r w:rsidR="00A03BC7" w:rsidRPr="00D54AEC">
        <w:t xml:space="preserve">Impact </w:t>
      </w:r>
      <w:r w:rsidR="00E5151A" w:rsidRPr="00D54AEC">
        <w:t>Characteri</w:t>
      </w:r>
      <w:r w:rsidR="00F56D04">
        <w:t>z</w:t>
      </w:r>
      <w:r w:rsidR="00E5151A" w:rsidRPr="00D54AEC">
        <w:t>ation</w:t>
      </w:r>
      <w:bookmarkEnd w:id="380"/>
      <w:bookmarkEnd w:id="381"/>
      <w:bookmarkEnd w:id="382"/>
      <w:bookmarkEnd w:id="383"/>
      <w:bookmarkEnd w:id="384"/>
    </w:p>
    <w:p w14:paraId="29D8EAED" w14:textId="175D7401" w:rsidR="00DD6D06" w:rsidRDefault="0093735B" w:rsidP="00693026">
      <w:r w:rsidRPr="00D54AEC">
        <w:t>The impact assessment consider</w:t>
      </w:r>
      <w:r w:rsidR="00171066" w:rsidRPr="00D54AEC">
        <w:t>ed</w:t>
      </w:r>
      <w:r w:rsidRPr="00D54AEC">
        <w:t xml:space="preserve"> the magnitude</w:t>
      </w:r>
      <w:r w:rsidR="002070CA" w:rsidRPr="00D54AEC">
        <w:t>, spatial extent</w:t>
      </w:r>
      <w:r w:rsidR="00D944CD" w:rsidRPr="00D54AEC">
        <w:t xml:space="preserve"> and</w:t>
      </w:r>
      <w:r w:rsidR="002070CA" w:rsidRPr="00D54AEC">
        <w:t xml:space="preserve"> </w:t>
      </w:r>
      <w:r w:rsidR="00C23A6E" w:rsidRPr="00D54AEC">
        <w:t>duration</w:t>
      </w:r>
      <w:r w:rsidRPr="00D54AEC">
        <w:t xml:space="preserve"> of the </w:t>
      </w:r>
      <w:r w:rsidR="00077F70" w:rsidRPr="00D54AEC">
        <w:t>potential</w:t>
      </w:r>
      <w:r w:rsidR="00DD53BD">
        <w:t xml:space="preserve"> flora and fauna </w:t>
      </w:r>
      <w:r w:rsidR="00077F70" w:rsidRPr="00D54AEC">
        <w:t>impacts</w:t>
      </w:r>
      <w:r w:rsidRPr="00D54AEC">
        <w:t xml:space="preserve"> </w:t>
      </w:r>
      <w:r w:rsidR="00CC2B9F">
        <w:t xml:space="preserve">from Project activities. This included the consideration of direct and indirect impacts, the ecological value and conservation status of the native vegetation, flora species </w:t>
      </w:r>
      <w:r w:rsidR="00CC2B9F" w:rsidRPr="00165A4D">
        <w:t>and/or fauna species</w:t>
      </w:r>
      <w:r w:rsidR="002D26D6">
        <w:t xml:space="preserve"> as defined under the EPBC Act and FFG Act (refer </w:t>
      </w:r>
      <w:r w:rsidR="002D26D6">
        <w:fldChar w:fldCharType="begin"/>
      </w:r>
      <w:r w:rsidR="002D26D6">
        <w:instrText xml:space="preserve"> REF _Ref118204140 \h </w:instrText>
      </w:r>
      <w:r w:rsidR="002D26D6">
        <w:fldChar w:fldCharType="separate"/>
      </w:r>
      <w:r w:rsidR="00157F2C" w:rsidRPr="00EC19AF">
        <w:t xml:space="preserve">Table </w:t>
      </w:r>
      <w:r w:rsidR="00157F2C">
        <w:rPr>
          <w:noProof/>
        </w:rPr>
        <w:t>21</w:t>
      </w:r>
      <w:r w:rsidR="00157F2C" w:rsidRPr="00EC19AF">
        <w:noBreakHyphen/>
      </w:r>
      <w:r w:rsidR="00157F2C">
        <w:rPr>
          <w:noProof/>
        </w:rPr>
        <w:t>9</w:t>
      </w:r>
      <w:r w:rsidR="002D26D6">
        <w:fldChar w:fldCharType="end"/>
      </w:r>
      <w:r w:rsidR="002D26D6">
        <w:t>)</w:t>
      </w:r>
      <w:r w:rsidR="00CC2B9F" w:rsidRPr="00165A4D">
        <w:t>.</w:t>
      </w:r>
      <w:r w:rsidRPr="00165A4D">
        <w:t xml:space="preserve"> </w:t>
      </w:r>
    </w:p>
    <w:p w14:paraId="43524AB6" w14:textId="758D524D" w:rsidR="002D26D6" w:rsidRDefault="002D26D6" w:rsidP="00CC3BEC">
      <w:pPr>
        <w:pStyle w:val="BodyText"/>
      </w:pPr>
      <w:r>
        <w:t xml:space="preserve">Ecological values were separated into MNES protected under the EPBC Act and State significant values listed under the FFG Act and the </w:t>
      </w:r>
      <w:r w:rsidRPr="005D7E72">
        <w:rPr>
          <w:i/>
          <w:iCs/>
        </w:rPr>
        <w:t>Planning &amp; Environment Act</w:t>
      </w:r>
      <w:r>
        <w:rPr>
          <w:i/>
          <w:iCs/>
        </w:rPr>
        <w:t xml:space="preserve"> 1987</w:t>
      </w:r>
      <w:r>
        <w:t xml:space="preserve"> (P&amp;E Act)</w:t>
      </w:r>
      <w:r w:rsidR="00CC3BEC">
        <w:t xml:space="preserve"> to</w:t>
      </w:r>
      <w:r>
        <w:t xml:space="preserve"> guide the impact </w:t>
      </w:r>
      <w:proofErr w:type="spellStart"/>
      <w:r w:rsidR="00F82043">
        <w:t>characterisation</w:t>
      </w:r>
      <w:proofErr w:type="spellEnd"/>
      <w:r w:rsidR="007F6774">
        <w:t xml:space="preserve"> </w:t>
      </w:r>
      <w:r w:rsidR="00CC3BEC">
        <w:t>and</w:t>
      </w:r>
      <w:r w:rsidR="00F82043">
        <w:t xml:space="preserve"> the</w:t>
      </w:r>
      <w:r w:rsidR="00CC3BEC">
        <w:t xml:space="preserve"> </w:t>
      </w:r>
      <w:r w:rsidR="00F82043">
        <w:t xml:space="preserve">avoidance and </w:t>
      </w:r>
      <w:r>
        <w:t>mitigation measures.</w:t>
      </w:r>
    </w:p>
    <w:p w14:paraId="67C2754E" w14:textId="2EB572F5" w:rsidR="00C31CCD" w:rsidRDefault="00C31CCD" w:rsidP="00CC3BEC">
      <w:r w:rsidRPr="00165A4D">
        <w:t>Direct impacts are those that occur through direct interaction of Project activities on an ecological value, for example</w:t>
      </w:r>
      <w:r w:rsidR="007F6774">
        <w:t>,</w:t>
      </w:r>
      <w:r w:rsidRPr="00165A4D">
        <w:t xml:space="preserve"> the direct loss of native vegetation and habitat from vegetation removal. Indirect impacts typically include those </w:t>
      </w:r>
      <w:r w:rsidR="00EB7DD4" w:rsidRPr="00165A4D">
        <w:t xml:space="preserve">which do not involve </w:t>
      </w:r>
      <w:r w:rsidR="001365CC" w:rsidRPr="00165A4D">
        <w:t>direct</w:t>
      </w:r>
      <w:r w:rsidR="00EB7DD4" w:rsidRPr="00165A4D">
        <w:t xml:space="preserve"> clearing/removal of </w:t>
      </w:r>
      <w:r w:rsidR="001365CC" w:rsidRPr="00165A4D">
        <w:t>standing vegetation.</w:t>
      </w:r>
    </w:p>
    <w:p w14:paraId="0207FC58" w14:textId="499B384D" w:rsidR="00EC19AF" w:rsidRPr="00165A4D" w:rsidRDefault="00A56F13" w:rsidP="00CC3BEC">
      <w:r>
        <w:t>T</w:t>
      </w:r>
      <w:r w:rsidR="00EC19AF" w:rsidRPr="0093130E">
        <w:t xml:space="preserve">he assessment of MNES under </w:t>
      </w:r>
      <w:r w:rsidR="00EC19AF">
        <w:t xml:space="preserve">the </w:t>
      </w:r>
      <w:r w:rsidR="00EC19AF" w:rsidRPr="0093130E">
        <w:t xml:space="preserve">EPBC </w:t>
      </w:r>
      <w:r w:rsidR="0072280B">
        <w:t>Act’s</w:t>
      </w:r>
      <w:r w:rsidR="00EC19AF" w:rsidRPr="0093130E">
        <w:t xml:space="preserve"> significant impact guidelines are addressed in Chapter 25.</w:t>
      </w:r>
    </w:p>
    <w:p w14:paraId="0070B937" w14:textId="5C15F569" w:rsidR="00607621" w:rsidRPr="0093130E" w:rsidRDefault="00EC19AF" w:rsidP="00EC19AF">
      <w:pPr>
        <w:pStyle w:val="Caption"/>
      </w:pPr>
      <w:bookmarkStart w:id="385" w:name="_Ref118204140"/>
      <w:bookmarkStart w:id="386" w:name="_Toc127261262"/>
      <w:r w:rsidRPr="00EC19AF">
        <w:t xml:space="preserve">Table </w:t>
      </w:r>
      <w:r w:rsidRPr="00EC19AF">
        <w:rPr>
          <w:b w:val="0"/>
          <w:bCs w:val="0"/>
          <w:iCs w:val="0"/>
        </w:rPr>
        <w:fldChar w:fldCharType="begin"/>
      </w:r>
      <w:r w:rsidRPr="00EC19AF">
        <w:instrText xml:space="preserve"> STYLEREF 1 \s </w:instrText>
      </w:r>
      <w:r w:rsidRPr="00EC19AF">
        <w:rPr>
          <w:b w:val="0"/>
          <w:bCs w:val="0"/>
          <w:iCs w:val="0"/>
        </w:rPr>
        <w:fldChar w:fldCharType="separate"/>
      </w:r>
      <w:r w:rsidR="00157F2C">
        <w:rPr>
          <w:noProof/>
        </w:rPr>
        <w:t>21</w:t>
      </w:r>
      <w:r w:rsidRPr="00EC19AF">
        <w:rPr>
          <w:b w:val="0"/>
          <w:bCs w:val="0"/>
          <w:iCs w:val="0"/>
        </w:rPr>
        <w:fldChar w:fldCharType="end"/>
      </w:r>
      <w:r w:rsidRPr="00EC19AF">
        <w:noBreakHyphen/>
      </w:r>
      <w:r w:rsidRPr="00EC19AF">
        <w:rPr>
          <w:b w:val="0"/>
          <w:bCs w:val="0"/>
          <w:iCs w:val="0"/>
        </w:rPr>
        <w:fldChar w:fldCharType="begin"/>
      </w:r>
      <w:r w:rsidRPr="00EC19AF">
        <w:instrText xml:space="preserve"> SEQ Table \* ARABIC \s 1 </w:instrText>
      </w:r>
      <w:r w:rsidRPr="00EC19AF">
        <w:rPr>
          <w:b w:val="0"/>
          <w:bCs w:val="0"/>
          <w:iCs w:val="0"/>
        </w:rPr>
        <w:fldChar w:fldCharType="separate"/>
      </w:r>
      <w:r w:rsidR="00157F2C">
        <w:rPr>
          <w:noProof/>
        </w:rPr>
        <w:t>9</w:t>
      </w:r>
      <w:r w:rsidRPr="00EC19AF">
        <w:rPr>
          <w:b w:val="0"/>
          <w:bCs w:val="0"/>
          <w:iCs w:val="0"/>
        </w:rPr>
        <w:fldChar w:fldCharType="end"/>
      </w:r>
      <w:bookmarkEnd w:id="385"/>
      <w:r w:rsidRPr="00EC19AF">
        <w:t>: Significance of ecological values under the EPBC Act and FFG Act</w:t>
      </w:r>
      <w:bookmarkEnd w:id="386"/>
    </w:p>
    <w:tbl>
      <w:tblPr>
        <w:tblStyle w:val="TableGrid"/>
        <w:tblW w:w="5000" w:type="pct"/>
        <w:tblLook w:val="0620" w:firstRow="1" w:lastRow="0" w:firstColumn="0" w:lastColumn="0" w:noHBand="1" w:noVBand="1"/>
      </w:tblPr>
      <w:tblGrid>
        <w:gridCol w:w="2405"/>
        <w:gridCol w:w="6997"/>
      </w:tblGrid>
      <w:tr w:rsidR="005B5094" w:rsidRPr="001108B5" w14:paraId="5DBBB190" w14:textId="77777777" w:rsidTr="000C1EC0">
        <w:trPr>
          <w:cnfStyle w:val="100000000000" w:firstRow="1" w:lastRow="0" w:firstColumn="0" w:lastColumn="0" w:oddVBand="0" w:evenVBand="0" w:oddHBand="0" w:evenHBand="0" w:firstRowFirstColumn="0" w:firstRowLastColumn="0" w:lastRowFirstColumn="0" w:lastRowLastColumn="0"/>
        </w:trPr>
        <w:tc>
          <w:tcPr>
            <w:tcW w:w="1279" w:type="pct"/>
          </w:tcPr>
          <w:p w14:paraId="6070E80F" w14:textId="263C3BC9" w:rsidR="005B5094" w:rsidRPr="001837EC" w:rsidRDefault="00FD77D7" w:rsidP="000C1EC0">
            <w:pPr>
              <w:pStyle w:val="EESTabletextbody"/>
              <w:jc w:val="left"/>
            </w:pPr>
            <w:r w:rsidRPr="001837EC">
              <w:t>Reference</w:t>
            </w:r>
          </w:p>
        </w:tc>
        <w:tc>
          <w:tcPr>
            <w:tcW w:w="3721" w:type="pct"/>
          </w:tcPr>
          <w:p w14:paraId="66837F68" w14:textId="0D832913" w:rsidR="005B5094" w:rsidRPr="001837EC" w:rsidRDefault="00070391" w:rsidP="000C1EC0">
            <w:pPr>
              <w:pStyle w:val="EESTabletextbody"/>
              <w:jc w:val="left"/>
            </w:pPr>
            <w:r w:rsidRPr="001837EC">
              <w:t xml:space="preserve">Criteria and </w:t>
            </w:r>
            <w:r w:rsidR="004A73F4">
              <w:t>A</w:t>
            </w:r>
            <w:r w:rsidRPr="001837EC">
              <w:t xml:space="preserve">ssessment </w:t>
            </w:r>
            <w:r w:rsidR="004A73F4">
              <w:t>R</w:t>
            </w:r>
            <w:r w:rsidRPr="001837EC">
              <w:t>equirements</w:t>
            </w:r>
          </w:p>
        </w:tc>
      </w:tr>
      <w:tr w:rsidR="00611D93" w:rsidRPr="001108B5" w14:paraId="223FE0DD" w14:textId="77777777" w:rsidTr="000C1EC0">
        <w:tc>
          <w:tcPr>
            <w:tcW w:w="1279" w:type="pct"/>
          </w:tcPr>
          <w:p w14:paraId="3CB861B8" w14:textId="024B7C46" w:rsidR="00611D93" w:rsidRPr="005547AC" w:rsidRDefault="00611D93" w:rsidP="000C1EC0">
            <w:pPr>
              <w:pStyle w:val="EESTabletextbody"/>
              <w:jc w:val="left"/>
              <w:rPr>
                <w:rFonts w:cstheme="minorHAnsi"/>
              </w:rPr>
            </w:pPr>
            <w:r w:rsidRPr="00BE3E85">
              <w:rPr>
                <w:i/>
                <w:iCs/>
              </w:rPr>
              <w:t>Environment Protection and Biodiversity Conservation Act 1999</w:t>
            </w:r>
            <w:r>
              <w:t xml:space="preserve"> (</w:t>
            </w:r>
            <w:proofErr w:type="spellStart"/>
            <w:r>
              <w:t>Cth</w:t>
            </w:r>
            <w:proofErr w:type="spellEnd"/>
            <w:r>
              <w:t>)</w:t>
            </w:r>
          </w:p>
        </w:tc>
        <w:tc>
          <w:tcPr>
            <w:tcW w:w="3721" w:type="pct"/>
          </w:tcPr>
          <w:p w14:paraId="0DE84230" w14:textId="12F2DC09" w:rsidR="00611D93" w:rsidRPr="001108B5" w:rsidRDefault="00611D93" w:rsidP="000C1EC0">
            <w:pPr>
              <w:pStyle w:val="EESTabletextbody"/>
              <w:jc w:val="left"/>
              <w:rPr>
                <w:rFonts w:cstheme="minorHAnsi"/>
                <w:highlight w:val="lightGray"/>
              </w:rPr>
            </w:pPr>
            <w:r w:rsidRPr="00BB5226">
              <w:rPr>
                <w:rFonts w:cstheme="minorHAnsi"/>
              </w:rPr>
              <w:t>The EPBC Act provides a national approach to environment and heritage protection and biodiversity conservation.</w:t>
            </w:r>
            <w:r w:rsidR="00A73057">
              <w:rPr>
                <w:rFonts w:cstheme="minorHAnsi"/>
              </w:rPr>
              <w:t xml:space="preserve"> It </w:t>
            </w:r>
            <w:r w:rsidRPr="00BB5226">
              <w:rPr>
                <w:rFonts w:cstheme="minorHAnsi"/>
              </w:rPr>
              <w:t>focuses on the protection of nine MNES</w:t>
            </w:r>
            <w:r w:rsidR="00362198">
              <w:rPr>
                <w:rFonts w:cstheme="minorHAnsi"/>
              </w:rPr>
              <w:t>,</w:t>
            </w:r>
            <w:r w:rsidRPr="00BB5226">
              <w:rPr>
                <w:rFonts w:cstheme="minorHAnsi"/>
              </w:rPr>
              <w:t xml:space="preserve"> which include World Heritage Properties, National Heritage Places, Ramsar wetlands, nationally listed threatened species and ecological communities and listed migratory species.</w:t>
            </w:r>
            <w:r w:rsidRPr="002514F0">
              <w:rPr>
                <w:rFonts w:cstheme="minorHAnsi"/>
              </w:rPr>
              <w:t xml:space="preserve"> Native vegetation is protected under the EPBC</w:t>
            </w:r>
            <w:r>
              <w:rPr>
                <w:rFonts w:cstheme="minorHAnsi"/>
              </w:rPr>
              <w:t xml:space="preserve"> Act</w:t>
            </w:r>
            <w:r w:rsidRPr="002514F0">
              <w:rPr>
                <w:rFonts w:cstheme="minorHAnsi"/>
              </w:rPr>
              <w:t xml:space="preserve"> where it meets the criteria for a listed TEC, provides habitat for a listed threatened species, or is a threatened or protected flora species.</w:t>
            </w:r>
            <w:r w:rsidR="001A18A8">
              <w:rPr>
                <w:rFonts w:cstheme="minorHAnsi"/>
              </w:rPr>
              <w:t xml:space="preserve"> </w:t>
            </w:r>
            <w:r w:rsidRPr="00BB5226">
              <w:rPr>
                <w:rFonts w:cstheme="minorHAnsi"/>
              </w:rPr>
              <w:t>Actions that are likely to have a significant impact on MNES are subject to assessment and approval under the EPBC Act.</w:t>
            </w:r>
            <w:r w:rsidR="002A777A">
              <w:rPr>
                <w:rFonts w:cstheme="minorHAnsi"/>
              </w:rPr>
              <w:t xml:space="preserve"> </w:t>
            </w:r>
            <w:r>
              <w:rPr>
                <w:rFonts w:cstheme="minorHAnsi"/>
              </w:rPr>
              <w:t>Chapter</w:t>
            </w:r>
            <w:r w:rsidR="00B45A45">
              <w:rPr>
                <w:rFonts w:cstheme="minorHAnsi"/>
              </w:rPr>
              <w:t> </w:t>
            </w:r>
            <w:r>
              <w:rPr>
                <w:rFonts w:cstheme="minorHAnsi"/>
              </w:rPr>
              <w:t>2</w:t>
            </w:r>
            <w:r w:rsidR="00F94FC7">
              <w:rPr>
                <w:rFonts w:cstheme="minorHAnsi"/>
              </w:rPr>
              <w:t>5</w:t>
            </w:r>
            <w:r>
              <w:rPr>
                <w:rFonts w:cstheme="minorHAnsi"/>
              </w:rPr>
              <w:t xml:space="preserve"> addresses the MNES assessment criteria under this Act in detail.</w:t>
            </w:r>
          </w:p>
        </w:tc>
      </w:tr>
      <w:tr w:rsidR="00611D93" w:rsidRPr="001108B5" w14:paraId="0D6B24C5" w14:textId="77777777" w:rsidTr="000C1EC0">
        <w:tc>
          <w:tcPr>
            <w:tcW w:w="1279" w:type="pct"/>
          </w:tcPr>
          <w:p w14:paraId="07A24552" w14:textId="77777777" w:rsidR="00611D93" w:rsidRPr="005547AC" w:rsidRDefault="00611D93" w:rsidP="000C1EC0">
            <w:pPr>
              <w:pStyle w:val="EESTabletextbody"/>
              <w:jc w:val="left"/>
              <w:rPr>
                <w:rFonts w:cstheme="minorHAnsi"/>
              </w:rPr>
            </w:pPr>
            <w:r w:rsidRPr="00BE3E85">
              <w:rPr>
                <w:i/>
                <w:iCs/>
              </w:rPr>
              <w:t>Flora and Fauna Guarantee Act 1988</w:t>
            </w:r>
            <w:r>
              <w:t xml:space="preserve"> (Vic)</w:t>
            </w:r>
          </w:p>
        </w:tc>
        <w:tc>
          <w:tcPr>
            <w:tcW w:w="3721" w:type="pct"/>
          </w:tcPr>
          <w:p w14:paraId="41A5B705" w14:textId="3E9B47A4" w:rsidR="00611D93" w:rsidRPr="00E10278" w:rsidRDefault="00611D93" w:rsidP="000C1EC0">
            <w:pPr>
              <w:pStyle w:val="EESTabletextbody"/>
              <w:jc w:val="left"/>
            </w:pPr>
            <w:r w:rsidRPr="00E81809">
              <w:rPr>
                <w:rFonts w:cstheme="minorHAnsi"/>
              </w:rPr>
              <w:t>The FFG Act provide</w:t>
            </w:r>
            <w:r w:rsidR="00703353">
              <w:rPr>
                <w:rFonts w:cstheme="minorHAnsi"/>
              </w:rPr>
              <w:t>s</w:t>
            </w:r>
            <w:r w:rsidRPr="00E81809">
              <w:rPr>
                <w:rFonts w:cstheme="minorHAnsi"/>
              </w:rPr>
              <w:t xml:space="preserve"> a legal framework for enabling and promoting the conservation of Victoria’s native flora and fauna and to enable </w:t>
            </w:r>
            <w:r w:rsidR="007F6774">
              <w:rPr>
                <w:rFonts w:cstheme="minorHAnsi"/>
              </w:rPr>
              <w:t xml:space="preserve">the </w:t>
            </w:r>
            <w:r w:rsidRPr="00E81809">
              <w:rPr>
                <w:rFonts w:cstheme="minorHAnsi"/>
              </w:rPr>
              <w:t>management of potentially threatening processes.</w:t>
            </w:r>
            <w:r w:rsidR="00703353">
              <w:rPr>
                <w:rFonts w:cstheme="minorHAnsi"/>
              </w:rPr>
              <w:t xml:space="preserve"> </w:t>
            </w:r>
            <w:r w:rsidRPr="002514F0">
              <w:rPr>
                <w:rFonts w:cstheme="minorHAnsi"/>
              </w:rPr>
              <w:t>Native vegetation is protected under the FFG Act where it meets the criteria for a listed TEC, provides habitat for a listed threatened species, or is a threatened or protected flora species.</w:t>
            </w:r>
            <w:r w:rsidR="002A777A">
              <w:rPr>
                <w:rFonts w:cstheme="minorHAnsi"/>
              </w:rPr>
              <w:t xml:space="preserve"> </w:t>
            </w:r>
            <w:r w:rsidR="00703353">
              <w:rPr>
                <w:rFonts w:cstheme="minorHAnsi"/>
              </w:rPr>
              <w:t xml:space="preserve">Residual impacts have been assessed for </w:t>
            </w:r>
            <w:r w:rsidRPr="00AB55E5">
              <w:t xml:space="preserve">TECs and threatened flora and fauna species for which a revised likelihood of moderate, </w:t>
            </w:r>
            <w:proofErr w:type="gramStart"/>
            <w:r w:rsidRPr="00AB55E5">
              <w:t>high</w:t>
            </w:r>
            <w:proofErr w:type="gramEnd"/>
            <w:r w:rsidRPr="00AB55E5">
              <w:t xml:space="preserve"> or known </w:t>
            </w:r>
            <w:r w:rsidRPr="003D4DAA">
              <w:t>occurrence</w:t>
            </w:r>
            <w:r>
              <w:t xml:space="preserve"> </w:t>
            </w:r>
            <w:r w:rsidRPr="00AB55E5">
              <w:t>remains.</w:t>
            </w:r>
            <w:r>
              <w:t xml:space="preserve"> </w:t>
            </w:r>
          </w:p>
        </w:tc>
      </w:tr>
      <w:tr w:rsidR="003004F8" w:rsidRPr="001108B5" w14:paraId="3793FD40" w14:textId="77777777" w:rsidTr="000C1EC0">
        <w:tc>
          <w:tcPr>
            <w:tcW w:w="1279" w:type="pct"/>
          </w:tcPr>
          <w:p w14:paraId="4B20580C" w14:textId="075BCC70" w:rsidR="003004F8" w:rsidRDefault="003004F8" w:rsidP="000C1EC0">
            <w:pPr>
              <w:pStyle w:val="EESTabletextbody"/>
              <w:jc w:val="left"/>
            </w:pPr>
            <w:r w:rsidRPr="001666D2">
              <w:t xml:space="preserve">Bioregional Conservation Status </w:t>
            </w:r>
            <w:r>
              <w:t>(DELWP</w:t>
            </w:r>
            <w:r w:rsidR="002E27E0">
              <w:t>, 2005</w:t>
            </w:r>
            <w:r>
              <w:t>)</w:t>
            </w:r>
          </w:p>
          <w:p w14:paraId="32DEA518" w14:textId="77777777" w:rsidR="003004F8" w:rsidRDefault="003004F8" w:rsidP="000C1EC0">
            <w:pPr>
              <w:pStyle w:val="EESTabletextbody"/>
              <w:jc w:val="left"/>
            </w:pPr>
          </w:p>
        </w:tc>
        <w:tc>
          <w:tcPr>
            <w:tcW w:w="3721" w:type="pct"/>
          </w:tcPr>
          <w:p w14:paraId="49C577DC" w14:textId="6618308D" w:rsidR="003004F8" w:rsidRPr="00AB55E5" w:rsidRDefault="003004F8" w:rsidP="000C1EC0">
            <w:pPr>
              <w:pStyle w:val="EESTabletextbody"/>
              <w:jc w:val="left"/>
            </w:pPr>
            <w:r w:rsidRPr="00EB10AF">
              <w:t xml:space="preserve">The combination of EVC and bioregion is used to determine bioregional conservation status (BCS). </w:t>
            </w:r>
            <w:r>
              <w:t>It is a</w:t>
            </w:r>
            <w:r w:rsidRPr="00E41243">
              <w:t xml:space="preserve"> dataset </w:t>
            </w:r>
            <w:r>
              <w:t xml:space="preserve">that </w:t>
            </w:r>
            <w:r w:rsidRPr="00E41243">
              <w:t xml:space="preserve">underpins Victoria's Native Vegetation Management Framework, Regional Vegetation </w:t>
            </w:r>
            <w:proofErr w:type="gramStart"/>
            <w:r w:rsidRPr="00E41243">
              <w:t>Plans</w:t>
            </w:r>
            <w:proofErr w:type="gramEnd"/>
            <w:r w:rsidRPr="00E41243">
              <w:t xml:space="preserve"> </w:t>
            </w:r>
            <w:r>
              <w:t xml:space="preserve">and </w:t>
            </w:r>
            <w:r w:rsidRPr="00E41243">
              <w:t>other biodiversity planning.</w:t>
            </w:r>
            <w:r>
              <w:t xml:space="preserve"> BCS </w:t>
            </w:r>
            <w:r w:rsidRPr="00EB10AF">
              <w:t>is a measure of the current extent and quality for each EVC when compared to its original (pre-1750) extent and condition. On this basis</w:t>
            </w:r>
            <w:r w:rsidR="00467E83">
              <w:t>,</w:t>
            </w:r>
            <w:r w:rsidRPr="00EB10AF">
              <w:t xml:space="preserve"> a BCS of endangered, vulnerable, depleted, least concern or rare</w:t>
            </w:r>
            <w:r>
              <w:t xml:space="preserve"> can be applied to an EVC-bioregion combination</w:t>
            </w:r>
            <w:r w:rsidRPr="00EB10AF">
              <w:t>.</w:t>
            </w:r>
            <w:r>
              <w:t xml:space="preserve"> Endangered EVCs have been selected for consideration in the impact assessment. </w:t>
            </w:r>
          </w:p>
        </w:tc>
      </w:tr>
    </w:tbl>
    <w:p w14:paraId="1DD2C1EB" w14:textId="118B329B" w:rsidR="007264CC" w:rsidRPr="00DC5C17" w:rsidRDefault="00FF3A17" w:rsidP="000B4EDD">
      <w:pPr>
        <w:pStyle w:val="Heading2"/>
      </w:pPr>
      <w:bookmarkStart w:id="387" w:name="_Toc83185222"/>
      <w:bookmarkStart w:id="388" w:name="_Toc83185223"/>
      <w:bookmarkStart w:id="389" w:name="_Toc83185224"/>
      <w:bookmarkStart w:id="390" w:name="_Toc83185225"/>
      <w:bookmarkStart w:id="391" w:name="_Toc83185227"/>
      <w:bookmarkStart w:id="392" w:name="_Toc83185228"/>
      <w:bookmarkStart w:id="393" w:name="_Toc83185229"/>
      <w:bookmarkStart w:id="394" w:name="_Toc83185230"/>
      <w:bookmarkStart w:id="395" w:name="_Toc83185231"/>
      <w:bookmarkStart w:id="396" w:name="_Toc124323754"/>
      <w:bookmarkStart w:id="397" w:name="_Toc126222453"/>
      <w:bookmarkStart w:id="398" w:name="_Toc126237537"/>
      <w:bookmarkStart w:id="399" w:name="_Toc126237863"/>
      <w:bookmarkStart w:id="400" w:name="_Toc124323755"/>
      <w:bookmarkStart w:id="401" w:name="_Toc126222454"/>
      <w:bookmarkStart w:id="402" w:name="_Toc126237538"/>
      <w:bookmarkStart w:id="403" w:name="_Toc126237864"/>
      <w:bookmarkStart w:id="404" w:name="_Toc113591535"/>
      <w:bookmarkStart w:id="405" w:name="_Toc113593849"/>
      <w:bookmarkStart w:id="406" w:name="_Ref78697987"/>
      <w:bookmarkStart w:id="407" w:name="_Ref113401676"/>
      <w:bookmarkStart w:id="408" w:name="_Ref113559013"/>
      <w:bookmarkStart w:id="409" w:name="_Toc12726128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DC5C17">
        <w:t>Avoidance and Mitigation Measures</w:t>
      </w:r>
      <w:bookmarkEnd w:id="406"/>
      <w:bookmarkEnd w:id="407"/>
      <w:bookmarkEnd w:id="408"/>
      <w:bookmarkEnd w:id="409"/>
    </w:p>
    <w:p w14:paraId="5BD792CE" w14:textId="61E35CBD" w:rsidR="009A0877" w:rsidRPr="00F16E85" w:rsidRDefault="009A0877" w:rsidP="009A0877">
      <w:bookmarkStart w:id="410" w:name="_Hlk102112504"/>
      <w:bookmarkStart w:id="411" w:name="_Hlk114635315"/>
      <w:r w:rsidRPr="00F16E85">
        <w:t xml:space="preserve">This Section outlines the measures identified to avoid and </w:t>
      </w:r>
      <w:proofErr w:type="spellStart"/>
      <w:r w:rsidR="001C25F8">
        <w:t>minimise</w:t>
      </w:r>
      <w:proofErr w:type="spellEnd"/>
      <w:r w:rsidR="007F6774" w:rsidRPr="00F16E85">
        <w:t xml:space="preserve"> </w:t>
      </w:r>
      <w:r w:rsidRPr="00F16E85">
        <w:t>residual impacts.</w:t>
      </w:r>
      <w:bookmarkStart w:id="412" w:name="_Toc83185233"/>
      <w:bookmarkEnd w:id="412"/>
      <w:r w:rsidRPr="00F16E85">
        <w:t xml:space="preserve"> It is noted that in line with the requirements of the environmental management system</w:t>
      </w:r>
      <w:r w:rsidR="00DF2B12">
        <w:t xml:space="preserve"> (EMS)</w:t>
      </w:r>
      <w:r w:rsidRPr="00F16E85">
        <w:t xml:space="preserve"> described in Chapter</w:t>
      </w:r>
      <w:r w:rsidR="008E768D">
        <w:t> </w:t>
      </w:r>
      <w:r w:rsidRPr="00F16E85">
        <w:t xml:space="preserve">24 </w:t>
      </w:r>
      <w:r w:rsidR="00CF4E31">
        <w:t xml:space="preserve">(Environmental Management) </w:t>
      </w:r>
      <w:r w:rsidRPr="00F16E85">
        <w:t xml:space="preserve">and relevant legislation, additional measures may be required during implementation to ensure risks and potential impacts have been </w:t>
      </w:r>
      <w:proofErr w:type="spellStart"/>
      <w:r w:rsidRPr="00F16E85">
        <w:t>minimised</w:t>
      </w:r>
      <w:proofErr w:type="spellEnd"/>
      <w:r w:rsidRPr="00F16E85">
        <w:t xml:space="preserve"> so far as reasonably practicable.</w:t>
      </w:r>
    </w:p>
    <w:p w14:paraId="1EB8196D" w14:textId="22F32184" w:rsidR="00722031" w:rsidRDefault="00722031" w:rsidP="000B4EDD">
      <w:pPr>
        <w:pStyle w:val="Heading3"/>
      </w:pPr>
      <w:bookmarkStart w:id="413" w:name="_Toc113591537"/>
      <w:bookmarkStart w:id="414" w:name="_Toc113593851"/>
      <w:bookmarkStart w:id="415" w:name="_Toc113591574"/>
      <w:bookmarkStart w:id="416" w:name="_Toc113593888"/>
      <w:bookmarkStart w:id="417" w:name="_Toc113591575"/>
      <w:bookmarkStart w:id="418" w:name="_Toc113593889"/>
      <w:bookmarkStart w:id="419" w:name="_Toc113591576"/>
      <w:bookmarkStart w:id="420" w:name="_Toc113593890"/>
      <w:bookmarkStart w:id="421" w:name="_Ref78699372"/>
      <w:bookmarkStart w:id="422" w:name="_Toc127261282"/>
      <w:bookmarkEnd w:id="410"/>
      <w:bookmarkEnd w:id="411"/>
      <w:bookmarkEnd w:id="413"/>
      <w:bookmarkEnd w:id="414"/>
      <w:bookmarkEnd w:id="415"/>
      <w:bookmarkEnd w:id="416"/>
      <w:bookmarkEnd w:id="417"/>
      <w:bookmarkEnd w:id="418"/>
      <w:bookmarkEnd w:id="419"/>
      <w:bookmarkEnd w:id="420"/>
      <w:r w:rsidRPr="00CE71A5">
        <w:t>Avoidance</w:t>
      </w:r>
      <w:bookmarkEnd w:id="421"/>
      <w:bookmarkEnd w:id="422"/>
    </w:p>
    <w:p w14:paraId="782E57BE" w14:textId="5BD9E228" w:rsidR="002768FA" w:rsidRDefault="002768FA" w:rsidP="000B4EDD">
      <w:pPr>
        <w:pStyle w:val="Heading4"/>
      </w:pPr>
      <w:bookmarkStart w:id="423" w:name="_Toc113591578"/>
      <w:bookmarkStart w:id="424" w:name="_Toc113593892"/>
      <w:bookmarkStart w:id="425" w:name="_Toc113591579"/>
      <w:bookmarkStart w:id="426" w:name="_Toc113593893"/>
      <w:bookmarkStart w:id="427" w:name="_Toc112839512"/>
      <w:bookmarkStart w:id="428" w:name="_Toc113591580"/>
      <w:bookmarkStart w:id="429" w:name="_Toc113593894"/>
      <w:bookmarkStart w:id="430" w:name="_Toc112839513"/>
      <w:bookmarkStart w:id="431" w:name="_Toc113591581"/>
      <w:bookmarkStart w:id="432" w:name="_Toc113593895"/>
      <w:bookmarkStart w:id="433" w:name="_Ref119650411"/>
      <w:bookmarkEnd w:id="423"/>
      <w:bookmarkEnd w:id="424"/>
      <w:bookmarkEnd w:id="425"/>
      <w:bookmarkEnd w:id="426"/>
      <w:bookmarkEnd w:id="427"/>
      <w:bookmarkEnd w:id="428"/>
      <w:bookmarkEnd w:id="429"/>
      <w:bookmarkEnd w:id="430"/>
      <w:bookmarkEnd w:id="431"/>
      <w:bookmarkEnd w:id="432"/>
      <w:r>
        <w:t>FF</w:t>
      </w:r>
      <w:r w:rsidR="00E40FB5">
        <w:t>-</w:t>
      </w:r>
      <w:r w:rsidR="00E96CED">
        <w:t>01</w:t>
      </w:r>
      <w:r w:rsidR="00A10B3A" w:rsidRPr="009524C0">
        <w:t xml:space="preserve">: </w:t>
      </w:r>
      <w:r w:rsidR="009F4E47">
        <w:t xml:space="preserve">Exclusions </w:t>
      </w:r>
      <w:r w:rsidR="008E768D">
        <w:t>zones</w:t>
      </w:r>
      <w:bookmarkEnd w:id="433"/>
    </w:p>
    <w:p w14:paraId="6671EECE" w14:textId="33D55282" w:rsidR="006557CC" w:rsidRPr="00114B23" w:rsidRDefault="001E7E1B" w:rsidP="00467E83">
      <w:r w:rsidRPr="00CB3725">
        <w:t xml:space="preserve">The ‘Guidelines for the removal, destruction or lopping of native </w:t>
      </w:r>
      <w:r w:rsidR="007F6774" w:rsidRPr="00CB3725">
        <w:t>vegetation</w:t>
      </w:r>
      <w:r w:rsidR="00F82043" w:rsidRPr="00CB3725">
        <w:t>’</w:t>
      </w:r>
      <w:r w:rsidR="007F6774" w:rsidRPr="00CB3725">
        <w:t xml:space="preserve"> </w:t>
      </w:r>
      <w:r w:rsidRPr="00CB3725">
        <w:t>(DELWP</w:t>
      </w:r>
      <w:r w:rsidRPr="00114B23">
        <w:t>, 2017) outline</w:t>
      </w:r>
      <w:r w:rsidR="00A51223" w:rsidRPr="00114B23">
        <w:t>s</w:t>
      </w:r>
      <w:r w:rsidRPr="00114B23">
        <w:t xml:space="preserve"> a</w:t>
      </w:r>
      <w:r w:rsidR="00847610" w:rsidRPr="00114B23">
        <w:t xml:space="preserve"> three-step approach </w:t>
      </w:r>
      <w:r w:rsidR="00A51223" w:rsidRPr="00114B23">
        <w:t>(</w:t>
      </w:r>
      <w:r w:rsidR="00847610" w:rsidRPr="00114B23">
        <w:t xml:space="preserve">avoid, </w:t>
      </w:r>
      <w:proofErr w:type="spellStart"/>
      <w:proofErr w:type="gramStart"/>
      <w:r w:rsidR="007F6774">
        <w:t>minimise</w:t>
      </w:r>
      <w:proofErr w:type="spellEnd"/>
      <w:proofErr w:type="gramEnd"/>
      <w:r w:rsidR="007F6774">
        <w:t xml:space="preserve"> and</w:t>
      </w:r>
      <w:r w:rsidR="00847610" w:rsidRPr="00114B23">
        <w:t xml:space="preserve"> offset) </w:t>
      </w:r>
      <w:r w:rsidRPr="00114B23">
        <w:t xml:space="preserve">to achieve no net loss of biodiversity as a result of vegetation removal. </w:t>
      </w:r>
      <w:r w:rsidR="00030896" w:rsidRPr="00114B23">
        <w:t>In the first instance</w:t>
      </w:r>
      <w:r w:rsidR="007F6774">
        <w:t>,</w:t>
      </w:r>
      <w:r w:rsidR="00030896" w:rsidRPr="00114B23">
        <w:t xml:space="preserve"> avoidance measure</w:t>
      </w:r>
      <w:r w:rsidR="00A51223" w:rsidRPr="00114B23">
        <w:t>s</w:t>
      </w:r>
      <w:r w:rsidR="00030896" w:rsidRPr="00114B23">
        <w:t xml:space="preserve"> </w:t>
      </w:r>
      <w:r w:rsidR="00BA6D18">
        <w:t>must be applied to the maximum extent possible without undermining the Project objectives or intended use.</w:t>
      </w:r>
    </w:p>
    <w:p w14:paraId="62F83EA2" w14:textId="19CB0EBC" w:rsidR="00A75CBC" w:rsidRDefault="00BB4B28" w:rsidP="00467E83">
      <w:r>
        <w:t>Measures</w:t>
      </w:r>
      <w:r w:rsidR="001E7E1B" w:rsidRPr="00114B23">
        <w:t xml:space="preserve"> to avoid native vegetation</w:t>
      </w:r>
      <w:r w:rsidR="006557CC" w:rsidRPr="00114B23">
        <w:t xml:space="preserve"> </w:t>
      </w:r>
      <w:r w:rsidR="0012674C" w:rsidRPr="00114B23">
        <w:t>were</w:t>
      </w:r>
      <w:r w:rsidR="00A51223" w:rsidRPr="00114B23">
        <w:t xml:space="preserve"> applied iteratively during the Project development phase to </w:t>
      </w:r>
      <w:r w:rsidR="00B601C4">
        <w:t>a</w:t>
      </w:r>
      <w:r w:rsidR="00BA6D18">
        <w:t xml:space="preserve">void impacts </w:t>
      </w:r>
      <w:r w:rsidR="007F6774">
        <w:t xml:space="preserve">on </w:t>
      </w:r>
      <w:r w:rsidR="00BA6D18">
        <w:t>patches</w:t>
      </w:r>
      <w:r w:rsidR="00A75CBC">
        <w:t xml:space="preserve"> of vegetation and scattered trees, including several TECs listed under the EPBC Act and FFG Act. </w:t>
      </w:r>
    </w:p>
    <w:p w14:paraId="17BDD045" w14:textId="1E00FD0B" w:rsidR="0012674C" w:rsidRPr="00D37669" w:rsidRDefault="00A75CBC" w:rsidP="00467E83">
      <w:r>
        <w:t xml:space="preserve">Avoidance measures were </w:t>
      </w:r>
      <w:proofErr w:type="gramStart"/>
      <w:r>
        <w:t>applied to the fullest extent</w:t>
      </w:r>
      <w:proofErr w:type="gramEnd"/>
      <w:r>
        <w:t xml:space="preserve"> possible </w:t>
      </w:r>
      <w:r w:rsidR="00B601C4">
        <w:t>with consideration to the</w:t>
      </w:r>
      <w:r w:rsidR="006557CC" w:rsidRPr="00114B23">
        <w:t xml:space="preserve"> </w:t>
      </w:r>
      <w:r>
        <w:t>Project objective</w:t>
      </w:r>
      <w:r w:rsidR="00B601C4">
        <w:t>s</w:t>
      </w:r>
      <w:r w:rsidR="00BA6D18">
        <w:t xml:space="preserve">, which </w:t>
      </w:r>
      <w:r>
        <w:t xml:space="preserve">are </w:t>
      </w:r>
      <w:r w:rsidR="00BA6D18">
        <w:t xml:space="preserve">to </w:t>
      </w:r>
      <w:proofErr w:type="spellStart"/>
      <w:r w:rsidR="00BA6D18">
        <w:t>optimis</w:t>
      </w:r>
      <w:r>
        <w:t>e</w:t>
      </w:r>
      <w:proofErr w:type="spellEnd"/>
      <w:r w:rsidR="00BA6D18">
        <w:t xml:space="preserve"> recovery of the state resource, enhanc</w:t>
      </w:r>
      <w:r w:rsidR="00B601C4">
        <w:t>e</w:t>
      </w:r>
      <w:r w:rsidR="00BA6D18">
        <w:t xml:space="preserve"> socioeconomic effect</w:t>
      </w:r>
      <w:r w:rsidR="00B601C4">
        <w:t>s</w:t>
      </w:r>
      <w:r w:rsidR="00BA6D18">
        <w:t xml:space="preserve"> to the </w:t>
      </w:r>
      <w:r w:rsidR="00BA6D18" w:rsidRPr="00D37669">
        <w:t xml:space="preserve">region and </w:t>
      </w:r>
      <w:proofErr w:type="spellStart"/>
      <w:r w:rsidR="00BA6D18" w:rsidRPr="00D37669">
        <w:t>minim</w:t>
      </w:r>
      <w:r w:rsidRPr="00D37669">
        <w:t>ise</w:t>
      </w:r>
      <w:proofErr w:type="spellEnd"/>
      <w:r w:rsidR="00BA6D18" w:rsidRPr="00D37669">
        <w:t xml:space="preserve"> effects </w:t>
      </w:r>
      <w:r w:rsidR="007F6774" w:rsidRPr="00D37669">
        <w:t xml:space="preserve">on </w:t>
      </w:r>
      <w:r w:rsidR="00BA6D18" w:rsidRPr="00D37669">
        <w:t xml:space="preserve">the environment so far as reasonably practicable. </w:t>
      </w:r>
    </w:p>
    <w:p w14:paraId="68E4385C" w14:textId="41E929D1" w:rsidR="00D3531B" w:rsidRPr="00D37669" w:rsidRDefault="00D3531B" w:rsidP="000A741F">
      <w:r w:rsidRPr="00D37669">
        <w:t>The Project design refinements</w:t>
      </w:r>
      <w:r w:rsidR="00A51223" w:rsidRPr="00D37669">
        <w:t xml:space="preserve"> </w:t>
      </w:r>
      <w:r w:rsidRPr="00D37669">
        <w:t xml:space="preserve">reduced the native vegetation and habitat impacts by 16.70 ha, from a total of 28.50 ha down to 11.80 ha within the development extent. </w:t>
      </w:r>
    </w:p>
    <w:p w14:paraId="1D118DF0" w14:textId="7FBF9BC8" w:rsidR="000A741F" w:rsidRPr="00114B23" w:rsidRDefault="00D3531B" w:rsidP="000A741F">
      <w:pPr>
        <w:contextualSpacing/>
      </w:pPr>
      <w:r w:rsidRPr="00D37669">
        <w:t>This include</w:t>
      </w:r>
      <w:r w:rsidR="00A75CBC" w:rsidRPr="00D37669">
        <w:t>d</w:t>
      </w:r>
      <w:r w:rsidRPr="00D37669">
        <w:t xml:space="preserve"> the avoidance of</w:t>
      </w:r>
      <w:r w:rsidR="000A741F" w:rsidRPr="00D37669">
        <w:t xml:space="preserve"> impacts to 16.14 ha of threatened ecolog</w:t>
      </w:r>
      <w:r w:rsidR="000A741F" w:rsidRPr="00114B23">
        <w:t>ical communities</w:t>
      </w:r>
      <w:r w:rsidR="007F6774">
        <w:t>,</w:t>
      </w:r>
      <w:r w:rsidRPr="00114B23">
        <w:t xml:space="preserve"> including</w:t>
      </w:r>
      <w:r w:rsidR="000A741F" w:rsidRPr="00114B23">
        <w:t>:</w:t>
      </w:r>
    </w:p>
    <w:p w14:paraId="457EE10A" w14:textId="1BDED3F6" w:rsidR="000A741F" w:rsidRPr="00114B23" w:rsidRDefault="000A741F" w:rsidP="000B4EDD">
      <w:pPr>
        <w:pStyle w:val="ListParagraph"/>
        <w:numPr>
          <w:ilvl w:val="0"/>
          <w:numId w:val="12"/>
        </w:numPr>
      </w:pPr>
      <w:r w:rsidRPr="00114B23">
        <w:t>10.47 ha of the Northern Plains Grassland Community (FFG Act-listed).</w:t>
      </w:r>
    </w:p>
    <w:p w14:paraId="2F8C26F5" w14:textId="0F85BB1C" w:rsidR="000A741F" w:rsidRPr="00114B23" w:rsidRDefault="000A741F" w:rsidP="000B4EDD">
      <w:pPr>
        <w:pStyle w:val="ListParagraph"/>
        <w:numPr>
          <w:ilvl w:val="0"/>
          <w:numId w:val="12"/>
        </w:numPr>
      </w:pPr>
      <w:r w:rsidRPr="00114B23">
        <w:t xml:space="preserve">4.78 ha of Semi-arid Northwest Plains </w:t>
      </w:r>
      <w:proofErr w:type="spellStart"/>
      <w:r w:rsidRPr="00114B23">
        <w:t>Buloke</w:t>
      </w:r>
      <w:proofErr w:type="spellEnd"/>
      <w:r w:rsidRPr="00114B23">
        <w:t xml:space="preserve"> Woodland Community (FFG Act-listed and EPBC Act-listed).</w:t>
      </w:r>
    </w:p>
    <w:p w14:paraId="3BB04B60" w14:textId="01AB01EC" w:rsidR="00D3531B" w:rsidRPr="00114B23" w:rsidRDefault="000A741F" w:rsidP="000B4EDD">
      <w:pPr>
        <w:pStyle w:val="ListParagraph"/>
        <w:numPr>
          <w:ilvl w:val="0"/>
          <w:numId w:val="12"/>
        </w:numPr>
      </w:pPr>
      <w:r w:rsidRPr="00114B23">
        <w:t>0.87 ha of Victorian Temperate Woodland Bird Community (FFG Act-listed).</w:t>
      </w:r>
    </w:p>
    <w:p w14:paraId="7339A8DE" w14:textId="2FA19EA4" w:rsidR="000A741F" w:rsidRPr="00114B23" w:rsidRDefault="00D3531B" w:rsidP="000B4EDD">
      <w:pPr>
        <w:pStyle w:val="ListParagraph"/>
        <w:numPr>
          <w:ilvl w:val="0"/>
          <w:numId w:val="12"/>
        </w:numPr>
      </w:pPr>
      <w:r w:rsidRPr="00114B23">
        <w:t>0.2</w:t>
      </w:r>
      <w:r w:rsidR="0042353B">
        <w:t> </w:t>
      </w:r>
      <w:r w:rsidRPr="00114B23">
        <w:t xml:space="preserve">ha of Red </w:t>
      </w:r>
      <w:r w:rsidR="00F82043">
        <w:t>G</w:t>
      </w:r>
      <w:r w:rsidRPr="00114B23">
        <w:t xml:space="preserve">um </w:t>
      </w:r>
      <w:r w:rsidR="00F82043">
        <w:t>S</w:t>
      </w:r>
      <w:r w:rsidRPr="00114B23">
        <w:t xml:space="preserve">wamp </w:t>
      </w:r>
      <w:r w:rsidR="00F82043">
        <w:t>C</w:t>
      </w:r>
      <w:r w:rsidRPr="00114B23">
        <w:t>ommunity (FFG Act-list</w:t>
      </w:r>
      <w:r w:rsidR="00B601C4">
        <w:t>ed</w:t>
      </w:r>
      <w:r w:rsidRPr="00114B23">
        <w:t>)</w:t>
      </w:r>
      <w:r w:rsidR="00FC59ED">
        <w:t>.</w:t>
      </w:r>
    </w:p>
    <w:p w14:paraId="1F04C3C9" w14:textId="430D786A" w:rsidR="00725CC7" w:rsidRPr="00114B23" w:rsidRDefault="00D3531B" w:rsidP="00467E83">
      <w:r w:rsidRPr="00114B23">
        <w:t>The residual impact</w:t>
      </w:r>
      <w:r w:rsidR="00A51223" w:rsidRPr="00114B23">
        <w:t>s</w:t>
      </w:r>
      <w:r w:rsidRPr="00114B23">
        <w:t xml:space="preserve"> associated with vegetation removal are detailed in </w:t>
      </w:r>
      <w:r w:rsidR="007F6774">
        <w:t>Sections</w:t>
      </w:r>
      <w:r w:rsidR="007F6774" w:rsidRPr="00114B23">
        <w:t xml:space="preserve"> </w:t>
      </w:r>
      <w:r w:rsidRPr="00114B23">
        <w:fldChar w:fldCharType="begin"/>
      </w:r>
      <w:r w:rsidRPr="00114B23">
        <w:instrText xml:space="preserve"> REF _Ref122000810 \r \h  \* MERGEFORMAT </w:instrText>
      </w:r>
      <w:r w:rsidRPr="00114B23">
        <w:fldChar w:fldCharType="separate"/>
      </w:r>
      <w:r w:rsidR="00157F2C">
        <w:t>21.7.1</w:t>
      </w:r>
      <w:r w:rsidRPr="00114B23">
        <w:fldChar w:fldCharType="end"/>
      </w:r>
      <w:r w:rsidRPr="00114B23">
        <w:t xml:space="preserve"> and </w:t>
      </w:r>
      <w:r w:rsidRPr="00114B23">
        <w:fldChar w:fldCharType="begin"/>
      </w:r>
      <w:r w:rsidRPr="00114B23">
        <w:instrText xml:space="preserve"> REF _Ref122000826 \r \h  \* MERGEFORMAT </w:instrText>
      </w:r>
      <w:r w:rsidRPr="00114B23">
        <w:fldChar w:fldCharType="separate"/>
      </w:r>
      <w:r w:rsidR="00157F2C">
        <w:t>21.7.2</w:t>
      </w:r>
      <w:r w:rsidRPr="00114B23">
        <w:fldChar w:fldCharType="end"/>
      </w:r>
      <w:r w:rsidRPr="00114B23">
        <w:t>.</w:t>
      </w:r>
    </w:p>
    <w:p w14:paraId="2DB793B6" w14:textId="54147B27" w:rsidR="00483B2C" w:rsidRPr="0093130E" w:rsidRDefault="00A51223" w:rsidP="00467E83">
      <w:r w:rsidRPr="00114B23">
        <w:t xml:space="preserve">All vegetation </w:t>
      </w:r>
      <w:r w:rsidR="00114B23" w:rsidRPr="00114B23">
        <w:t xml:space="preserve">to </w:t>
      </w:r>
      <w:r w:rsidRPr="00114B23">
        <w:t>be avoided</w:t>
      </w:r>
      <w:r w:rsidR="00850EA9" w:rsidRPr="0093130E">
        <w:t xml:space="preserve"> will be protected </w:t>
      </w:r>
      <w:r w:rsidR="00402B1C" w:rsidRPr="0093130E">
        <w:t xml:space="preserve">from direct impacts </w:t>
      </w:r>
      <w:r w:rsidR="00160738" w:rsidRPr="00114B23">
        <w:t>associated with Project operations</w:t>
      </w:r>
      <w:r w:rsidR="007348EC" w:rsidRPr="00114B23">
        <w:t>.</w:t>
      </w:r>
      <w:r w:rsidR="007348EC" w:rsidRPr="0093130E">
        <w:t xml:space="preserve"> Exclusion zones will </w:t>
      </w:r>
      <w:r w:rsidR="00114B23" w:rsidRPr="00114B23">
        <w:t xml:space="preserve">be </w:t>
      </w:r>
      <w:r w:rsidR="00160738" w:rsidRPr="00114B23">
        <w:t>established to</w:t>
      </w:r>
      <w:r w:rsidR="007348EC" w:rsidRPr="00114B23">
        <w:t xml:space="preserve"> </w:t>
      </w:r>
      <w:r w:rsidR="007348EC" w:rsidRPr="0093130E">
        <w:t>ensure that</w:t>
      </w:r>
      <w:r w:rsidR="00850EA9" w:rsidRPr="0093130E">
        <w:t xml:space="preserve"> no </w:t>
      </w:r>
      <w:r w:rsidR="00114B23" w:rsidRPr="00114B23">
        <w:t xml:space="preserve">Project related </w:t>
      </w:r>
      <w:proofErr w:type="gramStart"/>
      <w:r w:rsidR="003736BF" w:rsidRPr="0093130E">
        <w:t>clearing</w:t>
      </w:r>
      <w:proofErr w:type="gramEnd"/>
      <w:r w:rsidR="00850EA9" w:rsidRPr="0093130E">
        <w:t xml:space="preserve"> or topsoil disturbance will be permitted over the life of the Project</w:t>
      </w:r>
      <w:r w:rsidR="00160A8E" w:rsidRPr="0093130E">
        <w:t xml:space="preserve"> (refer</w:t>
      </w:r>
      <w:r w:rsidR="00160A8E">
        <w:t xml:space="preserve"> </w:t>
      </w:r>
      <w:r w:rsidR="004B78D3" w:rsidRPr="00114B23">
        <w:fldChar w:fldCharType="begin"/>
      </w:r>
      <w:r w:rsidR="004B78D3" w:rsidRPr="00114B23">
        <w:instrText xml:space="preserve"> REF _Ref119657832 \h </w:instrText>
      </w:r>
      <w:r w:rsidR="00114B23">
        <w:instrText xml:space="preserve"> \* MERGEFORMAT </w:instrText>
      </w:r>
      <w:r w:rsidR="004B78D3" w:rsidRPr="00114B23">
        <w:fldChar w:fldCharType="separate"/>
      </w:r>
      <w:r w:rsidR="00157F2C" w:rsidRPr="00157F2C">
        <w:t>Figure 21</w:t>
      </w:r>
      <w:r w:rsidR="00157F2C" w:rsidRPr="00157F2C">
        <w:noBreakHyphen/>
        <w:t>6</w:t>
      </w:r>
      <w:r w:rsidR="004B78D3" w:rsidRPr="00114B23">
        <w:fldChar w:fldCharType="end"/>
      </w:r>
      <w:r w:rsidR="004B78D3">
        <w:t xml:space="preserve"> </w:t>
      </w:r>
      <w:r w:rsidR="0000072E" w:rsidRPr="0093130E">
        <w:t xml:space="preserve">and </w:t>
      </w:r>
      <w:r w:rsidR="00F91E8C" w:rsidRPr="0093130E">
        <w:t>Appendix</w:t>
      </w:r>
      <w:r w:rsidR="00F348F0">
        <w:t> </w:t>
      </w:r>
      <w:r w:rsidR="0000072E" w:rsidRPr="0093130E">
        <w:t xml:space="preserve">P, </w:t>
      </w:r>
      <w:r w:rsidR="003C081C">
        <w:t>Figure 12</w:t>
      </w:r>
      <w:r w:rsidR="00160738" w:rsidRPr="00114B23">
        <w:t>)</w:t>
      </w:r>
      <w:r w:rsidR="00114B23" w:rsidRPr="00114B23">
        <w:t>.</w:t>
      </w:r>
    </w:p>
    <w:p w14:paraId="4E41510F" w14:textId="7D129DD8" w:rsidR="0012674C" w:rsidRPr="00114B23" w:rsidRDefault="004808DA" w:rsidP="00467E83">
      <w:r w:rsidRPr="0093130E">
        <w:t xml:space="preserve">The </w:t>
      </w:r>
      <w:r w:rsidR="00736235" w:rsidRPr="0093130E">
        <w:t>avoidance measure</w:t>
      </w:r>
      <w:r w:rsidR="00F35E7D" w:rsidRPr="0093130E">
        <w:t>s</w:t>
      </w:r>
      <w:r w:rsidR="00532B21" w:rsidRPr="0093130E">
        <w:t xml:space="preserve"> described above</w:t>
      </w:r>
      <w:r w:rsidR="00A51744" w:rsidRPr="0093130E">
        <w:t xml:space="preserve"> </w:t>
      </w:r>
      <w:r w:rsidR="00F35E7D" w:rsidRPr="0093130E">
        <w:t>required</w:t>
      </w:r>
      <w:r w:rsidR="00A51744" w:rsidRPr="0093130E">
        <w:t xml:space="preserve"> the mining footprint </w:t>
      </w:r>
      <w:r w:rsidR="00706007" w:rsidRPr="0093130E">
        <w:t>to be</w:t>
      </w:r>
      <w:r w:rsidR="00A51744" w:rsidRPr="0093130E">
        <w:t xml:space="preserve"> reduced</w:t>
      </w:r>
      <w:r w:rsidR="00E43300" w:rsidRPr="0093130E">
        <w:t>,</w:t>
      </w:r>
      <w:r w:rsidR="00906EE5" w:rsidRPr="0093130E">
        <w:t xml:space="preserve"> resulting in</w:t>
      </w:r>
      <w:r w:rsidR="00E43300" w:rsidRPr="0093130E">
        <w:t xml:space="preserve"> </w:t>
      </w:r>
      <w:r w:rsidR="00B925AD" w:rsidRPr="0093130E">
        <w:t xml:space="preserve">the </w:t>
      </w:r>
      <w:proofErr w:type="spellStart"/>
      <w:r w:rsidR="00B925AD" w:rsidRPr="0093130E">
        <w:t>sterilisation</w:t>
      </w:r>
      <w:proofErr w:type="spellEnd"/>
      <w:r w:rsidR="00B925AD" w:rsidRPr="0093130E">
        <w:t xml:space="preserve"> of </w:t>
      </w:r>
      <w:r w:rsidR="00F35E7D" w:rsidRPr="0093130E">
        <w:t xml:space="preserve">areas </w:t>
      </w:r>
      <w:r w:rsidR="00B925AD" w:rsidRPr="0093130E">
        <w:t xml:space="preserve">of the Avonbank </w:t>
      </w:r>
      <w:r w:rsidR="00A06E41" w:rsidRPr="0093130E">
        <w:t xml:space="preserve">mineral </w:t>
      </w:r>
      <w:r w:rsidR="00F35E7D" w:rsidRPr="0093130E">
        <w:t>resource</w:t>
      </w:r>
      <w:r w:rsidR="00B925AD" w:rsidRPr="0093130E">
        <w:t xml:space="preserve"> (</w:t>
      </w:r>
      <w:proofErr w:type="gramStart"/>
      <w:r w:rsidR="00C6643C" w:rsidRPr="0093130E">
        <w:t>i.e.</w:t>
      </w:r>
      <w:proofErr w:type="gramEnd"/>
      <w:r w:rsidR="00B925AD" w:rsidRPr="0093130E">
        <w:t xml:space="preserve"> ore body cannot be mined)</w:t>
      </w:r>
      <w:r w:rsidR="00F35E7D" w:rsidRPr="0093130E">
        <w:t>.</w:t>
      </w:r>
      <w:r w:rsidR="00892BF8" w:rsidRPr="0093130E">
        <w:t xml:space="preserve"> </w:t>
      </w:r>
      <w:r w:rsidR="00160738" w:rsidRPr="00114B23">
        <w:t>Most significantly</w:t>
      </w:r>
      <w:r w:rsidR="00362198">
        <w:t>,</w:t>
      </w:r>
      <w:r w:rsidR="00160738" w:rsidRPr="00114B23">
        <w:t xml:space="preserve"> this</w:t>
      </w:r>
      <w:r w:rsidR="00875EF0" w:rsidRPr="0093130E">
        <w:t xml:space="preserve"> include</w:t>
      </w:r>
      <w:r w:rsidR="00A974EB" w:rsidRPr="0093130E">
        <w:t>d</w:t>
      </w:r>
      <w:r w:rsidR="00875EF0" w:rsidRPr="0093130E">
        <w:t xml:space="preserve"> </w:t>
      </w:r>
      <w:r w:rsidR="000B7AA9" w:rsidRPr="0093130E">
        <w:t xml:space="preserve">the </w:t>
      </w:r>
      <w:proofErr w:type="spellStart"/>
      <w:r w:rsidR="000B7AA9" w:rsidRPr="0093130E">
        <w:t>sterilisation</w:t>
      </w:r>
      <w:proofErr w:type="spellEnd"/>
      <w:r w:rsidR="000B7AA9" w:rsidRPr="0093130E">
        <w:t xml:space="preserve"> of </w:t>
      </w:r>
      <w:r w:rsidR="00C144E3" w:rsidRPr="0093130E">
        <w:t>around 40</w:t>
      </w:r>
      <w:r w:rsidR="00A974EB" w:rsidRPr="0093130E">
        <w:t> </w:t>
      </w:r>
      <w:r w:rsidR="00D92821" w:rsidRPr="0093130E">
        <w:t>ha</w:t>
      </w:r>
      <w:r w:rsidR="000B7AA9" w:rsidRPr="0093130E">
        <w:t xml:space="preserve"> </w:t>
      </w:r>
      <w:r w:rsidR="00A974EB" w:rsidRPr="0093130E">
        <w:t xml:space="preserve">of the </w:t>
      </w:r>
      <w:r w:rsidR="000B7AA9" w:rsidRPr="0093130E">
        <w:t>mine footprint</w:t>
      </w:r>
      <w:r w:rsidR="00875EF0" w:rsidRPr="0093130E">
        <w:t xml:space="preserve"> in</w:t>
      </w:r>
      <w:r w:rsidR="00892BF8" w:rsidRPr="0093130E">
        <w:t xml:space="preserve"> Block A</w:t>
      </w:r>
      <w:r w:rsidR="00176FC2" w:rsidRPr="0093130E">
        <w:t xml:space="preserve"> (4.5</w:t>
      </w:r>
      <w:r w:rsidR="00C467A2" w:rsidRPr="0093130E">
        <w:t> </w:t>
      </w:r>
      <w:r w:rsidR="00176FC2" w:rsidRPr="0093130E">
        <w:t>Mt</w:t>
      </w:r>
      <w:r w:rsidR="00D7496F" w:rsidRPr="0093130E">
        <w:t xml:space="preserve"> of </w:t>
      </w:r>
      <w:r w:rsidR="002A0FB0" w:rsidRPr="0093130E">
        <w:t>o</w:t>
      </w:r>
      <w:r w:rsidR="00D7496F" w:rsidRPr="0093130E">
        <w:t>re)</w:t>
      </w:r>
      <w:r w:rsidR="00892BF8" w:rsidRPr="0093130E">
        <w:t xml:space="preserve"> and </w:t>
      </w:r>
      <w:r w:rsidR="00D86FF3" w:rsidRPr="0093130E">
        <w:t>30</w:t>
      </w:r>
      <w:r w:rsidR="00C6643C" w:rsidRPr="0093130E">
        <w:t> </w:t>
      </w:r>
      <w:r w:rsidR="00D7496F" w:rsidRPr="0093130E">
        <w:t xml:space="preserve">ha </w:t>
      </w:r>
      <w:r w:rsidR="00875EF0" w:rsidRPr="0093130E">
        <w:t xml:space="preserve">in </w:t>
      </w:r>
      <w:r w:rsidR="00892BF8" w:rsidRPr="0093130E">
        <w:t>Block D</w:t>
      </w:r>
      <w:r w:rsidR="00D7496F" w:rsidRPr="0093130E">
        <w:t xml:space="preserve"> (2</w:t>
      </w:r>
      <w:r w:rsidR="00A1058D" w:rsidRPr="0093130E">
        <w:t>.3</w:t>
      </w:r>
      <w:r w:rsidR="00F942F7" w:rsidRPr="0093130E">
        <w:t> </w:t>
      </w:r>
      <w:r w:rsidR="002A0FB0" w:rsidRPr="0093130E">
        <w:t>Mt of ore</w:t>
      </w:r>
      <w:r w:rsidR="00D92821" w:rsidRPr="0093130E">
        <w:t>)</w:t>
      </w:r>
      <w:r w:rsidR="00875EF0" w:rsidRPr="0093130E">
        <w:t xml:space="preserve">. </w:t>
      </w:r>
    </w:p>
    <w:p w14:paraId="42D01116" w14:textId="043D89C7" w:rsidR="005033AB" w:rsidRPr="0093130E" w:rsidRDefault="0012674C" w:rsidP="00467E83">
      <w:r w:rsidRPr="00114B23">
        <w:t xml:space="preserve">At this stage of </w:t>
      </w:r>
      <w:r w:rsidR="00362198">
        <w:t xml:space="preserve">the </w:t>
      </w:r>
      <w:r w:rsidRPr="00114B23">
        <w:t xml:space="preserve">Project </w:t>
      </w:r>
      <w:r w:rsidR="00362198">
        <w:t>development,</w:t>
      </w:r>
      <w:r w:rsidR="00362198" w:rsidRPr="00114B23">
        <w:t xml:space="preserve"> </w:t>
      </w:r>
      <w:r w:rsidRPr="00114B23">
        <w:t>n</w:t>
      </w:r>
      <w:r w:rsidR="00173AE7" w:rsidRPr="0093130E">
        <w:t xml:space="preserve">o further </w:t>
      </w:r>
      <w:r w:rsidR="00686E5F" w:rsidRPr="0093130E">
        <w:t xml:space="preserve">reduction in </w:t>
      </w:r>
      <w:r w:rsidR="00BC0079" w:rsidRPr="0093130E">
        <w:t>the</w:t>
      </w:r>
      <w:r w:rsidR="00E021B7" w:rsidRPr="0093130E">
        <w:t xml:space="preserve"> </w:t>
      </w:r>
      <w:r w:rsidR="00F346EF" w:rsidRPr="0093130E">
        <w:t xml:space="preserve">mine footprint </w:t>
      </w:r>
      <w:proofErr w:type="gramStart"/>
      <w:r w:rsidR="00F82043">
        <w:t>was</w:t>
      </w:r>
      <w:r w:rsidR="00F346EF" w:rsidRPr="0093130E">
        <w:t xml:space="preserve"> considered to be</w:t>
      </w:r>
      <w:proofErr w:type="gramEnd"/>
      <w:r w:rsidR="00F346EF" w:rsidRPr="0093130E">
        <w:t xml:space="preserve"> reasonably practicabl</w:t>
      </w:r>
      <w:r w:rsidR="00362198">
        <w:t>e</w:t>
      </w:r>
      <w:r w:rsidRPr="00114B23">
        <w:t xml:space="preserve"> without undermining </w:t>
      </w:r>
      <w:r w:rsidR="00B601C4">
        <w:t xml:space="preserve">the </w:t>
      </w:r>
      <w:r w:rsidRPr="00114B23">
        <w:t>objectives of the Project. It is however noted that over the life of the Project</w:t>
      </w:r>
      <w:r w:rsidR="00362198">
        <w:t xml:space="preserve">, </w:t>
      </w:r>
      <w:r w:rsidRPr="00114B23">
        <w:t xml:space="preserve">there will be opportunities to refine </w:t>
      </w:r>
      <w:r w:rsidR="00114B23" w:rsidRPr="00114B23">
        <w:t xml:space="preserve">the </w:t>
      </w:r>
      <w:r w:rsidRPr="00114B23">
        <w:t>proposed disturbance footprint and potentially avoid additional areas of vegetation with consider</w:t>
      </w:r>
      <w:r w:rsidR="00114B23" w:rsidRPr="00114B23">
        <w:t>ation</w:t>
      </w:r>
      <w:r w:rsidRPr="00114B23">
        <w:t xml:space="preserve"> to the detailed</w:t>
      </w:r>
      <w:r w:rsidR="00114B23" w:rsidRPr="00114B23">
        <w:t xml:space="preserve"> progressive</w:t>
      </w:r>
      <w:r w:rsidRPr="00114B23">
        <w:t xml:space="preserve"> </w:t>
      </w:r>
      <w:proofErr w:type="gramStart"/>
      <w:r w:rsidRPr="00114B23">
        <w:t>mine</w:t>
      </w:r>
      <w:proofErr w:type="gramEnd"/>
      <w:r w:rsidRPr="00114B23">
        <w:t xml:space="preserve"> plans.</w:t>
      </w:r>
    </w:p>
    <w:p w14:paraId="0658EF2A" w14:textId="47DB4F0A" w:rsidR="00595A1C" w:rsidRDefault="005033AB" w:rsidP="0093130E">
      <w:r w:rsidRPr="008F28B2">
        <w:t>As recommended in the FFIA, further avoidance</w:t>
      </w:r>
      <w:r w:rsidRPr="007948CE">
        <w:t xml:space="preserve"> measures for the proposed minor utilities corridor will be investigated in consultation with the Service Providers, </w:t>
      </w:r>
      <w:proofErr w:type="gramStart"/>
      <w:r w:rsidRPr="007948CE">
        <w:t>landholders</w:t>
      </w:r>
      <w:proofErr w:type="gramEnd"/>
      <w:r w:rsidRPr="007948CE">
        <w:t xml:space="preserve"> and relevant authorities. This will occur during the detailed planning phase of the minor </w:t>
      </w:r>
      <w:proofErr w:type="gramStart"/>
      <w:r w:rsidRPr="007948CE">
        <w:t>utilities</w:t>
      </w:r>
      <w:proofErr w:type="gramEnd"/>
      <w:r w:rsidRPr="007948CE">
        <w:t xml:space="preserve"> corridor following the Minister</w:t>
      </w:r>
      <w:r>
        <w:t>’</w:t>
      </w:r>
      <w:r w:rsidRPr="007948CE">
        <w:t>s assessment of the EES.</w:t>
      </w:r>
    </w:p>
    <w:p w14:paraId="12940D19" w14:textId="45F77028" w:rsidR="001A5C0E" w:rsidRDefault="002768FA" w:rsidP="000B4EDD">
      <w:pPr>
        <w:pStyle w:val="Heading4"/>
      </w:pPr>
      <w:bookmarkStart w:id="434" w:name="_Toc119647197"/>
      <w:bookmarkStart w:id="435" w:name="_Toc119654626"/>
      <w:bookmarkStart w:id="436" w:name="_Toc113591583"/>
      <w:bookmarkStart w:id="437" w:name="_Toc113593897"/>
      <w:bookmarkStart w:id="438" w:name="_Toc113591584"/>
      <w:bookmarkStart w:id="439" w:name="_Toc113593898"/>
      <w:bookmarkStart w:id="440" w:name="_Toc113591585"/>
      <w:bookmarkStart w:id="441" w:name="_Toc113593899"/>
      <w:bookmarkStart w:id="442" w:name="_Toc113591586"/>
      <w:bookmarkStart w:id="443" w:name="_Toc113593900"/>
      <w:bookmarkStart w:id="444" w:name="_Toc113591587"/>
      <w:bookmarkStart w:id="445" w:name="_Toc113593901"/>
      <w:bookmarkStart w:id="446" w:name="_Toc113591588"/>
      <w:bookmarkStart w:id="447" w:name="_Toc113593902"/>
      <w:bookmarkStart w:id="448" w:name="_Toc113591589"/>
      <w:bookmarkStart w:id="449" w:name="_Toc113593903"/>
      <w:bookmarkStart w:id="450" w:name="_Toc113591590"/>
      <w:bookmarkStart w:id="451" w:name="_Toc113593904"/>
      <w:bookmarkStart w:id="452" w:name="_Toc112839515"/>
      <w:bookmarkStart w:id="453" w:name="_Toc113591591"/>
      <w:bookmarkStart w:id="454" w:name="_Toc113593905"/>
      <w:bookmarkStart w:id="455" w:name="_Toc112839516"/>
      <w:bookmarkStart w:id="456" w:name="_Toc113591592"/>
      <w:bookmarkStart w:id="457" w:name="_Toc113593906"/>
      <w:bookmarkStart w:id="458" w:name="_Ref113528248"/>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t>FF</w:t>
      </w:r>
      <w:r w:rsidR="00D32749">
        <w:t xml:space="preserve">-02: </w:t>
      </w:r>
      <w:bookmarkEnd w:id="458"/>
      <w:r w:rsidR="00770FF0">
        <w:t xml:space="preserve">Tree </w:t>
      </w:r>
      <w:r w:rsidR="008E768D">
        <w:t>p</w:t>
      </w:r>
      <w:r w:rsidR="00770FF0">
        <w:t xml:space="preserve">rotection </w:t>
      </w:r>
      <w:r w:rsidR="008E768D">
        <w:t>z</w:t>
      </w:r>
      <w:r w:rsidR="00770FF0">
        <w:t>ones</w:t>
      </w:r>
    </w:p>
    <w:p w14:paraId="54702682" w14:textId="18F52E4A" w:rsidR="008E7B74" w:rsidRPr="007948CE" w:rsidRDefault="00770FF0" w:rsidP="00E603A5">
      <w:pPr>
        <w:pStyle w:val="BodyText"/>
      </w:pPr>
      <w:r w:rsidRPr="007948CE">
        <w:t xml:space="preserve">Tree </w:t>
      </w:r>
      <w:r w:rsidR="008D0320" w:rsidRPr="007948CE">
        <w:t>p</w:t>
      </w:r>
      <w:r w:rsidRPr="007948CE">
        <w:t xml:space="preserve">rotection </w:t>
      </w:r>
      <w:r w:rsidR="008D0320" w:rsidRPr="007948CE">
        <w:t>z</w:t>
      </w:r>
      <w:r w:rsidRPr="007948CE">
        <w:t xml:space="preserve">ones </w:t>
      </w:r>
      <w:r w:rsidR="00576C98" w:rsidRPr="007948CE">
        <w:t>have</w:t>
      </w:r>
      <w:r w:rsidR="00B1349A" w:rsidRPr="007948CE">
        <w:t xml:space="preserve"> </w:t>
      </w:r>
      <w:r w:rsidR="007B5A2E" w:rsidRPr="007948CE">
        <w:t>be</w:t>
      </w:r>
      <w:r w:rsidR="00576C98" w:rsidRPr="007948CE">
        <w:t>en</w:t>
      </w:r>
      <w:r w:rsidR="007B5A2E" w:rsidRPr="007948CE">
        <w:t xml:space="preserve"> </w:t>
      </w:r>
      <w:r w:rsidRPr="007948CE">
        <w:t xml:space="preserve">established around </w:t>
      </w:r>
      <w:r w:rsidR="00D459E6">
        <w:t xml:space="preserve">four </w:t>
      </w:r>
      <w:r w:rsidRPr="007948CE">
        <w:t xml:space="preserve">selected </w:t>
      </w:r>
      <w:r w:rsidR="005B7BA3" w:rsidRPr="007948CE">
        <w:t xml:space="preserve">scattered trees </w:t>
      </w:r>
      <w:r w:rsidR="00F42B3A" w:rsidRPr="007948CE">
        <w:t xml:space="preserve">that are </w:t>
      </w:r>
      <w:r w:rsidR="00F71757" w:rsidRPr="007948CE">
        <w:t xml:space="preserve">not otherwise </w:t>
      </w:r>
      <w:r w:rsidR="00866253" w:rsidRPr="007948CE">
        <w:t xml:space="preserve">protected </w:t>
      </w:r>
      <w:r w:rsidR="00F71757" w:rsidRPr="007948CE">
        <w:t>within an exclusion zone</w:t>
      </w:r>
      <w:r w:rsidR="00F960C2">
        <w:t xml:space="preserve"> (refer </w:t>
      </w:r>
      <w:r w:rsidR="00F960C2">
        <w:fldChar w:fldCharType="begin"/>
      </w:r>
      <w:r w:rsidR="00F960C2">
        <w:instrText xml:space="preserve"> REF _Ref119657832 \h </w:instrText>
      </w:r>
      <w:r w:rsidR="00F960C2">
        <w:fldChar w:fldCharType="separate"/>
      </w:r>
      <w:r w:rsidR="00157F2C" w:rsidRPr="001A6808">
        <w:rPr>
          <w:lang w:val="en-AU"/>
        </w:rPr>
        <w:t>Figure </w:t>
      </w:r>
      <w:r w:rsidR="00157F2C" w:rsidRPr="001A6808">
        <w:rPr>
          <w:noProof/>
          <w:lang w:val="en-AU"/>
        </w:rPr>
        <w:t>21</w:t>
      </w:r>
      <w:r w:rsidR="00157F2C" w:rsidRPr="001A6808">
        <w:rPr>
          <w:lang w:val="en-AU"/>
        </w:rPr>
        <w:noBreakHyphen/>
      </w:r>
      <w:r w:rsidR="00157F2C" w:rsidRPr="001A6808">
        <w:rPr>
          <w:noProof/>
          <w:lang w:val="en-AU"/>
        </w:rPr>
        <w:t>6</w:t>
      </w:r>
      <w:r w:rsidR="00F960C2">
        <w:fldChar w:fldCharType="end"/>
      </w:r>
      <w:r w:rsidR="00F960C2">
        <w:t>)</w:t>
      </w:r>
      <w:r w:rsidR="002E4B6B" w:rsidRPr="007948CE">
        <w:t>.</w:t>
      </w:r>
      <w:r w:rsidR="006C0D3A" w:rsidRPr="007948CE">
        <w:t xml:space="preserve"> </w:t>
      </w:r>
      <w:r w:rsidRPr="007948CE">
        <w:t xml:space="preserve">Tree </w:t>
      </w:r>
      <w:r w:rsidR="00837496" w:rsidRPr="007948CE">
        <w:t>p</w:t>
      </w:r>
      <w:r w:rsidRPr="007948CE">
        <w:t xml:space="preserve">rotection </w:t>
      </w:r>
      <w:r w:rsidR="00837496" w:rsidRPr="007948CE">
        <w:t>z</w:t>
      </w:r>
      <w:r w:rsidRPr="007948CE">
        <w:t xml:space="preserve">ones will be implemented in line with </w:t>
      </w:r>
      <w:r w:rsidR="00E174DE" w:rsidRPr="007948CE">
        <w:t xml:space="preserve">Australian Standard </w:t>
      </w:r>
      <w:r w:rsidR="00FF2CA0">
        <w:t>AS </w:t>
      </w:r>
      <w:r w:rsidR="00E174DE" w:rsidRPr="007948CE">
        <w:t xml:space="preserve">4970-2009 </w:t>
      </w:r>
      <w:r w:rsidR="0042353B">
        <w:t>‘</w:t>
      </w:r>
      <w:r w:rsidR="00E174DE" w:rsidRPr="007948CE">
        <w:t xml:space="preserve">Protection of </w:t>
      </w:r>
      <w:r w:rsidR="00A93AC6" w:rsidRPr="007948CE">
        <w:t>T</w:t>
      </w:r>
      <w:r w:rsidR="00E174DE" w:rsidRPr="007948CE">
        <w:t xml:space="preserve">rees on </w:t>
      </w:r>
      <w:r w:rsidR="00A93AC6" w:rsidRPr="007948CE">
        <w:t>D</w:t>
      </w:r>
      <w:r w:rsidR="00E174DE" w:rsidRPr="007948CE">
        <w:t xml:space="preserve">evelopment </w:t>
      </w:r>
      <w:r w:rsidR="00A93AC6" w:rsidRPr="007948CE">
        <w:t>S</w:t>
      </w:r>
      <w:r w:rsidR="00E174DE" w:rsidRPr="007948CE">
        <w:t>ites</w:t>
      </w:r>
      <w:r w:rsidR="00FF2CA0">
        <w:t>’</w:t>
      </w:r>
      <w:r w:rsidR="003E2FFF" w:rsidRPr="007948CE">
        <w:t xml:space="preserve"> (the Standard)</w:t>
      </w:r>
      <w:r w:rsidR="00E174DE" w:rsidRPr="007948CE">
        <w:t xml:space="preserve">. </w:t>
      </w:r>
      <w:r w:rsidR="00C7124E">
        <w:t xml:space="preserve">A </w:t>
      </w:r>
      <w:r w:rsidR="00E174DE" w:rsidRPr="007948CE">
        <w:t>15</w:t>
      </w:r>
      <w:r w:rsidR="00487F27" w:rsidRPr="007948CE">
        <w:t> </w:t>
      </w:r>
      <w:r w:rsidR="00E174DE" w:rsidRPr="007948CE">
        <w:t xml:space="preserve">m buffer from trees (patches and scattered) </w:t>
      </w:r>
      <w:r w:rsidR="007456D2" w:rsidRPr="007948CE">
        <w:t xml:space="preserve">and exposed edges </w:t>
      </w:r>
      <w:r w:rsidR="00E174DE" w:rsidRPr="007948CE">
        <w:t xml:space="preserve">will be implemented to </w:t>
      </w:r>
      <w:r w:rsidR="00C506BF" w:rsidRPr="007948CE">
        <w:t>protect trees from indirect impacts.</w:t>
      </w:r>
    </w:p>
    <w:p w14:paraId="57FE1633" w14:textId="44DDB9ED" w:rsidR="0083647D" w:rsidRPr="007948CE" w:rsidRDefault="00AF6AAE" w:rsidP="00E603A5">
      <w:pPr>
        <w:pStyle w:val="BodyText"/>
      </w:pPr>
      <w:r w:rsidRPr="007948CE">
        <w:t>Activities</w:t>
      </w:r>
      <w:r w:rsidR="00AD0DB8" w:rsidRPr="007948CE">
        <w:t xml:space="preserve"> </w:t>
      </w:r>
      <w:r w:rsidRPr="007948CE">
        <w:t>excluded</w:t>
      </w:r>
      <w:r w:rsidR="00AD0DB8" w:rsidRPr="007948CE">
        <w:t xml:space="preserve"> from within </w:t>
      </w:r>
      <w:r w:rsidR="00D27D45" w:rsidRPr="007948CE">
        <w:t xml:space="preserve">a </w:t>
      </w:r>
      <w:r w:rsidR="00AD0DB8" w:rsidRPr="007948CE">
        <w:t>t</w:t>
      </w:r>
      <w:r w:rsidR="00D27D45" w:rsidRPr="007948CE">
        <w:t>ree protection</w:t>
      </w:r>
      <w:r w:rsidR="00AD0DB8" w:rsidRPr="007948CE">
        <w:t xml:space="preserve"> zone</w:t>
      </w:r>
      <w:r w:rsidR="00D27D45" w:rsidRPr="007948CE">
        <w:t>,</w:t>
      </w:r>
      <w:r w:rsidR="00AD0DB8" w:rsidRPr="007948CE">
        <w:t xml:space="preserve"> as detailed in the </w:t>
      </w:r>
      <w:r w:rsidR="00D27D45" w:rsidRPr="007948CE">
        <w:t>S</w:t>
      </w:r>
      <w:r w:rsidR="00AD0DB8" w:rsidRPr="007948CE">
        <w:t>tandard</w:t>
      </w:r>
      <w:r w:rsidR="00031668">
        <w:t>,</w:t>
      </w:r>
      <w:r w:rsidR="00AD0DB8" w:rsidRPr="007948CE">
        <w:t xml:space="preserve"> include</w:t>
      </w:r>
      <w:r w:rsidR="0083647D" w:rsidRPr="007948CE">
        <w:t>:</w:t>
      </w:r>
    </w:p>
    <w:p w14:paraId="1EE9B49C" w14:textId="0400A046" w:rsidR="00AF6AAE" w:rsidRPr="007948CE" w:rsidRDefault="00AF6AAE" w:rsidP="00F82043">
      <w:pPr>
        <w:pStyle w:val="EESBullet1"/>
      </w:pPr>
      <w:r w:rsidRPr="007948CE">
        <w:t xml:space="preserve">physical damage to the </w:t>
      </w:r>
      <w:proofErr w:type="gramStart"/>
      <w:r w:rsidRPr="007948CE">
        <w:t>tree</w:t>
      </w:r>
      <w:r w:rsidR="00D144DA" w:rsidRPr="007948CE">
        <w:t>;</w:t>
      </w:r>
      <w:proofErr w:type="gramEnd"/>
    </w:p>
    <w:p w14:paraId="5212B948" w14:textId="5E4866BA" w:rsidR="00AF6AAE" w:rsidRPr="007948CE" w:rsidRDefault="002925E4" w:rsidP="00F82043">
      <w:pPr>
        <w:pStyle w:val="EESBullet1"/>
      </w:pPr>
      <w:r w:rsidRPr="007948CE">
        <w:t xml:space="preserve">machine excavation including </w:t>
      </w:r>
      <w:proofErr w:type="gramStart"/>
      <w:r w:rsidRPr="007948CE">
        <w:t>trenching</w:t>
      </w:r>
      <w:r w:rsidR="00D144DA" w:rsidRPr="007948CE">
        <w:t>;</w:t>
      </w:r>
      <w:proofErr w:type="gramEnd"/>
    </w:p>
    <w:p w14:paraId="291F6B8D" w14:textId="1C272EEB" w:rsidR="00AF6AAE" w:rsidRPr="007948CE" w:rsidRDefault="002925E4" w:rsidP="00F82043">
      <w:pPr>
        <w:pStyle w:val="EESBullet1"/>
      </w:pPr>
      <w:r w:rsidRPr="007948CE">
        <w:t xml:space="preserve">parking of vehicles and </w:t>
      </w:r>
      <w:proofErr w:type="gramStart"/>
      <w:r w:rsidRPr="007948CE">
        <w:t>plant;</w:t>
      </w:r>
      <w:proofErr w:type="gramEnd"/>
    </w:p>
    <w:p w14:paraId="654A430E" w14:textId="7318AA58" w:rsidR="00AF6AAE" w:rsidRPr="007948CE" w:rsidRDefault="002925E4" w:rsidP="00F82043">
      <w:pPr>
        <w:pStyle w:val="EESBullet1"/>
      </w:pPr>
      <w:r w:rsidRPr="007948CE">
        <w:t xml:space="preserve">dumping of </w:t>
      </w:r>
      <w:proofErr w:type="gramStart"/>
      <w:r w:rsidRPr="007948CE">
        <w:t>waste;</w:t>
      </w:r>
      <w:proofErr w:type="gramEnd"/>
    </w:p>
    <w:p w14:paraId="049C9DBB" w14:textId="3FF55AF9" w:rsidR="00AF6AAE" w:rsidRPr="007948CE" w:rsidRDefault="002925E4" w:rsidP="00F82043">
      <w:pPr>
        <w:pStyle w:val="EESBullet1"/>
      </w:pPr>
      <w:r w:rsidRPr="007948CE">
        <w:t>wash down and cleaning of equipment;</w:t>
      </w:r>
      <w:r w:rsidR="00FD4EF5" w:rsidRPr="007948CE">
        <w:t xml:space="preserve"> </w:t>
      </w:r>
      <w:r w:rsidR="00D60BE7" w:rsidRPr="007948CE">
        <w:t>or</w:t>
      </w:r>
    </w:p>
    <w:p w14:paraId="66B1FB3B" w14:textId="09329A22" w:rsidR="00AF6AAE" w:rsidRPr="007948CE" w:rsidRDefault="00FD4EF5" w:rsidP="00F82043">
      <w:pPr>
        <w:pStyle w:val="EESBullet1"/>
      </w:pPr>
      <w:r w:rsidRPr="007948CE">
        <w:t>placement of fill</w:t>
      </w:r>
      <w:r w:rsidR="00351A70">
        <w:t>.</w:t>
      </w:r>
    </w:p>
    <w:p w14:paraId="2BBD34DB" w14:textId="10FD9B30" w:rsidR="00AF6AAE" w:rsidRDefault="00AF6AAE" w:rsidP="00AF6AAE">
      <w:pPr>
        <w:pStyle w:val="BodyText"/>
      </w:pPr>
      <w:r w:rsidRPr="00840B5E">
        <w:t xml:space="preserve">It is noted that on private </w:t>
      </w:r>
      <w:r w:rsidR="008B68E3" w:rsidRPr="00840B5E">
        <w:t>p</w:t>
      </w:r>
      <w:r w:rsidRPr="00840B5E">
        <w:t xml:space="preserve">roperties the </w:t>
      </w:r>
      <w:r w:rsidR="003E555B" w:rsidRPr="00840B5E">
        <w:t>landholder</w:t>
      </w:r>
      <w:r w:rsidRPr="00840B5E">
        <w:t xml:space="preserve"> </w:t>
      </w:r>
      <w:r w:rsidR="009E5D55" w:rsidRPr="00840B5E">
        <w:t xml:space="preserve">may </w:t>
      </w:r>
      <w:r w:rsidRPr="00840B5E">
        <w:t xml:space="preserve">require </w:t>
      </w:r>
      <w:r w:rsidR="003E555B" w:rsidRPr="00840B5E">
        <w:t>activities</w:t>
      </w:r>
      <w:r w:rsidR="000527F1" w:rsidRPr="00840B5E">
        <w:t xml:space="preserve"> such as cultivation</w:t>
      </w:r>
      <w:r w:rsidR="00D60BE7" w:rsidRPr="00840B5E">
        <w:t>, firebreaks or weed spraying</w:t>
      </w:r>
      <w:r w:rsidRPr="00840B5E">
        <w:t xml:space="preserve"> to be undertaken within a tree pro</w:t>
      </w:r>
      <w:r w:rsidR="003E555B" w:rsidRPr="00840B5E">
        <w:t xml:space="preserve">tection zone </w:t>
      </w:r>
      <w:proofErr w:type="gramStart"/>
      <w:r w:rsidR="003E555B" w:rsidRPr="00840B5E">
        <w:t>in the course of</w:t>
      </w:r>
      <w:proofErr w:type="gramEnd"/>
      <w:r w:rsidR="003E555B" w:rsidRPr="00840B5E">
        <w:t xml:space="preserve"> continued management of their properties.</w:t>
      </w:r>
      <w:r w:rsidR="009E5D55" w:rsidRPr="00840B5E">
        <w:t xml:space="preserve"> </w:t>
      </w:r>
    </w:p>
    <w:p w14:paraId="37A24C3A" w14:textId="6C372CCB" w:rsidR="004D3DC2" w:rsidRDefault="00AD172B" w:rsidP="00AF6AAE">
      <w:pPr>
        <w:pStyle w:val="BodyText"/>
      </w:pPr>
      <w:r>
        <w:rPr>
          <w:noProof/>
        </w:rPr>
        <w:drawing>
          <wp:inline distT="0" distB="0" distL="0" distR="0" wp14:anchorId="4DEA66D2" wp14:editId="6188300E">
            <wp:extent cx="5976620" cy="8451215"/>
            <wp:effectExtent l="0" t="0" r="5080" b="6985"/>
            <wp:docPr id="11" name="Picture 1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47E056F2" w14:textId="11783702" w:rsidR="004D3DC2" w:rsidRPr="00F64B43" w:rsidRDefault="004D3DC2" w:rsidP="004D3DC2">
      <w:pPr>
        <w:pStyle w:val="Caption"/>
        <w:rPr>
          <w:lang w:val="fr-FR"/>
        </w:rPr>
      </w:pPr>
      <w:bookmarkStart w:id="459" w:name="_Ref119657832"/>
      <w:bookmarkStart w:id="460" w:name="_Toc127261306"/>
      <w:r w:rsidRPr="00F64B43">
        <w:rPr>
          <w:lang w:val="fr-FR"/>
        </w:rPr>
        <w:t>Figure </w:t>
      </w:r>
      <w:r w:rsidR="0066130B">
        <w:rPr>
          <w:lang w:val="fr-FR"/>
        </w:rPr>
        <w:fldChar w:fldCharType="begin"/>
      </w:r>
      <w:r w:rsidR="0066130B">
        <w:rPr>
          <w:lang w:val="fr-FR"/>
        </w:rPr>
        <w:instrText xml:space="preserve"> STYLEREF 1 \s </w:instrText>
      </w:r>
      <w:r w:rsidR="0066130B">
        <w:rPr>
          <w:lang w:val="fr-FR"/>
        </w:rPr>
        <w:fldChar w:fldCharType="separate"/>
      </w:r>
      <w:r w:rsidR="00157F2C">
        <w:rPr>
          <w:noProof/>
          <w:lang w:val="fr-FR"/>
        </w:rPr>
        <w:t>21</w:t>
      </w:r>
      <w:r w:rsidR="0066130B">
        <w:rPr>
          <w:lang w:val="fr-FR"/>
        </w:rPr>
        <w:fldChar w:fldCharType="end"/>
      </w:r>
      <w:r w:rsidR="0066130B">
        <w:rPr>
          <w:lang w:val="fr-FR"/>
        </w:rPr>
        <w:noBreakHyphen/>
      </w:r>
      <w:r w:rsidR="0066130B">
        <w:rPr>
          <w:lang w:val="fr-FR"/>
        </w:rPr>
        <w:fldChar w:fldCharType="begin"/>
      </w:r>
      <w:r w:rsidR="0066130B">
        <w:rPr>
          <w:lang w:val="fr-FR"/>
        </w:rPr>
        <w:instrText xml:space="preserve"> SEQ Figure \* ARABIC \s 1 </w:instrText>
      </w:r>
      <w:r w:rsidR="0066130B">
        <w:rPr>
          <w:lang w:val="fr-FR"/>
        </w:rPr>
        <w:fldChar w:fldCharType="separate"/>
      </w:r>
      <w:r w:rsidR="00157F2C">
        <w:rPr>
          <w:noProof/>
          <w:lang w:val="fr-FR"/>
        </w:rPr>
        <w:t>6</w:t>
      </w:r>
      <w:r w:rsidR="0066130B">
        <w:rPr>
          <w:lang w:val="fr-FR"/>
        </w:rPr>
        <w:fldChar w:fldCharType="end"/>
      </w:r>
      <w:bookmarkEnd w:id="459"/>
      <w:r w:rsidRPr="00F64B43">
        <w:rPr>
          <w:lang w:val="fr-FR"/>
        </w:rPr>
        <w:t xml:space="preserve">: </w:t>
      </w:r>
      <w:r w:rsidR="000F41CF" w:rsidRPr="00F64B43">
        <w:rPr>
          <w:lang w:val="fr-FR"/>
        </w:rPr>
        <w:t>Exclu</w:t>
      </w:r>
      <w:r w:rsidRPr="00F64B43">
        <w:rPr>
          <w:lang w:val="fr-FR"/>
        </w:rPr>
        <w:t>s</w:t>
      </w:r>
      <w:r w:rsidR="000F41CF" w:rsidRPr="00F64B43">
        <w:rPr>
          <w:lang w:val="fr-FR"/>
        </w:rPr>
        <w:t xml:space="preserve">ion </w:t>
      </w:r>
      <w:r w:rsidR="00D8312E" w:rsidRPr="00F64B43">
        <w:rPr>
          <w:lang w:val="fr-FR"/>
        </w:rPr>
        <w:t>z</w:t>
      </w:r>
      <w:r w:rsidR="000F41CF" w:rsidRPr="00F64B43">
        <w:rPr>
          <w:lang w:val="fr-FR"/>
        </w:rPr>
        <w:t>ones</w:t>
      </w:r>
      <w:r w:rsidR="005E3515" w:rsidRPr="00F64B43">
        <w:rPr>
          <w:lang w:val="fr-FR"/>
        </w:rPr>
        <w:t xml:space="preserve"> and</w:t>
      </w:r>
      <w:r w:rsidR="000F41CF" w:rsidRPr="00F64B43">
        <w:rPr>
          <w:lang w:val="fr-FR"/>
        </w:rPr>
        <w:t xml:space="preserve"> </w:t>
      </w:r>
      <w:proofErr w:type="spellStart"/>
      <w:r w:rsidR="00D8312E" w:rsidRPr="00F64B43">
        <w:rPr>
          <w:lang w:val="fr-FR"/>
        </w:rPr>
        <w:t>t</w:t>
      </w:r>
      <w:r w:rsidR="000F41CF" w:rsidRPr="00F64B43">
        <w:rPr>
          <w:lang w:val="fr-FR"/>
        </w:rPr>
        <w:t>ree</w:t>
      </w:r>
      <w:proofErr w:type="spellEnd"/>
      <w:r w:rsidR="000F41CF" w:rsidRPr="00F64B43">
        <w:rPr>
          <w:lang w:val="fr-FR"/>
        </w:rPr>
        <w:t xml:space="preserve"> </w:t>
      </w:r>
      <w:r w:rsidR="00D8312E" w:rsidRPr="00F64B43">
        <w:rPr>
          <w:lang w:val="fr-FR"/>
        </w:rPr>
        <w:t>p</w:t>
      </w:r>
      <w:r w:rsidR="000F41CF" w:rsidRPr="00F64B43">
        <w:rPr>
          <w:lang w:val="fr-FR"/>
        </w:rPr>
        <w:t xml:space="preserve">rotection </w:t>
      </w:r>
      <w:r w:rsidR="00D8312E" w:rsidRPr="00F64B43">
        <w:rPr>
          <w:lang w:val="fr-FR"/>
        </w:rPr>
        <w:t>z</w:t>
      </w:r>
      <w:r w:rsidR="000F41CF" w:rsidRPr="00F64B43">
        <w:rPr>
          <w:lang w:val="fr-FR"/>
        </w:rPr>
        <w:t>ones</w:t>
      </w:r>
      <w:bookmarkEnd w:id="460"/>
      <w:r w:rsidR="000F41CF" w:rsidRPr="00F64B43">
        <w:rPr>
          <w:lang w:val="fr-FR"/>
        </w:rPr>
        <w:t xml:space="preserve"> </w:t>
      </w:r>
    </w:p>
    <w:p w14:paraId="060D1932" w14:textId="77777777" w:rsidR="004D3DC2" w:rsidRPr="00F64B43" w:rsidDel="00FF0893" w:rsidRDefault="004D3DC2" w:rsidP="00E83FF9">
      <w:pPr>
        <w:pStyle w:val="BodyText"/>
        <w:rPr>
          <w:lang w:val="fr-FR"/>
        </w:rPr>
      </w:pPr>
    </w:p>
    <w:p w14:paraId="360BC224" w14:textId="7CBD5259" w:rsidR="00B07A5B" w:rsidRDefault="00B07A5B" w:rsidP="000B4EDD">
      <w:pPr>
        <w:pStyle w:val="Heading4"/>
      </w:pPr>
      <w:bookmarkStart w:id="461" w:name="_Toc119647199"/>
      <w:bookmarkStart w:id="462" w:name="_Toc119654628"/>
      <w:bookmarkEnd w:id="461"/>
      <w:bookmarkEnd w:id="462"/>
      <w:r>
        <w:t xml:space="preserve">FF-03: Periodic </w:t>
      </w:r>
      <w:r w:rsidR="00410E27">
        <w:t>f</w:t>
      </w:r>
      <w:r>
        <w:t xml:space="preserve">lora </w:t>
      </w:r>
      <w:r w:rsidR="00410E27">
        <w:t>s</w:t>
      </w:r>
      <w:r>
        <w:t>urveys</w:t>
      </w:r>
      <w:r w:rsidR="00980461">
        <w:t xml:space="preserve"> </w:t>
      </w:r>
    </w:p>
    <w:p w14:paraId="01BE94D6" w14:textId="5CFEA7EA" w:rsidR="00410E27" w:rsidRPr="007948CE" w:rsidRDefault="007F7E8E" w:rsidP="00E603A5">
      <w:pPr>
        <w:pStyle w:val="BodyText"/>
      </w:pPr>
      <w:r w:rsidRPr="005F7BFC">
        <w:t>Periodic flora surveys will be undertaken</w:t>
      </w:r>
      <w:r w:rsidR="003C26CE" w:rsidRPr="005F7BFC">
        <w:t xml:space="preserve"> over the life of the Project</w:t>
      </w:r>
      <w:r w:rsidRPr="005F7BFC">
        <w:t xml:space="preserve"> across </w:t>
      </w:r>
      <w:r w:rsidR="007B5A2E" w:rsidRPr="005F7BFC">
        <w:t xml:space="preserve">the </w:t>
      </w:r>
      <w:r w:rsidRPr="005F7BFC">
        <w:t>proposed disturbance</w:t>
      </w:r>
      <w:r w:rsidR="00410E27" w:rsidRPr="005F7BFC">
        <w:t xml:space="preserve"> area</w:t>
      </w:r>
      <w:r w:rsidRPr="005F7BFC">
        <w:t xml:space="preserve"> to </w:t>
      </w:r>
      <w:proofErr w:type="spellStart"/>
      <w:r w:rsidR="00E004D1">
        <w:t>characterise</w:t>
      </w:r>
      <w:proofErr w:type="spellEnd"/>
      <w:r w:rsidR="00365D52" w:rsidRPr="005F7BFC">
        <w:t xml:space="preserve"> previously </w:t>
      </w:r>
      <w:proofErr w:type="spellStart"/>
      <w:r w:rsidR="00365D52" w:rsidRPr="005F7BFC">
        <w:t>unsurveyed</w:t>
      </w:r>
      <w:proofErr w:type="spellEnd"/>
      <w:r w:rsidR="00DE1C28">
        <w:t xml:space="preserve"> areas (due to land access restrictions)</w:t>
      </w:r>
      <w:r w:rsidR="00365D52" w:rsidRPr="005F7BFC">
        <w:t xml:space="preserve">. Given </w:t>
      </w:r>
      <w:r w:rsidR="009F1C1A" w:rsidRPr="005F7BFC">
        <w:t>that the Project extend</w:t>
      </w:r>
      <w:r w:rsidR="00B80618" w:rsidRPr="005F7BFC">
        <w:t>s</w:t>
      </w:r>
      <w:r w:rsidR="009F1C1A" w:rsidRPr="005F7BFC">
        <w:t xml:space="preserve"> over 36</w:t>
      </w:r>
      <w:r w:rsidR="00C6643C">
        <w:t> </w:t>
      </w:r>
      <w:r w:rsidR="009F1C1A" w:rsidRPr="005F7BFC">
        <w:t>year</w:t>
      </w:r>
      <w:r w:rsidR="00B80618" w:rsidRPr="005F7BFC">
        <w:t>s,</w:t>
      </w:r>
      <w:r w:rsidR="009F1C1A" w:rsidRPr="005F7BFC">
        <w:t xml:space="preserve"> it is acknowledged that the </w:t>
      </w:r>
      <w:r w:rsidR="00C64144" w:rsidRPr="005F7BFC">
        <w:t>vegetation characteristic</w:t>
      </w:r>
      <w:r w:rsidR="005B1A77" w:rsidRPr="005F7BFC">
        <w:t>s</w:t>
      </w:r>
      <w:r w:rsidR="00C64144" w:rsidRPr="005F7BFC">
        <w:t xml:space="preserve"> will change over this period</w:t>
      </w:r>
      <w:r w:rsidR="00B80618" w:rsidRPr="005F7BFC">
        <w:t>.</w:t>
      </w:r>
      <w:r w:rsidR="00605030" w:rsidRPr="005F7BFC">
        <w:t xml:space="preserve"> </w:t>
      </w:r>
      <w:r w:rsidR="00197472" w:rsidRPr="005F7BFC">
        <w:t xml:space="preserve">The periodic surveys will </w:t>
      </w:r>
      <w:r w:rsidR="00E732B9" w:rsidRPr="005F7BFC">
        <w:t xml:space="preserve">capture these </w:t>
      </w:r>
      <w:r w:rsidR="00E732B9" w:rsidRPr="007948CE">
        <w:t>changes and facilitate the consideration of further avoidance and mitigation measures</w:t>
      </w:r>
      <w:r w:rsidR="00DB3158">
        <w:t xml:space="preserve">. </w:t>
      </w:r>
      <w:r w:rsidR="001D20B5">
        <w:t>It is anticipated that period</w:t>
      </w:r>
      <w:r w:rsidR="00DD4025">
        <w:t>ic</w:t>
      </w:r>
      <w:r w:rsidR="001D20B5">
        <w:t xml:space="preserve"> </w:t>
      </w:r>
      <w:r w:rsidR="0051310C">
        <w:t>surveys</w:t>
      </w:r>
      <w:r w:rsidR="00DD4025">
        <w:t xml:space="preserve"> </w:t>
      </w:r>
      <w:r w:rsidR="00362198">
        <w:t xml:space="preserve">will </w:t>
      </w:r>
      <w:r w:rsidR="00DD4025">
        <w:t>be undertaken as agreed in the F</w:t>
      </w:r>
      <w:r w:rsidR="0051310C">
        <w:t>lora and Fauna M</w:t>
      </w:r>
      <w:r w:rsidR="0051310C" w:rsidRPr="008F28B2">
        <w:t>anagement Plan</w:t>
      </w:r>
      <w:r w:rsidR="00E86855" w:rsidRPr="008F28B2">
        <w:t xml:space="preserve"> and </w:t>
      </w:r>
      <w:r w:rsidR="00727DFD" w:rsidRPr="008F28B2">
        <w:t>are likely to occur prior to the commencement of each new mining Block (B through to D)</w:t>
      </w:r>
      <w:r w:rsidR="0051310C" w:rsidRPr="008F28B2">
        <w:t>.</w:t>
      </w:r>
      <w:r w:rsidR="005033AB" w:rsidRPr="008F28B2">
        <w:t xml:space="preserve"> It is acknowledged that </w:t>
      </w:r>
      <w:r w:rsidR="006278D7" w:rsidRPr="008F28B2">
        <w:t>offsets may need to be adjusted over the life of the Project in response to new surveys.</w:t>
      </w:r>
    </w:p>
    <w:p w14:paraId="4DC546E7" w14:textId="77777777" w:rsidR="00E174DE" w:rsidRDefault="00E174DE" w:rsidP="000B4EDD">
      <w:pPr>
        <w:pStyle w:val="Heading3"/>
      </w:pPr>
      <w:bookmarkStart w:id="463" w:name="_Toc119654630"/>
      <w:bookmarkStart w:id="464" w:name="_Ref119592625"/>
      <w:bookmarkStart w:id="465" w:name="_Toc127261283"/>
      <w:bookmarkEnd w:id="463"/>
      <w:proofErr w:type="spellStart"/>
      <w:r>
        <w:t>Minimisation</w:t>
      </w:r>
      <w:bookmarkEnd w:id="464"/>
      <w:bookmarkEnd w:id="465"/>
      <w:proofErr w:type="spellEnd"/>
    </w:p>
    <w:p w14:paraId="22BB3FF0" w14:textId="307CA6A2" w:rsidR="00E174DE" w:rsidRPr="00840B5E" w:rsidRDefault="00E174DE" w:rsidP="000B4EDD">
      <w:pPr>
        <w:pStyle w:val="Heading4"/>
      </w:pPr>
      <w:bookmarkStart w:id="466" w:name="_Ref119492652"/>
      <w:r w:rsidRPr="00840B5E">
        <w:t>FF-0</w:t>
      </w:r>
      <w:r w:rsidR="00843467">
        <w:t>4</w:t>
      </w:r>
      <w:r w:rsidRPr="00840B5E">
        <w:t xml:space="preserve">: </w:t>
      </w:r>
      <w:r w:rsidR="000B24EA" w:rsidRPr="00840B5E">
        <w:t>C</w:t>
      </w:r>
      <w:r w:rsidRPr="00840B5E">
        <w:t>onstruction methods</w:t>
      </w:r>
      <w:bookmarkEnd w:id="466"/>
    </w:p>
    <w:p w14:paraId="4D888FD6" w14:textId="2ECC72FA" w:rsidR="00B329AE" w:rsidRPr="00E83FF9" w:rsidRDefault="00D007FE" w:rsidP="00E83FF9">
      <w:pPr>
        <w:pStyle w:val="BodyText"/>
      </w:pPr>
      <w:r w:rsidRPr="00E83FF9">
        <w:t>Within the development extent</w:t>
      </w:r>
      <w:r w:rsidR="00362198">
        <w:t>,</w:t>
      </w:r>
      <w:r w:rsidRPr="00E83FF9">
        <w:t xml:space="preserve"> there will be open mine voids, sum</w:t>
      </w:r>
      <w:r w:rsidR="007C3355" w:rsidRPr="00E83FF9">
        <w:t>p</w:t>
      </w:r>
      <w:r w:rsidRPr="00E83FF9">
        <w:t>s</w:t>
      </w:r>
      <w:r w:rsidR="008F0FE7" w:rsidRPr="00E83FF9">
        <w:t xml:space="preserve">, </w:t>
      </w:r>
      <w:proofErr w:type="gramStart"/>
      <w:r w:rsidR="008F0FE7" w:rsidRPr="00E83FF9">
        <w:t>trenches</w:t>
      </w:r>
      <w:proofErr w:type="gramEnd"/>
      <w:r w:rsidR="008F0FE7" w:rsidRPr="00E83FF9">
        <w:t xml:space="preserve"> </w:t>
      </w:r>
      <w:r w:rsidR="00F42402" w:rsidRPr="00E83FF9">
        <w:t>and dam infrastructure w</w:t>
      </w:r>
      <w:r w:rsidR="007E6E40" w:rsidRPr="00E83FF9">
        <w:t xml:space="preserve">hich </w:t>
      </w:r>
      <w:r w:rsidR="00F42402" w:rsidRPr="00E83FF9">
        <w:t>could pose a risk to native fauna</w:t>
      </w:r>
      <w:r w:rsidR="00C83B42" w:rsidRPr="00E83FF9">
        <w:t xml:space="preserve"> due to entrapment</w:t>
      </w:r>
      <w:r w:rsidR="00F42402" w:rsidRPr="00E83FF9">
        <w:t xml:space="preserve">. </w:t>
      </w:r>
      <w:r w:rsidR="0073434E" w:rsidRPr="00E83FF9">
        <w:t>Fauna egress will be incorporated into the design of these features where practicable and safe to do so</w:t>
      </w:r>
      <w:r w:rsidR="0034698B" w:rsidRPr="00E83FF9">
        <w:t>.</w:t>
      </w:r>
      <w:r w:rsidR="003A27DF" w:rsidRPr="00E83FF9">
        <w:t xml:space="preserve"> </w:t>
      </w:r>
    </w:p>
    <w:p w14:paraId="0A4D09FC" w14:textId="1B5BD74A" w:rsidR="005F0CE4" w:rsidRPr="00E83FF9" w:rsidRDefault="0034698B" w:rsidP="00E83FF9">
      <w:pPr>
        <w:pStyle w:val="BodyText"/>
      </w:pPr>
      <w:r w:rsidRPr="00E83FF9">
        <w:t>T</w:t>
      </w:r>
      <w:r w:rsidR="005F0CE4" w:rsidRPr="00E83FF9">
        <w:t xml:space="preserve">renching for minor utilities will be </w:t>
      </w:r>
      <w:r w:rsidRPr="00E83FF9">
        <w:t xml:space="preserve">backfilled and or covered </w:t>
      </w:r>
      <w:r w:rsidR="00521673" w:rsidRPr="00E83FF9">
        <w:t>as soon as p</w:t>
      </w:r>
      <w:r w:rsidR="003A27DF" w:rsidRPr="00E83FF9">
        <w:t>racticable. Earth</w:t>
      </w:r>
      <w:r w:rsidR="00E75B53" w:rsidRPr="00E83FF9">
        <w:t>en</w:t>
      </w:r>
      <w:r w:rsidR="003A27DF" w:rsidRPr="00E83FF9">
        <w:t xml:space="preserve"> sumps and mine voids </w:t>
      </w:r>
      <w:r w:rsidRPr="00E83FF9">
        <w:t>will be</w:t>
      </w:r>
      <w:r w:rsidR="00E75B53" w:rsidRPr="00E83FF9">
        <w:t xml:space="preserve"> typically constructed such that they pose a very low risk</w:t>
      </w:r>
      <w:r w:rsidR="00924959" w:rsidRPr="00E83FF9">
        <w:t xml:space="preserve"> to </w:t>
      </w:r>
      <w:r w:rsidR="0041314E" w:rsidRPr="00E83FF9">
        <w:t>fauna</w:t>
      </w:r>
      <w:r w:rsidR="001F5FCE">
        <w:t>,</w:t>
      </w:r>
      <w:r w:rsidR="00E75B53" w:rsidRPr="00E83FF9">
        <w:t xml:space="preserve"> </w:t>
      </w:r>
      <w:r w:rsidR="001E5F71" w:rsidRPr="00E83FF9">
        <w:t xml:space="preserve">given the </w:t>
      </w:r>
      <w:r w:rsidR="00D2543D" w:rsidRPr="00E83FF9">
        <w:t xml:space="preserve">natural materials used and </w:t>
      </w:r>
      <w:r w:rsidR="00924959" w:rsidRPr="00E83FF9">
        <w:t xml:space="preserve">the </w:t>
      </w:r>
      <w:r w:rsidR="00D2543D" w:rsidRPr="00E83FF9">
        <w:t>gradient of the walls</w:t>
      </w:r>
      <w:r w:rsidR="00924959" w:rsidRPr="00E83FF9">
        <w:t>/batters</w:t>
      </w:r>
      <w:r w:rsidR="00D2543D" w:rsidRPr="00E83FF9">
        <w:t xml:space="preserve"> (</w:t>
      </w:r>
      <w:r w:rsidR="00C6643C" w:rsidRPr="00E83FF9">
        <w:t>i.e.,</w:t>
      </w:r>
      <w:r w:rsidR="00D2543D" w:rsidRPr="00E83FF9">
        <w:t xml:space="preserve"> not vertical)</w:t>
      </w:r>
      <w:r w:rsidR="000F48A5" w:rsidRPr="00E83FF9">
        <w:t>.</w:t>
      </w:r>
    </w:p>
    <w:p w14:paraId="36F87927" w14:textId="3B444F30" w:rsidR="00A05933" w:rsidRDefault="00221A77" w:rsidP="00C77256">
      <w:pPr>
        <w:pStyle w:val="BodyText"/>
      </w:pPr>
      <w:r w:rsidRPr="00E83FF9">
        <w:t>Certain</w:t>
      </w:r>
      <w:r w:rsidR="00E40696" w:rsidRPr="00E83FF9">
        <w:t xml:space="preserve"> </w:t>
      </w:r>
      <w:r w:rsidRPr="00E83FF9">
        <w:t>activities</w:t>
      </w:r>
      <w:r w:rsidR="00E40696" w:rsidRPr="00E83FF9">
        <w:t xml:space="preserve"> and mining features </w:t>
      </w:r>
      <w:r w:rsidRPr="00E83FF9">
        <w:t>will</w:t>
      </w:r>
      <w:r w:rsidR="00E40696" w:rsidRPr="00E83FF9">
        <w:t xml:space="preserve"> be fenced to exclude access by livestock and/or larger mammals. </w:t>
      </w:r>
      <w:r w:rsidR="001C5FBA" w:rsidRPr="00E83FF9">
        <w:t xml:space="preserve">It is anticipated that </w:t>
      </w:r>
      <w:r w:rsidR="00A407E5" w:rsidRPr="00E83FF9">
        <w:t>activity</w:t>
      </w:r>
      <w:r w:rsidR="001C5FBA" w:rsidRPr="00E83FF9">
        <w:t xml:space="preserve"> </w:t>
      </w:r>
      <w:r w:rsidR="00A407E5" w:rsidRPr="00E83FF9">
        <w:t>specific</w:t>
      </w:r>
      <w:r w:rsidR="001C5FBA" w:rsidRPr="00E83FF9">
        <w:t xml:space="preserve"> fencing requirements w</w:t>
      </w:r>
      <w:r w:rsidR="00752D98" w:rsidRPr="00E83FF9">
        <w:t>ill</w:t>
      </w:r>
      <w:r w:rsidR="001C5FBA" w:rsidRPr="00E83FF9">
        <w:t xml:space="preserve"> be assessed progressively over the life of mine</w:t>
      </w:r>
      <w:r w:rsidR="00752D98" w:rsidRPr="00E83FF9">
        <w:t>,</w:t>
      </w:r>
      <w:r w:rsidR="001C5FBA" w:rsidRPr="00E83FF9">
        <w:t xml:space="preserve"> </w:t>
      </w:r>
      <w:r w:rsidR="00CF1ED4" w:rsidRPr="00E83FF9">
        <w:t>with consideration to the hazards presented and the risk</w:t>
      </w:r>
      <w:r w:rsidR="00752D98" w:rsidRPr="00E83FF9">
        <w:t>s posed</w:t>
      </w:r>
      <w:r w:rsidR="00CF1ED4" w:rsidRPr="00E83FF9">
        <w:t xml:space="preserve"> to </w:t>
      </w:r>
      <w:r w:rsidRPr="00E83FF9">
        <w:t>livestock and/or larger mammals.</w:t>
      </w:r>
      <w:r w:rsidR="00A407E5" w:rsidRPr="00E83FF9">
        <w:t xml:space="preserve"> Existing landholder use and requirements will be considered in any</w:t>
      </w:r>
      <w:r w:rsidR="006278D7" w:rsidRPr="00E83FF9">
        <w:t xml:space="preserve"> </w:t>
      </w:r>
      <w:r w:rsidR="00A407E5" w:rsidRPr="00E83FF9">
        <w:t>such assessment of risk</w:t>
      </w:r>
      <w:r w:rsidR="0055759B">
        <w:t>.</w:t>
      </w:r>
    </w:p>
    <w:p w14:paraId="22CCDCB8" w14:textId="56D241AF" w:rsidR="00FC6481" w:rsidRDefault="00C53474" w:rsidP="000B4EDD">
      <w:pPr>
        <w:pStyle w:val="Heading4"/>
      </w:pPr>
      <w:bookmarkStart w:id="467" w:name="_Toc119666537"/>
      <w:bookmarkStart w:id="468" w:name="_Toc119667724"/>
      <w:bookmarkStart w:id="469" w:name="_Toc119673210"/>
      <w:bookmarkStart w:id="470" w:name="_Toc119666538"/>
      <w:bookmarkStart w:id="471" w:name="_Toc119667725"/>
      <w:bookmarkStart w:id="472" w:name="_Toc119673211"/>
      <w:bookmarkStart w:id="473" w:name="_Toc112839518"/>
      <w:bookmarkStart w:id="474" w:name="_Toc113591596"/>
      <w:bookmarkStart w:id="475" w:name="_Toc113593910"/>
      <w:bookmarkStart w:id="476" w:name="_Toc112839519"/>
      <w:bookmarkStart w:id="477" w:name="_Toc113591597"/>
      <w:bookmarkStart w:id="478" w:name="_Toc113593911"/>
      <w:bookmarkStart w:id="479" w:name="_Toc113591598"/>
      <w:bookmarkStart w:id="480" w:name="_Toc113593912"/>
      <w:bookmarkStart w:id="481" w:name="_Toc113591599"/>
      <w:bookmarkStart w:id="482" w:name="_Toc113593913"/>
      <w:bookmarkStart w:id="483" w:name="_Toc113591600"/>
      <w:bookmarkStart w:id="484" w:name="_Toc113593914"/>
      <w:bookmarkStart w:id="485" w:name="_Toc113591601"/>
      <w:bookmarkStart w:id="486" w:name="_Toc113593915"/>
      <w:bookmarkStart w:id="487" w:name="_Toc113591602"/>
      <w:bookmarkStart w:id="488" w:name="_Toc113593916"/>
      <w:bookmarkStart w:id="489" w:name="_Toc113591603"/>
      <w:bookmarkStart w:id="490" w:name="_Toc113593917"/>
      <w:bookmarkStart w:id="491" w:name="_Toc113591604"/>
      <w:bookmarkStart w:id="492" w:name="_Toc113593918"/>
      <w:bookmarkStart w:id="493" w:name="_Toc113591605"/>
      <w:bookmarkStart w:id="494" w:name="_Toc113593919"/>
      <w:bookmarkStart w:id="495" w:name="_Toc113591606"/>
      <w:bookmarkStart w:id="496" w:name="_Toc113593920"/>
      <w:bookmarkStart w:id="497" w:name="_Toc113591607"/>
      <w:bookmarkStart w:id="498" w:name="_Toc113593921"/>
      <w:bookmarkStart w:id="499" w:name="_Toc113591608"/>
      <w:bookmarkStart w:id="500" w:name="_Toc113593922"/>
      <w:bookmarkStart w:id="501" w:name="_Toc113591609"/>
      <w:bookmarkStart w:id="502" w:name="_Toc113593923"/>
      <w:bookmarkStart w:id="503" w:name="_Toc113591610"/>
      <w:bookmarkStart w:id="504" w:name="_Toc113593924"/>
      <w:bookmarkStart w:id="505" w:name="_Toc113591611"/>
      <w:bookmarkStart w:id="506" w:name="_Toc113593925"/>
      <w:bookmarkStart w:id="507" w:name="_Toc113591612"/>
      <w:bookmarkStart w:id="508" w:name="_Toc113593926"/>
      <w:bookmarkStart w:id="509" w:name="_Toc113591613"/>
      <w:bookmarkStart w:id="510" w:name="_Toc113593927"/>
      <w:bookmarkStart w:id="511" w:name="_Toc113591614"/>
      <w:bookmarkStart w:id="512" w:name="_Toc113593928"/>
      <w:bookmarkStart w:id="513" w:name="_Toc113591615"/>
      <w:bookmarkStart w:id="514" w:name="_Toc113593929"/>
      <w:bookmarkStart w:id="515" w:name="_Toc113591616"/>
      <w:bookmarkStart w:id="516" w:name="_Toc113593930"/>
      <w:bookmarkStart w:id="517" w:name="_Toc113591617"/>
      <w:bookmarkStart w:id="518" w:name="_Toc113593931"/>
      <w:bookmarkStart w:id="519" w:name="_Toc113591618"/>
      <w:bookmarkStart w:id="520" w:name="_Toc113593932"/>
      <w:bookmarkStart w:id="521" w:name="_Toc113591619"/>
      <w:bookmarkStart w:id="522" w:name="_Toc113593933"/>
      <w:bookmarkStart w:id="523" w:name="_Toc113591620"/>
      <w:bookmarkStart w:id="524" w:name="_Toc113593934"/>
      <w:bookmarkStart w:id="525" w:name="_Toc113591621"/>
      <w:bookmarkStart w:id="526" w:name="_Toc113593935"/>
      <w:bookmarkStart w:id="527" w:name="_Toc113591622"/>
      <w:bookmarkStart w:id="528" w:name="_Toc113593936"/>
      <w:bookmarkStart w:id="529" w:name="_Toc113591623"/>
      <w:bookmarkStart w:id="530" w:name="_Toc113593937"/>
      <w:bookmarkStart w:id="531" w:name="_Toc113591624"/>
      <w:bookmarkStart w:id="532" w:name="_Toc113593938"/>
      <w:bookmarkStart w:id="533" w:name="_Ref120015770"/>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t>FF-0</w:t>
      </w:r>
      <w:r w:rsidR="00D86F48">
        <w:t>5</w:t>
      </w:r>
      <w:r>
        <w:t xml:space="preserve">: </w:t>
      </w:r>
      <w:r w:rsidR="00295474">
        <w:t xml:space="preserve">Groundwater and </w:t>
      </w:r>
      <w:r w:rsidR="005E423F">
        <w:t>s</w:t>
      </w:r>
      <w:r w:rsidR="00295474">
        <w:t xml:space="preserve">urface </w:t>
      </w:r>
      <w:r w:rsidR="005E423F">
        <w:t>w</w:t>
      </w:r>
      <w:r>
        <w:t xml:space="preserve">ater </w:t>
      </w:r>
      <w:r w:rsidR="005E423F">
        <w:t>m</w:t>
      </w:r>
      <w:r w:rsidR="005212F3">
        <w:t xml:space="preserve">anagement </w:t>
      </w:r>
      <w:r w:rsidR="005E423F">
        <w:t>p</w:t>
      </w:r>
      <w:r w:rsidR="005212F3">
        <w:t>lan</w:t>
      </w:r>
      <w:r w:rsidR="006E0BB0">
        <w:t>s</w:t>
      </w:r>
      <w:bookmarkEnd w:id="533"/>
      <w:r>
        <w:t xml:space="preserve"> </w:t>
      </w:r>
    </w:p>
    <w:p w14:paraId="08F3AD9A" w14:textId="3F69C44E" w:rsidR="00FA6C0A" w:rsidRDefault="001265C0" w:rsidP="001265C0">
      <w:pPr>
        <w:pStyle w:val="BodyText"/>
      </w:pPr>
      <w:r w:rsidRPr="002A2300">
        <w:t xml:space="preserve">A </w:t>
      </w:r>
      <w:r w:rsidR="00B22F70">
        <w:t>Surface Water Management Plan (SWMP</w:t>
      </w:r>
      <w:r w:rsidR="003B0CAE">
        <w:t>) (Chapter</w:t>
      </w:r>
      <w:r w:rsidR="007373B2">
        <w:t> </w:t>
      </w:r>
      <w:r w:rsidR="003B0CAE">
        <w:t>16)</w:t>
      </w:r>
      <w:r w:rsidR="00B22F70" w:rsidRPr="002A2300">
        <w:t xml:space="preserve"> </w:t>
      </w:r>
      <w:r w:rsidR="00B22F70">
        <w:t xml:space="preserve">and </w:t>
      </w:r>
      <w:r>
        <w:t>Groundwater</w:t>
      </w:r>
      <w:r w:rsidRPr="002A2300">
        <w:t xml:space="preserve"> Management Plan (</w:t>
      </w:r>
      <w:r>
        <w:t>GW</w:t>
      </w:r>
      <w:r w:rsidRPr="002A2300">
        <w:t>MP)</w:t>
      </w:r>
      <w:r w:rsidR="003B0CAE">
        <w:t xml:space="preserve"> (Chapter</w:t>
      </w:r>
      <w:r w:rsidR="007373B2">
        <w:t> </w:t>
      </w:r>
      <w:r w:rsidR="003B0CAE">
        <w:t>17</w:t>
      </w:r>
      <w:r w:rsidR="001767CF">
        <w:t>)</w:t>
      </w:r>
      <w:r>
        <w:t xml:space="preserve"> </w:t>
      </w:r>
      <w:r w:rsidRPr="002A2300">
        <w:t>will be</w:t>
      </w:r>
      <w:r>
        <w:t xml:space="preserve"> prepared prior to Project commencement </w:t>
      </w:r>
      <w:r w:rsidRPr="006A725D">
        <w:t xml:space="preserve">to </w:t>
      </w:r>
      <w:r>
        <w:t xml:space="preserve">avoid and </w:t>
      </w:r>
      <w:proofErr w:type="spellStart"/>
      <w:r w:rsidRPr="001433DA">
        <w:t>minimise</w:t>
      </w:r>
      <w:proofErr w:type="spellEnd"/>
      <w:r w:rsidRPr="001433DA">
        <w:t xml:space="preserve"> </w:t>
      </w:r>
      <w:r w:rsidR="005C0CAC">
        <w:t xml:space="preserve">Project related </w:t>
      </w:r>
      <w:r w:rsidRPr="001433DA">
        <w:t>risks</w:t>
      </w:r>
      <w:r>
        <w:t>/impacts</w:t>
      </w:r>
      <w:r w:rsidR="0088446C">
        <w:t xml:space="preserve"> so far as reasonably practicable.</w:t>
      </w:r>
    </w:p>
    <w:p w14:paraId="2A9CCED9" w14:textId="30AED6B8" w:rsidR="008A4CC2" w:rsidRPr="00D37669" w:rsidRDefault="006E0BB0" w:rsidP="001265C0">
      <w:pPr>
        <w:pStyle w:val="BodyText"/>
      </w:pPr>
      <w:r w:rsidRPr="00D37669">
        <w:t xml:space="preserve">As described in </w:t>
      </w:r>
      <w:r w:rsidRPr="00D37669" w:rsidDel="00AC7F71">
        <w:t>Chapter</w:t>
      </w:r>
      <w:r w:rsidR="00E13470" w:rsidRPr="00D37669" w:rsidDel="00AC7F71">
        <w:t> </w:t>
      </w:r>
      <w:r w:rsidR="00B22F70" w:rsidRPr="00D37669" w:rsidDel="00AC7F71">
        <w:t>16</w:t>
      </w:r>
      <w:r w:rsidR="004F3905" w:rsidRPr="00D37669">
        <w:t>, Section</w:t>
      </w:r>
      <w:r w:rsidR="007373B2" w:rsidRPr="00D37669">
        <w:t> </w:t>
      </w:r>
      <w:r w:rsidR="00DF5B9B" w:rsidRPr="00D37669">
        <w:t>16.</w:t>
      </w:r>
      <w:r w:rsidR="004F3905" w:rsidRPr="00D37669">
        <w:t>6</w:t>
      </w:r>
      <w:r w:rsidR="00AD43FD" w:rsidRPr="00D37669">
        <w:t>.2</w:t>
      </w:r>
      <w:r w:rsidR="00AE29C8" w:rsidRPr="00D37669">
        <w:t xml:space="preserve"> </w:t>
      </w:r>
      <w:r w:rsidR="00B22F70" w:rsidRPr="00D37669">
        <w:t xml:space="preserve">and </w:t>
      </w:r>
      <w:r w:rsidR="001A2C7C" w:rsidRPr="00D37669">
        <w:t>Chapter </w:t>
      </w:r>
      <w:r w:rsidR="00B22F70" w:rsidRPr="00D37669">
        <w:t>17</w:t>
      </w:r>
      <w:r w:rsidR="00AE29C8" w:rsidRPr="00D37669">
        <w:t xml:space="preserve"> </w:t>
      </w:r>
      <w:r w:rsidR="00362198" w:rsidRPr="00D37669">
        <w:t>Sections </w:t>
      </w:r>
      <w:r w:rsidR="00DF5B9B" w:rsidRPr="00D37669">
        <w:t>17.</w:t>
      </w:r>
      <w:r w:rsidR="00EC406D" w:rsidRPr="00D37669">
        <w:t xml:space="preserve">6.1 and </w:t>
      </w:r>
      <w:r w:rsidR="00DF5B9B" w:rsidRPr="00D37669">
        <w:t>17.</w:t>
      </w:r>
      <w:r w:rsidR="00EC406D" w:rsidRPr="00D37669">
        <w:t xml:space="preserve">6.2, </w:t>
      </w:r>
      <w:r w:rsidR="00FA6C0A" w:rsidRPr="00D37669">
        <w:t xml:space="preserve">various measures </w:t>
      </w:r>
      <w:r w:rsidR="00EA6B0C" w:rsidRPr="00D37669">
        <w:t>will</w:t>
      </w:r>
      <w:r w:rsidR="00FC74B7" w:rsidRPr="00D37669">
        <w:t xml:space="preserve"> be</w:t>
      </w:r>
      <w:r w:rsidR="00EA6B0C" w:rsidRPr="00D37669">
        <w:t xml:space="preserve"> </w:t>
      </w:r>
      <w:r w:rsidR="00EC6467" w:rsidRPr="00D37669">
        <w:t>incorporated</w:t>
      </w:r>
      <w:r w:rsidR="00FA6C0A" w:rsidRPr="00D37669">
        <w:t xml:space="preserve"> into the management plans to </w:t>
      </w:r>
      <w:r w:rsidR="00EA6B0C" w:rsidRPr="00D37669">
        <w:t xml:space="preserve">avoid and </w:t>
      </w:r>
      <w:proofErr w:type="spellStart"/>
      <w:r w:rsidR="007A30B9" w:rsidRPr="00D37669">
        <w:t>mi</w:t>
      </w:r>
      <w:r w:rsidR="00EC6467" w:rsidRPr="00D37669">
        <w:t>nimise</w:t>
      </w:r>
      <w:proofErr w:type="spellEnd"/>
      <w:r w:rsidR="00FA6C0A" w:rsidRPr="00D37669">
        <w:t xml:space="preserve"> the effect</w:t>
      </w:r>
      <w:r w:rsidR="00EA6B0C" w:rsidRPr="00D37669">
        <w:t>s</w:t>
      </w:r>
      <w:r w:rsidR="00FA6C0A" w:rsidRPr="00D37669">
        <w:t xml:space="preserve"> </w:t>
      </w:r>
      <w:r w:rsidR="00362198" w:rsidRPr="00D37669">
        <w:t xml:space="preserve">on </w:t>
      </w:r>
      <w:r w:rsidR="00EC6467" w:rsidRPr="00D37669">
        <w:t xml:space="preserve">standing vegetation and </w:t>
      </w:r>
      <w:r w:rsidR="00A13B94" w:rsidRPr="00D37669">
        <w:t>groundwater dependent ecosystems</w:t>
      </w:r>
      <w:r w:rsidR="00EC6467" w:rsidRPr="00D37669">
        <w:t xml:space="preserve">. </w:t>
      </w:r>
    </w:p>
    <w:p w14:paraId="4B2AFAE2" w14:textId="0A32DA3F" w:rsidR="006161E5" w:rsidRPr="00D37669" w:rsidRDefault="00EA6B0C" w:rsidP="006161E5">
      <w:r w:rsidRPr="00D37669">
        <w:t>Each plan will include</w:t>
      </w:r>
      <w:r w:rsidR="00B22F70" w:rsidRPr="00D37669">
        <w:t xml:space="preserve"> </w:t>
      </w:r>
      <w:r w:rsidR="00FC74B7" w:rsidRPr="00D37669">
        <w:t xml:space="preserve">a </w:t>
      </w:r>
      <w:r w:rsidR="00FF1B76" w:rsidRPr="00D37669">
        <w:t xml:space="preserve">monitoring </w:t>
      </w:r>
      <w:r w:rsidRPr="00D37669">
        <w:t xml:space="preserve">program that </w:t>
      </w:r>
      <w:r w:rsidR="00FF1B76" w:rsidRPr="00D37669">
        <w:t>will assess surface and groundwater quality</w:t>
      </w:r>
      <w:r w:rsidR="009251F9" w:rsidRPr="00D37669">
        <w:t>, process water quality and groundwater levels in established bores</w:t>
      </w:r>
      <w:r w:rsidR="00FC74B7" w:rsidRPr="00D37669">
        <w:t xml:space="preserve">. </w:t>
      </w:r>
      <w:r w:rsidR="00BA3029" w:rsidRPr="00D37669">
        <w:t xml:space="preserve">If Project related drawdown/mounding or adverse changes to groundwater quality are recorded that could propagate to areas of potential GDEs, targeted studies will be undertaken to monitor GDE health/function over time. A </w:t>
      </w:r>
      <w:r w:rsidR="006161E5" w:rsidRPr="00D37669">
        <w:t xml:space="preserve">root cause investigation will be undertaken, and corrective actions/contingencies </w:t>
      </w:r>
      <w:r w:rsidR="00362198" w:rsidRPr="00D37669">
        <w:t xml:space="preserve">will be </w:t>
      </w:r>
      <w:r w:rsidR="006161E5" w:rsidRPr="00D37669">
        <w:t>identified and implemented</w:t>
      </w:r>
      <w:r w:rsidR="0021016D" w:rsidRPr="00D37669">
        <w:t>.</w:t>
      </w:r>
    </w:p>
    <w:p w14:paraId="1ABF7D46" w14:textId="3E701DA5" w:rsidR="00747BF5" w:rsidRPr="00D37669" w:rsidRDefault="00747BF5" w:rsidP="000B4EDD">
      <w:pPr>
        <w:pStyle w:val="Heading4"/>
      </w:pPr>
      <w:bookmarkStart w:id="534" w:name="_Toc113591626"/>
      <w:bookmarkStart w:id="535" w:name="_Toc113593940"/>
      <w:bookmarkStart w:id="536" w:name="_Toc113591627"/>
      <w:bookmarkStart w:id="537" w:name="_Toc113593941"/>
      <w:bookmarkStart w:id="538" w:name="_Toc113591628"/>
      <w:bookmarkStart w:id="539" w:name="_Toc113593942"/>
      <w:bookmarkStart w:id="540" w:name="_Toc113591629"/>
      <w:bookmarkStart w:id="541" w:name="_Toc113593943"/>
      <w:bookmarkStart w:id="542" w:name="_Toc113591630"/>
      <w:bookmarkStart w:id="543" w:name="_Toc113593944"/>
      <w:bookmarkStart w:id="544" w:name="_Toc112855131"/>
      <w:bookmarkStart w:id="545" w:name="_Ref113562829"/>
      <w:bookmarkEnd w:id="534"/>
      <w:bookmarkEnd w:id="535"/>
      <w:bookmarkEnd w:id="536"/>
      <w:bookmarkEnd w:id="537"/>
      <w:bookmarkEnd w:id="538"/>
      <w:bookmarkEnd w:id="539"/>
      <w:bookmarkEnd w:id="540"/>
      <w:bookmarkEnd w:id="541"/>
      <w:bookmarkEnd w:id="542"/>
      <w:bookmarkEnd w:id="543"/>
      <w:r w:rsidRPr="00D37669">
        <w:t>FF-0</w:t>
      </w:r>
      <w:r w:rsidR="00D86F48" w:rsidRPr="00D37669">
        <w:t>6</w:t>
      </w:r>
      <w:r w:rsidRPr="00D37669">
        <w:t>:</w:t>
      </w:r>
      <w:bookmarkEnd w:id="544"/>
      <w:r w:rsidRPr="00D37669">
        <w:t xml:space="preserve"> </w:t>
      </w:r>
      <w:bookmarkStart w:id="546" w:name="_Toc112847867"/>
      <w:bookmarkStart w:id="547" w:name="_Toc112854752"/>
      <w:bookmarkStart w:id="548" w:name="_Toc112855132"/>
      <w:bookmarkStart w:id="549" w:name="_Toc112847868"/>
      <w:bookmarkStart w:id="550" w:name="_Toc112854753"/>
      <w:bookmarkStart w:id="551" w:name="_Toc112855133"/>
      <w:bookmarkStart w:id="552" w:name="_Toc112847869"/>
      <w:bookmarkStart w:id="553" w:name="_Toc112854754"/>
      <w:bookmarkStart w:id="554" w:name="_Toc112855134"/>
      <w:bookmarkStart w:id="555" w:name="_Toc112847870"/>
      <w:bookmarkStart w:id="556" w:name="_Toc112854755"/>
      <w:bookmarkStart w:id="557" w:name="_Toc112855135"/>
      <w:bookmarkStart w:id="558" w:name="_Toc112847871"/>
      <w:bookmarkStart w:id="559" w:name="_Toc112854756"/>
      <w:bookmarkStart w:id="560" w:name="_Toc112855136"/>
      <w:bookmarkStart w:id="561" w:name="_Toc112847872"/>
      <w:bookmarkStart w:id="562" w:name="_Toc112854757"/>
      <w:bookmarkStart w:id="563" w:name="_Toc112855137"/>
      <w:bookmarkStart w:id="564" w:name="_Toc112847873"/>
      <w:bookmarkStart w:id="565" w:name="_Toc112854758"/>
      <w:bookmarkStart w:id="566" w:name="_Toc112855138"/>
      <w:bookmarkStart w:id="567" w:name="_Toc112847874"/>
      <w:bookmarkStart w:id="568" w:name="_Toc112854759"/>
      <w:bookmarkStart w:id="569" w:name="_Toc112855139"/>
      <w:bookmarkStart w:id="570" w:name="_Toc112855140"/>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D37669">
        <w:t xml:space="preserve">Flora and </w:t>
      </w:r>
      <w:r w:rsidR="00D069BD" w:rsidRPr="00D37669">
        <w:t>F</w:t>
      </w:r>
      <w:r w:rsidRPr="00D37669">
        <w:t xml:space="preserve">auna </w:t>
      </w:r>
      <w:r w:rsidR="00D069BD" w:rsidRPr="00D37669">
        <w:t>M</w:t>
      </w:r>
      <w:r w:rsidRPr="00D37669">
        <w:t xml:space="preserve">anagement </w:t>
      </w:r>
      <w:r w:rsidR="00D069BD" w:rsidRPr="00D37669">
        <w:t>P</w:t>
      </w:r>
      <w:r w:rsidRPr="00D37669">
        <w:t>lan</w:t>
      </w:r>
      <w:bookmarkEnd w:id="545"/>
      <w:bookmarkEnd w:id="570"/>
    </w:p>
    <w:p w14:paraId="2CC4EEA0" w14:textId="6999A5E3" w:rsidR="00136E5C" w:rsidRPr="00D37669" w:rsidRDefault="00136E5C" w:rsidP="00467E83">
      <w:pPr>
        <w:pStyle w:val="BodyText"/>
      </w:pPr>
      <w:bookmarkStart w:id="571" w:name="_Toc112839523"/>
      <w:bookmarkStart w:id="572" w:name="_Toc112839525"/>
      <w:bookmarkStart w:id="573" w:name="_Toc112839526"/>
      <w:bookmarkStart w:id="574" w:name="_Toc112839527"/>
      <w:bookmarkStart w:id="575" w:name="_Toc112839528"/>
      <w:bookmarkStart w:id="576" w:name="_Toc112839529"/>
      <w:bookmarkStart w:id="577" w:name="_Toc112839530"/>
      <w:bookmarkStart w:id="578" w:name="_Toc112839531"/>
      <w:bookmarkStart w:id="579" w:name="_Toc112839532"/>
      <w:bookmarkStart w:id="580" w:name="_Toc112839533"/>
      <w:bookmarkEnd w:id="571"/>
      <w:bookmarkEnd w:id="572"/>
      <w:bookmarkEnd w:id="573"/>
      <w:bookmarkEnd w:id="574"/>
      <w:bookmarkEnd w:id="575"/>
      <w:bookmarkEnd w:id="576"/>
      <w:bookmarkEnd w:id="577"/>
      <w:bookmarkEnd w:id="578"/>
      <w:bookmarkEnd w:id="579"/>
      <w:bookmarkEnd w:id="580"/>
      <w:r w:rsidRPr="00D37669">
        <w:t xml:space="preserve">A </w:t>
      </w:r>
      <w:r w:rsidR="007F282D" w:rsidRPr="00D37669">
        <w:t xml:space="preserve">Flora and Fauna </w:t>
      </w:r>
      <w:r w:rsidR="00381C61" w:rsidRPr="00D37669">
        <w:t>Management Plan (</w:t>
      </w:r>
      <w:r w:rsidR="007F282D" w:rsidRPr="00D37669">
        <w:t>FFMP</w:t>
      </w:r>
      <w:r w:rsidR="00381C61" w:rsidRPr="00D37669">
        <w:t>) will be prepared prior to Project commencement</w:t>
      </w:r>
      <w:r w:rsidR="00295474" w:rsidRPr="00D37669">
        <w:t>. The FFMP</w:t>
      </w:r>
      <w:r w:rsidR="003513D0" w:rsidRPr="00D37669">
        <w:t xml:space="preserve"> </w:t>
      </w:r>
      <w:r w:rsidR="00381C61" w:rsidRPr="00D37669">
        <w:t xml:space="preserve">will provide a management framework to avoid and </w:t>
      </w:r>
      <w:proofErr w:type="spellStart"/>
      <w:r w:rsidR="00381C61" w:rsidRPr="00D37669">
        <w:t>minimise</w:t>
      </w:r>
      <w:proofErr w:type="spellEnd"/>
      <w:r w:rsidR="00381C61" w:rsidRPr="00D37669">
        <w:t xml:space="preserve"> impacts </w:t>
      </w:r>
      <w:r w:rsidR="004577BB" w:rsidRPr="00D37669">
        <w:t>so</w:t>
      </w:r>
      <w:r w:rsidR="00381C61" w:rsidRPr="00D37669">
        <w:t xml:space="preserve"> far as reasonably practicable. </w:t>
      </w:r>
    </w:p>
    <w:p w14:paraId="7F9853BE" w14:textId="5C7958E1" w:rsidR="00381C61" w:rsidRPr="00E230D5" w:rsidRDefault="00381C61" w:rsidP="00467E83">
      <w:pPr>
        <w:pStyle w:val="BodyText"/>
      </w:pPr>
      <w:r w:rsidRPr="00D37669">
        <w:t xml:space="preserve">The </w:t>
      </w:r>
      <w:r w:rsidR="007F282D" w:rsidRPr="00D37669">
        <w:t>FF</w:t>
      </w:r>
      <w:r w:rsidRPr="00D37669">
        <w:t>MP will be reviewed and updated at an appr</w:t>
      </w:r>
      <w:r w:rsidRPr="00E230D5">
        <w:t xml:space="preserve">opriate frequency as established in the overarching </w:t>
      </w:r>
      <w:r w:rsidR="004650F3">
        <w:t>EMS</w:t>
      </w:r>
      <w:r w:rsidRPr="00E230D5">
        <w:t xml:space="preserve"> with consideration to the level of risk, statutory requirements, monitoring results, community complaints and in response to audit findings.</w:t>
      </w:r>
      <w:r w:rsidR="000C5923" w:rsidRPr="00E230D5">
        <w:t xml:space="preserve"> It </w:t>
      </w:r>
      <w:r w:rsidRPr="00E230D5">
        <w:t xml:space="preserve">will be developed in consultation with stakeholders and will be subject to approval by the </w:t>
      </w:r>
      <w:r w:rsidR="00E44099">
        <w:t>Department</w:t>
      </w:r>
      <w:r w:rsidR="001767CF">
        <w:t xml:space="preserve"> of</w:t>
      </w:r>
      <w:r w:rsidR="00E44099">
        <w:t xml:space="preserve"> </w:t>
      </w:r>
      <w:r w:rsidR="00193E3C">
        <w:t>Environment,</w:t>
      </w:r>
      <w:r w:rsidR="00E44099">
        <w:t xml:space="preserve"> Land</w:t>
      </w:r>
      <w:r w:rsidR="001767CF">
        <w:t>,</w:t>
      </w:r>
      <w:r w:rsidR="00E44099">
        <w:t xml:space="preserve"> Water and Planning</w:t>
      </w:r>
      <w:r w:rsidRPr="00E230D5">
        <w:t>.</w:t>
      </w:r>
    </w:p>
    <w:p w14:paraId="48AFDF29" w14:textId="775288CB" w:rsidR="00541E47" w:rsidRDefault="004448EC" w:rsidP="00541E47">
      <w:pPr>
        <w:pStyle w:val="ListBullet"/>
        <w:tabs>
          <w:tab w:val="clear" w:pos="397"/>
        </w:tabs>
        <w:ind w:left="0" w:firstLine="0"/>
        <w:rPr>
          <w:rFonts w:cstheme="minorBidi"/>
        </w:rPr>
      </w:pPr>
      <w:r w:rsidRPr="00E230D5">
        <w:rPr>
          <w:rFonts w:cstheme="minorBidi"/>
        </w:rPr>
        <w:t xml:space="preserve">The </w:t>
      </w:r>
      <w:r w:rsidR="007F282D" w:rsidRPr="00E230D5">
        <w:rPr>
          <w:rFonts w:cstheme="minorBidi"/>
        </w:rPr>
        <w:t>FF</w:t>
      </w:r>
      <w:r w:rsidR="00541E47" w:rsidRPr="00E230D5">
        <w:rPr>
          <w:rFonts w:cstheme="minorBidi"/>
        </w:rPr>
        <w:t>MP will:</w:t>
      </w:r>
    </w:p>
    <w:p w14:paraId="022C7B4E" w14:textId="042C47E3" w:rsidR="00B40939" w:rsidRDefault="00541E47" w:rsidP="0060065D">
      <w:pPr>
        <w:pStyle w:val="EESBullet1"/>
      </w:pPr>
      <w:proofErr w:type="spellStart"/>
      <w:r>
        <w:t>Summarise</w:t>
      </w:r>
      <w:proofErr w:type="spellEnd"/>
      <w:r>
        <w:t xml:space="preserve"> the</w:t>
      </w:r>
      <w:r w:rsidRPr="002B08A9">
        <w:t xml:space="preserve"> baseline data</w:t>
      </w:r>
      <w:r>
        <w:t xml:space="preserve"> and existing environment</w:t>
      </w:r>
      <w:r w:rsidR="00AC3C6E">
        <w:t>.</w:t>
      </w:r>
    </w:p>
    <w:p w14:paraId="0F8D432D" w14:textId="77777777" w:rsidR="00541E47" w:rsidRDefault="00541E47" w:rsidP="0060065D">
      <w:pPr>
        <w:pStyle w:val="EESBullet1"/>
      </w:pPr>
      <w:r>
        <w:t>Explain the r</w:t>
      </w:r>
      <w:r w:rsidRPr="002B08A9">
        <w:t>elevant statutory requirements</w:t>
      </w:r>
      <w:r>
        <w:t xml:space="preserve"> and context</w:t>
      </w:r>
      <w:r w:rsidRPr="002B08A9">
        <w:t xml:space="preserve"> (including any relevant approval</w:t>
      </w:r>
      <w:r>
        <w:t>s</w:t>
      </w:r>
      <w:r w:rsidRPr="002B08A9">
        <w:t>)</w:t>
      </w:r>
      <w:r>
        <w:t>.</w:t>
      </w:r>
    </w:p>
    <w:p w14:paraId="3956D15E" w14:textId="5E8D7E39" w:rsidR="00541E47" w:rsidRDefault="00541E47" w:rsidP="0060065D">
      <w:pPr>
        <w:pStyle w:val="EESBullet1"/>
      </w:pPr>
      <w:r w:rsidRPr="00853B8C">
        <w:t>Describe the</w:t>
      </w:r>
      <w:r w:rsidR="007A30B9">
        <w:t xml:space="preserve"> avoidance and</w:t>
      </w:r>
      <w:r w:rsidRPr="00853B8C">
        <w:t xml:space="preserve"> mitigation measures to be implemented to </w:t>
      </w:r>
      <w:proofErr w:type="spellStart"/>
      <w:r w:rsidRPr="00853B8C">
        <w:t>minimise</w:t>
      </w:r>
      <w:proofErr w:type="spellEnd"/>
      <w:r w:rsidRPr="00853B8C">
        <w:t xml:space="preserve"> </w:t>
      </w:r>
      <w:r>
        <w:t xml:space="preserve">residual </w:t>
      </w:r>
      <w:r w:rsidR="006B1FB8">
        <w:t>risks/</w:t>
      </w:r>
      <w:r>
        <w:t>impacts</w:t>
      </w:r>
      <w:r w:rsidRPr="00853B8C">
        <w:t xml:space="preserve"> </w:t>
      </w:r>
      <w:r w:rsidR="001E36E7">
        <w:t>so</w:t>
      </w:r>
      <w:r>
        <w:t xml:space="preserve"> far as reasonably practicable.</w:t>
      </w:r>
    </w:p>
    <w:p w14:paraId="52AAC995" w14:textId="4062C5D0" w:rsidR="00541E47" w:rsidRPr="00853B8C" w:rsidRDefault="00541E47" w:rsidP="0060065D">
      <w:pPr>
        <w:pStyle w:val="EESBullet1"/>
      </w:pPr>
      <w:r w:rsidRPr="00853B8C">
        <w:t xml:space="preserve">Identify specific </w:t>
      </w:r>
      <w:r w:rsidR="00295474">
        <w:t>e</w:t>
      </w:r>
      <w:r w:rsidR="00AA3CCA">
        <w:t xml:space="preserve">nvironmental </w:t>
      </w:r>
      <w:r w:rsidR="00295474">
        <w:t>o</w:t>
      </w:r>
      <w:r>
        <w:t xml:space="preserve">bjectives and </w:t>
      </w:r>
      <w:r w:rsidR="001C78C1">
        <w:t>p</w:t>
      </w:r>
      <w:r w:rsidRPr="00853B8C">
        <w:t xml:space="preserve">erformance </w:t>
      </w:r>
      <w:r w:rsidR="001C78C1">
        <w:t>s</w:t>
      </w:r>
      <w:r w:rsidR="008B53B4">
        <w:t>tandards</w:t>
      </w:r>
      <w:r w:rsidRPr="00853B8C">
        <w:t xml:space="preserve"> to be achieved with </w:t>
      </w:r>
      <w:r w:rsidR="007A30B9">
        <w:t xml:space="preserve">avoidance and </w:t>
      </w:r>
      <w:r w:rsidRPr="00853B8C">
        <w:t>mitigation measures in place.</w:t>
      </w:r>
    </w:p>
    <w:p w14:paraId="7535B9DD" w14:textId="748E7D00" w:rsidR="00263F92" w:rsidRPr="00401B7C" w:rsidRDefault="00541E47" w:rsidP="0060065D">
      <w:pPr>
        <w:pStyle w:val="EESBullet1"/>
      </w:pPr>
      <w:r w:rsidRPr="005C6E23">
        <w:t>Deta</w:t>
      </w:r>
      <w:r w:rsidRPr="00401B7C">
        <w:t xml:space="preserve">il </w:t>
      </w:r>
      <w:r w:rsidR="00295474" w:rsidRPr="00401B7C">
        <w:t>the</w:t>
      </w:r>
      <w:r w:rsidRPr="00401B7C">
        <w:t xml:space="preserve"> monitoring to be undertaken to verify the effectiveness of the</w:t>
      </w:r>
      <w:r w:rsidR="007A30B9">
        <w:t xml:space="preserve"> avoidance and</w:t>
      </w:r>
      <w:r w:rsidRPr="00401B7C">
        <w:t xml:space="preserve"> mitigation measures</w:t>
      </w:r>
      <w:r w:rsidR="00362198">
        <w:t>,</w:t>
      </w:r>
      <w:r w:rsidR="009163FF" w:rsidRPr="00401B7C">
        <w:t xml:space="preserve"> including but not limit</w:t>
      </w:r>
      <w:r w:rsidR="004541F0" w:rsidRPr="00401B7C">
        <w:t>ed</w:t>
      </w:r>
      <w:r w:rsidR="009163FF" w:rsidRPr="00401B7C">
        <w:t xml:space="preserve"> to</w:t>
      </w:r>
      <w:r w:rsidR="005E3D2F" w:rsidRPr="00401B7C">
        <w:t xml:space="preserve"> </w:t>
      </w:r>
      <w:r w:rsidR="00532122" w:rsidRPr="00401B7C">
        <w:t xml:space="preserve">flora and fauna condition </w:t>
      </w:r>
      <w:r w:rsidR="00295474" w:rsidRPr="00401B7C">
        <w:t xml:space="preserve">and </w:t>
      </w:r>
      <w:r w:rsidR="00534092" w:rsidRPr="00401B7C">
        <w:t xml:space="preserve">compliance </w:t>
      </w:r>
      <w:r w:rsidR="00CE76B4">
        <w:t>with</w:t>
      </w:r>
      <w:r w:rsidR="00534092" w:rsidRPr="00401B7C">
        <w:t xml:space="preserve"> </w:t>
      </w:r>
      <w:r w:rsidR="00C75880" w:rsidRPr="00401B7C">
        <w:t>t</w:t>
      </w:r>
      <w:r w:rsidR="00534092" w:rsidRPr="00401B7C">
        <w:t xml:space="preserve">ree </w:t>
      </w:r>
      <w:r w:rsidR="00C75880" w:rsidRPr="00401B7C">
        <w:t>p</w:t>
      </w:r>
      <w:r w:rsidR="00534092" w:rsidRPr="00401B7C">
        <w:t xml:space="preserve">rotection </w:t>
      </w:r>
      <w:r w:rsidR="00C75880" w:rsidRPr="00401B7C">
        <w:t>z</w:t>
      </w:r>
      <w:r w:rsidR="00534092" w:rsidRPr="00401B7C">
        <w:t xml:space="preserve">ones and </w:t>
      </w:r>
      <w:r w:rsidR="00C75880" w:rsidRPr="00401B7C">
        <w:t>exclusions zones</w:t>
      </w:r>
      <w:r w:rsidR="00534092" w:rsidRPr="00401B7C">
        <w:t>.</w:t>
      </w:r>
    </w:p>
    <w:p w14:paraId="17A8EA2C" w14:textId="6FCB9F1C" w:rsidR="00D7017E" w:rsidRDefault="00D7017E" w:rsidP="0060065D">
      <w:pPr>
        <w:pStyle w:val="EESBullet1"/>
      </w:pPr>
      <w:r w:rsidRPr="0061720F">
        <w:t>Describe mechanisms to determine when/if</w:t>
      </w:r>
      <w:r>
        <w:t xml:space="preserve"> corrective actions and contingency measures</w:t>
      </w:r>
      <w:r w:rsidRPr="0061720F">
        <w:t xml:space="preserve"> are </w:t>
      </w:r>
      <w:r w:rsidR="00A34683" w:rsidRPr="0061720F">
        <w:t>required</w:t>
      </w:r>
      <w:r w:rsidR="00A34683">
        <w:t>.</w:t>
      </w:r>
    </w:p>
    <w:p w14:paraId="0CA3832D" w14:textId="07D38EC8" w:rsidR="006B2971" w:rsidRDefault="006B2971" w:rsidP="0060065D">
      <w:pPr>
        <w:pStyle w:val="EESBullet1"/>
      </w:pPr>
      <w:r>
        <w:t>Detail a</w:t>
      </w:r>
      <w:r w:rsidRPr="002B08A9">
        <w:t xml:space="preserve"> program to investigate and implement ways to improve the environmental performance of the Project over time</w:t>
      </w:r>
      <w:r>
        <w:t>.</w:t>
      </w:r>
    </w:p>
    <w:p w14:paraId="7E285F6B" w14:textId="77777777" w:rsidR="006B2971" w:rsidRPr="002B08A9" w:rsidRDefault="006B2971" w:rsidP="0060065D">
      <w:pPr>
        <w:pStyle w:val="EESBullet1"/>
      </w:pPr>
      <w:r>
        <w:t xml:space="preserve">Detail appropriate review periods and/or triggers to ensure the plan remains fit for purpose. </w:t>
      </w:r>
    </w:p>
    <w:p w14:paraId="6DE17A3D" w14:textId="77777777" w:rsidR="006B2971" w:rsidRPr="002B08A9" w:rsidRDefault="006B2971" w:rsidP="0060065D">
      <w:pPr>
        <w:pStyle w:val="EESBullet1"/>
      </w:pPr>
      <w:r>
        <w:t>Establish procedures to manage</w:t>
      </w:r>
      <w:r w:rsidRPr="002B08A9">
        <w:t>:</w:t>
      </w:r>
    </w:p>
    <w:p w14:paraId="7E1B656D" w14:textId="1BB2B280" w:rsidR="006B2971" w:rsidRPr="002B08A9" w:rsidRDefault="006B2971" w:rsidP="0060065D">
      <w:pPr>
        <w:pStyle w:val="EESBullet2"/>
      </w:pPr>
      <w:r w:rsidRPr="002B08A9">
        <w:t>incident</w:t>
      </w:r>
      <w:r>
        <w:t>s</w:t>
      </w:r>
      <w:r w:rsidRPr="002B08A9">
        <w:t xml:space="preserve"> and any non-compliance</w:t>
      </w:r>
      <w:r>
        <w:t>.</w:t>
      </w:r>
    </w:p>
    <w:p w14:paraId="7C0EFCC2" w14:textId="31768DB3" w:rsidR="006B2971" w:rsidRPr="002B08A9" w:rsidRDefault="006B2971" w:rsidP="0060065D">
      <w:pPr>
        <w:pStyle w:val="EESBullet2"/>
      </w:pPr>
      <w:r>
        <w:t xml:space="preserve">stakeholder and community </w:t>
      </w:r>
      <w:r w:rsidRPr="002B08A9">
        <w:t>complaint</w:t>
      </w:r>
      <w:r>
        <w:t>s.</w:t>
      </w:r>
    </w:p>
    <w:p w14:paraId="6603898C" w14:textId="2C26E485" w:rsidR="006B2971" w:rsidRPr="002B08A9" w:rsidRDefault="006B2971" w:rsidP="0060065D">
      <w:pPr>
        <w:pStyle w:val="EESBullet2"/>
      </w:pPr>
      <w:r w:rsidRPr="002B08A9">
        <w:t>failure to comply with statutory requirements</w:t>
      </w:r>
      <w:r>
        <w:t xml:space="preserve"> and/or </w:t>
      </w:r>
      <w:r w:rsidR="001C78C1">
        <w:t>e</w:t>
      </w:r>
      <w:r w:rsidR="00492093">
        <w:t xml:space="preserve">nvironmental </w:t>
      </w:r>
      <w:r w:rsidR="001C78C1">
        <w:t>p</w:t>
      </w:r>
      <w:r>
        <w:t xml:space="preserve">erformance </w:t>
      </w:r>
      <w:r w:rsidR="001C78C1">
        <w:t>s</w:t>
      </w:r>
      <w:r>
        <w:t>tandards.</w:t>
      </w:r>
    </w:p>
    <w:p w14:paraId="30C0AF6E" w14:textId="6B1989A5" w:rsidR="006B2971" w:rsidRPr="002B08A9" w:rsidRDefault="006B2971" w:rsidP="0060065D">
      <w:pPr>
        <w:pStyle w:val="EESBullet2"/>
      </w:pPr>
      <w:r w:rsidRPr="002B08A9">
        <w:t>roles and responsibilities for implementing the plan</w:t>
      </w:r>
      <w:r>
        <w:t>.</w:t>
      </w:r>
    </w:p>
    <w:p w14:paraId="6B16D431" w14:textId="4DC27C25" w:rsidR="006B2971" w:rsidRDefault="006B2971" w:rsidP="0060065D">
      <w:pPr>
        <w:pStyle w:val="EESBullet2"/>
      </w:pPr>
      <w:r w:rsidRPr="002B08A9">
        <w:t>a protocol for periodic review of the plan.</w:t>
      </w:r>
    </w:p>
    <w:p w14:paraId="2328A44D" w14:textId="467DF7D7" w:rsidR="0031086A" w:rsidRDefault="00541E47" w:rsidP="00F67281">
      <w:pPr>
        <w:pStyle w:val="Bullet1"/>
        <w:ind w:left="0" w:firstLine="0"/>
      </w:pPr>
      <w:r>
        <w:t>In addition to the above requirements</w:t>
      </w:r>
      <w:r w:rsidR="004B63BB">
        <w:t xml:space="preserve"> </w:t>
      </w:r>
      <w:r w:rsidR="00907BF5">
        <w:t xml:space="preserve">and the </w:t>
      </w:r>
      <w:r w:rsidR="0072280B">
        <w:t xml:space="preserve">avoidance and mitigation </w:t>
      </w:r>
      <w:r w:rsidR="00907BF5">
        <w:t xml:space="preserve">measures in this </w:t>
      </w:r>
      <w:r w:rsidR="004161EF">
        <w:t>C</w:t>
      </w:r>
      <w:r w:rsidR="00907BF5">
        <w:t>hapte</w:t>
      </w:r>
      <w:r w:rsidR="00907BF5" w:rsidRPr="00944ED9">
        <w:t>r</w:t>
      </w:r>
      <w:r w:rsidR="00575B23" w:rsidRPr="00944ED9">
        <w:t>,</w:t>
      </w:r>
      <w:r w:rsidR="00907BF5" w:rsidRPr="00944ED9">
        <w:t xml:space="preserve"> the </w:t>
      </w:r>
      <w:r w:rsidR="007F282D" w:rsidRPr="00944ED9">
        <w:t xml:space="preserve">FFMP </w:t>
      </w:r>
      <w:r w:rsidR="004B63BB" w:rsidRPr="00944ED9">
        <w:t>w</w:t>
      </w:r>
      <w:r w:rsidR="004B63BB">
        <w:t>ill</w:t>
      </w:r>
      <w:r w:rsidR="00BB7D60">
        <w:t xml:space="preserve"> include</w:t>
      </w:r>
      <w:r w:rsidR="00CB1498">
        <w:t xml:space="preserve"> specific requirements to</w:t>
      </w:r>
      <w:r w:rsidR="004B63BB">
        <w:t>:</w:t>
      </w:r>
    </w:p>
    <w:p w14:paraId="43FBA49D" w14:textId="6999CF0A" w:rsidR="00F56381" w:rsidRPr="006F543D" w:rsidRDefault="000A785C" w:rsidP="0060065D">
      <w:pPr>
        <w:pStyle w:val="EESBullet1"/>
      </w:pPr>
      <w:r w:rsidRPr="006F543D">
        <w:t>Undertake spring survey</w:t>
      </w:r>
      <w:r w:rsidR="00B76138" w:rsidRPr="006F543D">
        <w:t>s</w:t>
      </w:r>
      <w:r w:rsidR="000B0FA7" w:rsidRPr="006F543D">
        <w:t xml:space="preserve"> </w:t>
      </w:r>
      <w:r w:rsidR="00B76138" w:rsidRPr="006F543D">
        <w:t>along the</w:t>
      </w:r>
      <w:r w:rsidR="000B0FA7" w:rsidRPr="006F543D">
        <w:t xml:space="preserve"> minor utilities corridor and public roads</w:t>
      </w:r>
      <w:r w:rsidRPr="006F543D">
        <w:t xml:space="preserve"> to confirm the total numbers of protected</w:t>
      </w:r>
      <w:r w:rsidR="00CE7950" w:rsidRPr="006F543D">
        <w:t>/threatened</w:t>
      </w:r>
      <w:r w:rsidRPr="006F543D">
        <w:t xml:space="preserve"> flora </w:t>
      </w:r>
      <w:r w:rsidR="00DE7D9D" w:rsidRPr="006F543D">
        <w:t>individuals</w:t>
      </w:r>
      <w:r w:rsidRPr="006F543D">
        <w:t xml:space="preserve"> that will be removed</w:t>
      </w:r>
      <w:r w:rsidR="00CE7950" w:rsidRPr="006F543D">
        <w:t xml:space="preserve"> by Project </w:t>
      </w:r>
      <w:r w:rsidR="00FD1C48" w:rsidRPr="006F543D">
        <w:t>activities</w:t>
      </w:r>
      <w:r w:rsidR="00B76A9D" w:rsidRPr="006F543D">
        <w:t xml:space="preserve"> </w:t>
      </w:r>
      <w:r w:rsidR="00B76138" w:rsidRPr="006F543D">
        <w:t xml:space="preserve">prior to </w:t>
      </w:r>
      <w:r w:rsidR="00FF4C1C" w:rsidRPr="006F543D">
        <w:t>commencement</w:t>
      </w:r>
      <w:r w:rsidR="00CE7950" w:rsidRPr="006F543D">
        <w:t>.</w:t>
      </w:r>
    </w:p>
    <w:p w14:paraId="5C1B3F02" w14:textId="4CA8ADF7" w:rsidR="00E35806" w:rsidRPr="00236DC1" w:rsidRDefault="006F543D" w:rsidP="0060065D">
      <w:pPr>
        <w:pStyle w:val="EESBullet1"/>
      </w:pPr>
      <w:r>
        <w:t xml:space="preserve">Establish </w:t>
      </w:r>
      <w:r w:rsidR="0030781F">
        <w:t>fencing or demarcate</w:t>
      </w:r>
      <w:r w:rsidR="00F56381" w:rsidRPr="00236DC1">
        <w:t xml:space="preserve"> </w:t>
      </w:r>
      <w:r w:rsidR="00FD1C48" w:rsidRPr="00236DC1">
        <w:t>exclusions zones and tree protection zones</w:t>
      </w:r>
      <w:r w:rsidR="0030781F">
        <w:t xml:space="preserve"> where necessary as determined </w:t>
      </w:r>
      <w:r w:rsidR="0060073A">
        <w:t>through</w:t>
      </w:r>
      <w:r w:rsidR="0030781F">
        <w:t xml:space="preserve"> a </w:t>
      </w:r>
      <w:r w:rsidR="00A13B94">
        <w:t>risk-based</w:t>
      </w:r>
      <w:r w:rsidR="0030781F">
        <w:t xml:space="preserve"> assessment</w:t>
      </w:r>
      <w:r w:rsidR="00E37229">
        <w:t xml:space="preserve"> conducted in consultation with </w:t>
      </w:r>
      <w:r w:rsidR="0060073A">
        <w:t xml:space="preserve">the </w:t>
      </w:r>
      <w:r w:rsidR="00F56381" w:rsidRPr="00236DC1">
        <w:t>landholder</w:t>
      </w:r>
      <w:r w:rsidR="0060073A">
        <w:t>/</w:t>
      </w:r>
      <w:r w:rsidR="00F56381" w:rsidRPr="00236DC1">
        <w:t>s</w:t>
      </w:r>
      <w:r w:rsidR="0060073A">
        <w:t>.</w:t>
      </w:r>
    </w:p>
    <w:p w14:paraId="4C0699E3" w14:textId="0511EE37" w:rsidR="00465966" w:rsidRPr="00236DC1" w:rsidRDefault="000A785C" w:rsidP="0060065D">
      <w:pPr>
        <w:pStyle w:val="EESBullet1"/>
      </w:pPr>
      <w:r w:rsidRPr="00236DC1">
        <w:t xml:space="preserve">Develop tree removal protocols describing the timing and program for removal to avoid </w:t>
      </w:r>
      <w:r w:rsidR="00BD246C" w:rsidRPr="00236DC1">
        <w:t xml:space="preserve">the </w:t>
      </w:r>
      <w:r w:rsidRPr="00236DC1">
        <w:t>breeding season of nesting birds and mammals.</w:t>
      </w:r>
    </w:p>
    <w:p w14:paraId="24488C20" w14:textId="60725828" w:rsidR="008C2FB0" w:rsidRPr="0060073A" w:rsidRDefault="006D5F78" w:rsidP="0060065D">
      <w:pPr>
        <w:pStyle w:val="EESBullet1"/>
      </w:pPr>
      <w:r w:rsidRPr="0060073A">
        <w:t>Establish</w:t>
      </w:r>
      <w:r w:rsidR="008C2FB0" w:rsidRPr="0060073A">
        <w:t xml:space="preserve"> and main</w:t>
      </w:r>
      <w:r w:rsidRPr="0060073A">
        <w:t>tain</w:t>
      </w:r>
      <w:r w:rsidR="008C2FB0" w:rsidRPr="0060073A">
        <w:t xml:space="preserve"> tree screens</w:t>
      </w:r>
      <w:r w:rsidRPr="0060073A">
        <w:t xml:space="preserve"> (refer Chapter</w:t>
      </w:r>
      <w:r w:rsidR="007373B2">
        <w:t> </w:t>
      </w:r>
      <w:r w:rsidRPr="0060073A">
        <w:t>11)</w:t>
      </w:r>
      <w:r w:rsidR="008C2FB0" w:rsidRPr="0060073A">
        <w:t xml:space="preserve"> using species that </w:t>
      </w:r>
      <w:r w:rsidRPr="0060073A">
        <w:t>could be used as habitat by local fauna.</w:t>
      </w:r>
    </w:p>
    <w:p w14:paraId="751F418F" w14:textId="0792E9C2" w:rsidR="006D5F78" w:rsidRPr="0060073A" w:rsidRDefault="006D5F78" w:rsidP="0060065D">
      <w:pPr>
        <w:pStyle w:val="EESBullet1"/>
      </w:pPr>
      <w:r w:rsidRPr="0060073A">
        <w:t>Progressively rehabilit</w:t>
      </w:r>
      <w:r w:rsidR="002B3F32" w:rsidRPr="0060073A">
        <w:t xml:space="preserve">ate </w:t>
      </w:r>
      <w:r w:rsidRPr="0060073A">
        <w:t>farm dams in consultation with the landholder.</w:t>
      </w:r>
    </w:p>
    <w:p w14:paraId="4926AD6E" w14:textId="719FE086" w:rsidR="000A785C" w:rsidRPr="0060073A" w:rsidRDefault="000A785C" w:rsidP="0060065D">
      <w:pPr>
        <w:pStyle w:val="EESBullet1"/>
      </w:pPr>
      <w:r w:rsidRPr="0060073A">
        <w:t xml:space="preserve">Undertake </w:t>
      </w:r>
      <w:r w:rsidR="003B29F6" w:rsidRPr="0060073A" w:rsidDel="00236DC1">
        <w:t>risk</w:t>
      </w:r>
      <w:r w:rsidR="00236DC1" w:rsidRPr="0060073A">
        <w:t>-based</w:t>
      </w:r>
      <w:r w:rsidR="003B29F6" w:rsidRPr="0060073A">
        <w:t xml:space="preserve"> </w:t>
      </w:r>
      <w:r w:rsidR="007C0EA9" w:rsidRPr="0060073A">
        <w:t>pre</w:t>
      </w:r>
      <w:r w:rsidR="003F5FD4" w:rsidRPr="0060073A">
        <w:t>-</w:t>
      </w:r>
      <w:r w:rsidR="007C0EA9" w:rsidRPr="0060073A">
        <w:t>mining flora</w:t>
      </w:r>
      <w:r w:rsidRPr="0060073A">
        <w:t xml:space="preserve"> surveys</w:t>
      </w:r>
      <w:r w:rsidR="007C0EA9" w:rsidRPr="0060073A">
        <w:t xml:space="preserve"> as required</w:t>
      </w:r>
      <w:r w:rsidRPr="0060073A">
        <w:t xml:space="preserve"> prior to </w:t>
      </w:r>
      <w:r w:rsidR="004577BB" w:rsidRPr="0060073A">
        <w:t xml:space="preserve">the </w:t>
      </w:r>
      <w:r w:rsidR="00D50CB4" w:rsidRPr="0060073A">
        <w:t xml:space="preserve">development of each new mining </w:t>
      </w:r>
      <w:r w:rsidR="009B6C68" w:rsidRPr="0060073A">
        <w:t>B</w:t>
      </w:r>
      <w:r w:rsidR="00D50CB4" w:rsidRPr="0060073A">
        <w:t>lock</w:t>
      </w:r>
      <w:r w:rsidR="00236DC1" w:rsidRPr="0060073A">
        <w:t xml:space="preserve"> (Blocks B-D)</w:t>
      </w:r>
      <w:r w:rsidR="00FD1C48" w:rsidRPr="0060073A">
        <w:t xml:space="preserve"> and revise the </w:t>
      </w:r>
      <w:r w:rsidR="00236DC1" w:rsidRPr="0060073A">
        <w:t>vegetation o</w:t>
      </w:r>
      <w:r w:rsidR="00FD1C48" w:rsidRPr="0060073A">
        <w:t>ffsets as required</w:t>
      </w:r>
      <w:r w:rsidR="00127A6A" w:rsidRPr="0060073A">
        <w:t>.</w:t>
      </w:r>
    </w:p>
    <w:p w14:paraId="16FDBD35" w14:textId="6A26933B" w:rsidR="000A785C" w:rsidRDefault="000A785C" w:rsidP="0060065D">
      <w:pPr>
        <w:pStyle w:val="EESBullet1"/>
      </w:pPr>
      <w:r>
        <w:t>Identify and outline the requirements for salvaging and relocating wildlife in consultation with DELWP and Council.</w:t>
      </w:r>
    </w:p>
    <w:p w14:paraId="2EAA9362" w14:textId="2C320BDC" w:rsidR="000A785C" w:rsidRDefault="000A785C" w:rsidP="0060065D">
      <w:pPr>
        <w:pStyle w:val="EESBullet1"/>
      </w:pPr>
      <w:r>
        <w:t>Obtain relevant permits prior to the removal of vegetation and taking of protected flora in accordance with the Horsham Planning Scheme and the FFG Act.</w:t>
      </w:r>
    </w:p>
    <w:p w14:paraId="404A7B76" w14:textId="7DB9692D" w:rsidR="000A785C" w:rsidRPr="00DE03FF" w:rsidRDefault="000A785C" w:rsidP="0060065D">
      <w:pPr>
        <w:pStyle w:val="EESBullet1"/>
      </w:pPr>
      <w:r w:rsidRPr="000A785C">
        <w:t xml:space="preserve">Develop </w:t>
      </w:r>
      <w:r>
        <w:t xml:space="preserve">and implement </w:t>
      </w:r>
      <w:r w:rsidRPr="000A785C">
        <w:t xml:space="preserve">a flora and fauna induction and training program for site personnel so that </w:t>
      </w:r>
      <w:r w:rsidRPr="00DE03FF">
        <w:t>the requirements of the FFMP are understood by the relevant personnel.</w:t>
      </w:r>
    </w:p>
    <w:p w14:paraId="2FA45921" w14:textId="71A3D7A0" w:rsidR="00E92FAA" w:rsidRPr="00745D92" w:rsidRDefault="00E92FAA" w:rsidP="0060065D">
      <w:pPr>
        <w:pStyle w:val="EESBullet1"/>
        <w:rPr>
          <w:rFonts w:ascii="Arial" w:hAnsi="Arial" w:cs="Arial"/>
          <w:sz w:val="20"/>
        </w:rPr>
      </w:pPr>
      <w:r w:rsidRPr="0060073A">
        <w:t>Dev</w:t>
      </w:r>
      <w:r w:rsidRPr="00745D92">
        <w:t>elop a fire safety plan in consultation with the Country Fire Authority and landholders to specify requirements for operational fire safety measures, plan communication and implementation, follow-up assessment and plan review/update</w:t>
      </w:r>
      <w:r w:rsidR="00745D92" w:rsidRPr="00745D92">
        <w:t>. The plan</w:t>
      </w:r>
      <w:r w:rsidR="00D6412F" w:rsidRPr="00745D92">
        <w:t xml:space="preserve"> </w:t>
      </w:r>
      <w:r w:rsidR="00745D92" w:rsidRPr="00745D92">
        <w:t xml:space="preserve">will </w:t>
      </w:r>
      <w:r w:rsidR="00D6412F" w:rsidRPr="00745D92">
        <w:t>include:</w:t>
      </w:r>
    </w:p>
    <w:p w14:paraId="3DC15374" w14:textId="475DE7CB" w:rsidR="00D6412F" w:rsidRPr="00745D92" w:rsidRDefault="00D6412F" w:rsidP="0060065D">
      <w:pPr>
        <w:pStyle w:val="EESBullet2"/>
        <w:rPr>
          <w:rFonts w:ascii="Arial" w:hAnsi="Arial" w:cs="Arial"/>
          <w:sz w:val="20"/>
        </w:rPr>
      </w:pPr>
      <w:r w:rsidRPr="00745D92">
        <w:t xml:space="preserve">Requirements to maintain firebreaks with consideration to the operational </w:t>
      </w:r>
      <w:r w:rsidR="0006573C" w:rsidRPr="00745D92">
        <w:t>hazards</w:t>
      </w:r>
      <w:r w:rsidRPr="00745D92">
        <w:t xml:space="preserve"> </w:t>
      </w:r>
      <w:r w:rsidR="008C08A9" w:rsidRPr="00745D92">
        <w:t xml:space="preserve">and </w:t>
      </w:r>
      <w:r w:rsidRPr="00745D92">
        <w:t xml:space="preserve">surrounding landholder </w:t>
      </w:r>
      <w:r w:rsidR="00127A23" w:rsidRPr="00745D92">
        <w:t>activities</w:t>
      </w:r>
      <w:r w:rsidR="008C08A9" w:rsidRPr="00745D92">
        <w:t>/hazards</w:t>
      </w:r>
      <w:r w:rsidR="00127A23" w:rsidRPr="00745D92">
        <w:t>.</w:t>
      </w:r>
    </w:p>
    <w:p w14:paraId="7182F231" w14:textId="7E26B5D1" w:rsidR="00127A23" w:rsidRPr="00745D92" w:rsidRDefault="00127A23" w:rsidP="0060065D">
      <w:pPr>
        <w:pStyle w:val="EESBullet2"/>
        <w:rPr>
          <w:rFonts w:ascii="Arial" w:hAnsi="Arial" w:cs="Arial"/>
          <w:sz w:val="20"/>
        </w:rPr>
      </w:pPr>
      <w:r w:rsidRPr="00745D92">
        <w:t>Occupation</w:t>
      </w:r>
      <w:r w:rsidR="00E33AC1" w:rsidRPr="00745D92">
        <w:t>al</w:t>
      </w:r>
      <w:r w:rsidRPr="00745D92">
        <w:t xml:space="preserve"> health and safety procedures rela</w:t>
      </w:r>
      <w:r w:rsidR="00A548E7" w:rsidRPr="00745D92">
        <w:t>t</w:t>
      </w:r>
      <w:r w:rsidR="00E33AC1" w:rsidRPr="00745D92">
        <w:t>ing to</w:t>
      </w:r>
      <w:r w:rsidR="00A548E7" w:rsidRPr="00745D92">
        <w:t xml:space="preserve"> how Hot Works (</w:t>
      </w:r>
      <w:proofErr w:type="gramStart"/>
      <w:r w:rsidR="00362198">
        <w:t>i.e.</w:t>
      </w:r>
      <w:proofErr w:type="gramEnd"/>
      <w:r w:rsidR="00362198" w:rsidRPr="00745D92">
        <w:t xml:space="preserve"> </w:t>
      </w:r>
      <w:r w:rsidR="00E33AC1" w:rsidRPr="00745D92">
        <w:t>welding etc</w:t>
      </w:r>
      <w:r w:rsidR="001F5FCE">
        <w:t>.</w:t>
      </w:r>
      <w:r w:rsidR="00E33AC1" w:rsidRPr="00745D92">
        <w:t xml:space="preserve">) are to be undertaken and </w:t>
      </w:r>
      <w:r w:rsidR="008C08A9" w:rsidRPr="00745D92">
        <w:t>hazards</w:t>
      </w:r>
      <w:r w:rsidR="00E33AC1" w:rsidRPr="00745D92">
        <w:t xml:space="preserve"> controlled.</w:t>
      </w:r>
    </w:p>
    <w:p w14:paraId="1B18D235" w14:textId="57270595" w:rsidR="00E33AC1" w:rsidRPr="00745D92" w:rsidRDefault="00E33AC1" w:rsidP="0060065D">
      <w:pPr>
        <w:pStyle w:val="EESBullet2"/>
        <w:rPr>
          <w:rFonts w:ascii="Arial" w:hAnsi="Arial" w:cs="Arial"/>
          <w:sz w:val="20"/>
        </w:rPr>
      </w:pPr>
      <w:r w:rsidRPr="00745D92">
        <w:t xml:space="preserve">Maintenance of </w:t>
      </w:r>
      <w:r w:rsidR="005F0C82" w:rsidRPr="00745D92">
        <w:t>firefighting equipment</w:t>
      </w:r>
      <w:r w:rsidR="00B2051C" w:rsidRPr="00745D92">
        <w:t xml:space="preserve"> in and around work areas</w:t>
      </w:r>
      <w:r w:rsidR="00452E23" w:rsidRPr="00745D92">
        <w:t xml:space="preserve"> to meet the general </w:t>
      </w:r>
      <w:r w:rsidR="00B2051C" w:rsidRPr="00745D92">
        <w:t>duties under the OHS Act</w:t>
      </w:r>
      <w:r w:rsidR="00F31501" w:rsidRPr="00745D92">
        <w:t xml:space="preserve"> and to </w:t>
      </w:r>
      <w:proofErr w:type="spellStart"/>
      <w:r w:rsidR="00F31501" w:rsidRPr="00745D92">
        <w:t>mini</w:t>
      </w:r>
      <w:r w:rsidR="00745D92" w:rsidRPr="00745D92">
        <w:t>mise</w:t>
      </w:r>
      <w:proofErr w:type="spellEnd"/>
      <w:r w:rsidR="00F31501" w:rsidRPr="00745D92">
        <w:t xml:space="preserve"> residual </w:t>
      </w:r>
      <w:r w:rsidR="00745D92" w:rsidRPr="00745D92">
        <w:t>risks to the environment so far as reasonably practicable</w:t>
      </w:r>
      <w:r w:rsidR="00B2051C" w:rsidRPr="00745D92">
        <w:t>.</w:t>
      </w:r>
    </w:p>
    <w:p w14:paraId="106092A5" w14:textId="39318C9A" w:rsidR="00C870A5" w:rsidRPr="00DE03FF" w:rsidRDefault="000A785C" w:rsidP="0060065D">
      <w:pPr>
        <w:pStyle w:val="EESBullet1"/>
      </w:pPr>
      <w:r w:rsidRPr="00DE03FF">
        <w:t xml:space="preserve">Develop and </w:t>
      </w:r>
      <w:r w:rsidR="00F42DE0" w:rsidRPr="00DE03FF">
        <w:t>maintain a risk-based</w:t>
      </w:r>
      <w:r w:rsidR="00465966" w:rsidRPr="00DE03FF">
        <w:t xml:space="preserve"> </w:t>
      </w:r>
      <w:r w:rsidRPr="00DE03FF">
        <w:t xml:space="preserve">weed </w:t>
      </w:r>
      <w:r w:rsidR="00465966" w:rsidRPr="00DE03FF">
        <w:t xml:space="preserve">and pathogen </w:t>
      </w:r>
      <w:r w:rsidRPr="00DE03FF">
        <w:t xml:space="preserve">hygiene </w:t>
      </w:r>
      <w:r w:rsidR="00465966" w:rsidRPr="00DE03FF">
        <w:t>protocol</w:t>
      </w:r>
      <w:r w:rsidR="00F42DE0" w:rsidRPr="00DE03FF">
        <w:t xml:space="preserve"> that considers matters including but not limited to </w:t>
      </w:r>
      <w:r w:rsidR="00362198">
        <w:t xml:space="preserve">the </w:t>
      </w:r>
      <w:r w:rsidR="009F529C" w:rsidRPr="00DE03FF">
        <w:t>movement of vehicles and machinery</w:t>
      </w:r>
      <w:r w:rsidR="006F4245" w:rsidRPr="00DE03FF">
        <w:t xml:space="preserve"> to and from operational areas</w:t>
      </w:r>
      <w:r w:rsidR="00BD246C" w:rsidRPr="00DE03FF">
        <w:t xml:space="preserve"> (including washdown requirements)</w:t>
      </w:r>
      <w:r w:rsidR="00E45DD4">
        <w:t xml:space="preserve"> (</w:t>
      </w:r>
      <w:r w:rsidR="001A6808">
        <w:t xml:space="preserve">also </w:t>
      </w:r>
      <w:r w:rsidR="00E45DD4">
        <w:t>refer Chapter</w:t>
      </w:r>
      <w:r w:rsidR="001A6808">
        <w:t> </w:t>
      </w:r>
      <w:r w:rsidR="00E45DD4">
        <w:t>15, Section 15.6.2.8)</w:t>
      </w:r>
      <w:r w:rsidR="009F529C" w:rsidRPr="00DE03FF">
        <w:t>.</w:t>
      </w:r>
    </w:p>
    <w:p w14:paraId="4D6A12E0" w14:textId="3B7421F9" w:rsidR="0090335D" w:rsidRPr="004E27F0" w:rsidRDefault="006B2971" w:rsidP="000B4EDD">
      <w:pPr>
        <w:pStyle w:val="Heading3"/>
      </w:pPr>
      <w:bookmarkStart w:id="581" w:name="_Toc113591632"/>
      <w:bookmarkStart w:id="582" w:name="_Toc113593946"/>
      <w:bookmarkStart w:id="583" w:name="_Toc112839535"/>
      <w:bookmarkStart w:id="584" w:name="_Toc113591633"/>
      <w:bookmarkStart w:id="585" w:name="_Toc113593947"/>
      <w:bookmarkStart w:id="586" w:name="_Toc112839536"/>
      <w:bookmarkStart w:id="587" w:name="_Toc113591634"/>
      <w:bookmarkStart w:id="588" w:name="_Toc113593948"/>
      <w:bookmarkStart w:id="589" w:name="_Toc112839537"/>
      <w:bookmarkStart w:id="590" w:name="_Toc113591635"/>
      <w:bookmarkStart w:id="591" w:name="_Toc113593949"/>
      <w:bookmarkStart w:id="592" w:name="_Toc112839538"/>
      <w:bookmarkStart w:id="593" w:name="_Toc113591636"/>
      <w:bookmarkStart w:id="594" w:name="_Toc113593950"/>
      <w:bookmarkStart w:id="595" w:name="_Toc112839539"/>
      <w:bookmarkStart w:id="596" w:name="_Toc113591637"/>
      <w:bookmarkStart w:id="597" w:name="_Toc113593951"/>
      <w:bookmarkStart w:id="598" w:name="_Toc112839540"/>
      <w:bookmarkStart w:id="599" w:name="_Toc113591638"/>
      <w:bookmarkStart w:id="600" w:name="_Toc113593952"/>
      <w:bookmarkStart w:id="601" w:name="_Toc112839541"/>
      <w:bookmarkStart w:id="602" w:name="_Toc113591639"/>
      <w:bookmarkStart w:id="603" w:name="_Toc113593953"/>
      <w:bookmarkStart w:id="604" w:name="_Toc112839542"/>
      <w:bookmarkStart w:id="605" w:name="_Toc113591640"/>
      <w:bookmarkStart w:id="606" w:name="_Toc113593954"/>
      <w:bookmarkStart w:id="607" w:name="_Toc112839543"/>
      <w:bookmarkStart w:id="608" w:name="_Toc113591641"/>
      <w:bookmarkStart w:id="609" w:name="_Toc113593955"/>
      <w:bookmarkStart w:id="610" w:name="_Toc112839544"/>
      <w:bookmarkStart w:id="611" w:name="_Toc113591642"/>
      <w:bookmarkStart w:id="612" w:name="_Toc113593956"/>
      <w:bookmarkStart w:id="613" w:name="_Toc112839545"/>
      <w:bookmarkStart w:id="614" w:name="_Toc113591643"/>
      <w:bookmarkStart w:id="615" w:name="_Toc113593957"/>
      <w:bookmarkStart w:id="616" w:name="_Toc112839546"/>
      <w:bookmarkStart w:id="617" w:name="_Toc113591644"/>
      <w:bookmarkStart w:id="618" w:name="_Toc113593958"/>
      <w:bookmarkStart w:id="619" w:name="_Toc112839547"/>
      <w:bookmarkStart w:id="620" w:name="_Toc113591645"/>
      <w:bookmarkStart w:id="621" w:name="_Toc113593959"/>
      <w:bookmarkStart w:id="622" w:name="_Toc112839548"/>
      <w:bookmarkStart w:id="623" w:name="_Toc113591646"/>
      <w:bookmarkStart w:id="624" w:name="_Toc113593960"/>
      <w:bookmarkStart w:id="625" w:name="_Toc112839549"/>
      <w:bookmarkStart w:id="626" w:name="_Toc113591647"/>
      <w:bookmarkStart w:id="627" w:name="_Toc113593961"/>
      <w:bookmarkStart w:id="628" w:name="_Toc112839550"/>
      <w:bookmarkStart w:id="629" w:name="_Toc113591648"/>
      <w:bookmarkStart w:id="630" w:name="_Toc113593962"/>
      <w:bookmarkStart w:id="631" w:name="_Toc112839551"/>
      <w:bookmarkStart w:id="632" w:name="_Toc113591649"/>
      <w:bookmarkStart w:id="633" w:name="_Toc113593963"/>
      <w:bookmarkStart w:id="634" w:name="_Toc112839552"/>
      <w:bookmarkStart w:id="635" w:name="_Toc113591650"/>
      <w:bookmarkStart w:id="636" w:name="_Toc113593964"/>
      <w:bookmarkStart w:id="637" w:name="_Toc112839553"/>
      <w:bookmarkStart w:id="638" w:name="_Toc113591651"/>
      <w:bookmarkStart w:id="639" w:name="_Toc113593965"/>
      <w:bookmarkStart w:id="640" w:name="_Toc112839554"/>
      <w:bookmarkStart w:id="641" w:name="_Toc113591652"/>
      <w:bookmarkStart w:id="642" w:name="_Toc113593966"/>
      <w:bookmarkStart w:id="643" w:name="_Toc112839555"/>
      <w:bookmarkStart w:id="644" w:name="_Toc113591653"/>
      <w:bookmarkStart w:id="645" w:name="_Toc113593967"/>
      <w:bookmarkStart w:id="646" w:name="_Toc112839556"/>
      <w:bookmarkStart w:id="647" w:name="_Toc113591654"/>
      <w:bookmarkStart w:id="648" w:name="_Toc113593968"/>
      <w:bookmarkStart w:id="649" w:name="_Toc112839557"/>
      <w:bookmarkStart w:id="650" w:name="_Toc113591655"/>
      <w:bookmarkStart w:id="651" w:name="_Toc113593969"/>
      <w:bookmarkStart w:id="652" w:name="_Toc112839558"/>
      <w:bookmarkStart w:id="653" w:name="_Toc113591656"/>
      <w:bookmarkStart w:id="654" w:name="_Toc113593970"/>
      <w:bookmarkStart w:id="655" w:name="_Toc112839559"/>
      <w:bookmarkStart w:id="656" w:name="_Toc113591657"/>
      <w:bookmarkStart w:id="657" w:name="_Toc113593971"/>
      <w:bookmarkStart w:id="658" w:name="_Toc112839560"/>
      <w:bookmarkStart w:id="659" w:name="_Toc113591658"/>
      <w:bookmarkStart w:id="660" w:name="_Toc113593972"/>
      <w:bookmarkStart w:id="661" w:name="_Toc112839561"/>
      <w:bookmarkStart w:id="662" w:name="_Toc113591659"/>
      <w:bookmarkStart w:id="663" w:name="_Toc113593973"/>
      <w:bookmarkStart w:id="664" w:name="_Toc113591660"/>
      <w:bookmarkStart w:id="665" w:name="_Toc113593974"/>
      <w:bookmarkStart w:id="666" w:name="_Toc113591661"/>
      <w:bookmarkStart w:id="667" w:name="_Toc113593975"/>
      <w:bookmarkStart w:id="668" w:name="_Toc113591662"/>
      <w:bookmarkStart w:id="669" w:name="_Toc113593976"/>
      <w:bookmarkStart w:id="670" w:name="_Toc127261284"/>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4E27F0">
        <w:t>Rehabilitation</w:t>
      </w:r>
      <w:bookmarkEnd w:id="670"/>
    </w:p>
    <w:p w14:paraId="139E81D9" w14:textId="3CEBBA6D" w:rsidR="00042D07" w:rsidRDefault="006B1905" w:rsidP="000B4EDD">
      <w:pPr>
        <w:pStyle w:val="Heading4"/>
      </w:pPr>
      <w:bookmarkStart w:id="671" w:name="_Ref119651452"/>
      <w:r>
        <w:t>FF-</w:t>
      </w:r>
      <w:r w:rsidR="00295474">
        <w:t>0</w:t>
      </w:r>
      <w:r w:rsidR="00D86F48">
        <w:t>7</w:t>
      </w:r>
      <w:r>
        <w:t xml:space="preserve">: </w:t>
      </w:r>
      <w:r w:rsidR="00042D07" w:rsidRPr="00E108B2">
        <w:t xml:space="preserve">Rehabilitation </w:t>
      </w:r>
      <w:r w:rsidR="003555B0">
        <w:t>p</w:t>
      </w:r>
      <w:r w:rsidR="00042D07" w:rsidRPr="00E108B2">
        <w:t>lan</w:t>
      </w:r>
      <w:bookmarkEnd w:id="671"/>
    </w:p>
    <w:p w14:paraId="35612701" w14:textId="3D1A09C9" w:rsidR="00CE7522" w:rsidRPr="00A76723" w:rsidRDefault="00CE7522" w:rsidP="00CE7522">
      <w:r w:rsidRPr="00A76723">
        <w:t>A Rehabilitation Plan will be established for the Project</w:t>
      </w:r>
      <w:r w:rsidRPr="00A76723" w:rsidDel="009D1440">
        <w:t xml:space="preserve"> </w:t>
      </w:r>
      <w:r w:rsidRPr="00A76723">
        <w:t xml:space="preserve">that will address matters relating to progressive rehabilitation and closure. It will cover all work areas within the proposed mining </w:t>
      </w:r>
      <w:proofErr w:type="spellStart"/>
      <w:r w:rsidRPr="00A76723">
        <w:t>licence</w:t>
      </w:r>
      <w:proofErr w:type="spellEnd"/>
      <w:r w:rsidR="00956D74">
        <w:t>,</w:t>
      </w:r>
      <w:r w:rsidRPr="00A76723">
        <w:t xml:space="preserve"> the broader development </w:t>
      </w:r>
      <w:proofErr w:type="gramStart"/>
      <w:r w:rsidRPr="00A76723">
        <w:t>extent</w:t>
      </w:r>
      <w:proofErr w:type="gramEnd"/>
      <w:r w:rsidRPr="00A76723">
        <w:t xml:space="preserve"> and the Port of Portland. </w:t>
      </w:r>
    </w:p>
    <w:p w14:paraId="6B22347E" w14:textId="698E6E2D" w:rsidR="00CE7522" w:rsidRPr="00A76723" w:rsidRDefault="00CE7522" w:rsidP="00CE7522">
      <w:r w:rsidRPr="00A76723">
        <w:t xml:space="preserve">The Rehabilitation Plan will include a schedule of progressive rehabilitation and will describe the strategy to establish a safe, stable, sustainable landform capable of supporting the proposed end land use. It is expected that land will be </w:t>
      </w:r>
      <w:proofErr w:type="spellStart"/>
      <w:r w:rsidRPr="00A76723">
        <w:t>stabilised</w:t>
      </w:r>
      <w:proofErr w:type="spellEnd"/>
      <w:r w:rsidRPr="00A76723">
        <w:t xml:space="preserve"> as soon as reasonably practicable after mining, typically within 4</w:t>
      </w:r>
      <w:r w:rsidR="00F942F7">
        <w:t> </w:t>
      </w:r>
      <w:r w:rsidRPr="00A76723">
        <w:t xml:space="preserve">years. </w:t>
      </w:r>
    </w:p>
    <w:p w14:paraId="7D140404" w14:textId="6927FA33" w:rsidR="004F36C0" w:rsidRDefault="00CE7522" w:rsidP="00BE3867">
      <w:r w:rsidRPr="00A76723">
        <w:t>The Rehabilitation Plan will define the end land use with consideration to the views of the landholders and the broader community where appropriate.</w:t>
      </w:r>
      <w:r w:rsidR="00081EE5">
        <w:t xml:space="preserve"> </w:t>
      </w:r>
      <w:r w:rsidR="00BE3867">
        <w:t>The focus of the plan</w:t>
      </w:r>
      <w:r w:rsidR="00ED1CAE">
        <w:t>,</w:t>
      </w:r>
      <w:r w:rsidR="00BE3867">
        <w:t xml:space="preserve"> in line with community feedback to date</w:t>
      </w:r>
      <w:r w:rsidR="001F5FCE">
        <w:t>,</w:t>
      </w:r>
      <w:r w:rsidR="00BE3867">
        <w:t xml:space="preserve"> is on returning private land to a productive agricultural end land use. </w:t>
      </w:r>
    </w:p>
    <w:p w14:paraId="042E6FF9" w14:textId="357037F6" w:rsidR="00081EE5" w:rsidRPr="00840B5E" w:rsidRDefault="00740751" w:rsidP="00CE7522">
      <w:r>
        <w:t>It is proposed that</w:t>
      </w:r>
      <w:r w:rsidR="00DD577C">
        <w:t xml:space="preserve"> rehabilitation of</w:t>
      </w:r>
      <w:r>
        <w:t xml:space="preserve"> </w:t>
      </w:r>
      <w:r w:rsidR="00E679B9">
        <w:t>native</w:t>
      </w:r>
      <w:r w:rsidR="007E23E8">
        <w:t xml:space="preserve"> vegetation</w:t>
      </w:r>
      <w:r w:rsidR="00E679B9">
        <w:t xml:space="preserve"> </w:t>
      </w:r>
      <w:r w:rsidR="00DD577C">
        <w:t>is undertaken</w:t>
      </w:r>
      <w:r w:rsidR="00D14069">
        <w:t xml:space="preserve"> </w:t>
      </w:r>
      <w:r w:rsidR="004F36C0">
        <w:t xml:space="preserve">where landholders deem this appropriate </w:t>
      </w:r>
      <w:r w:rsidR="0080559C">
        <w:t xml:space="preserve">and desirable. It is expected such areas would be limited to </w:t>
      </w:r>
      <w:r w:rsidR="001F7ABF">
        <w:t>where native vegetation existed prior to mining</w:t>
      </w:r>
      <w:r w:rsidR="004F36C0">
        <w:t>.</w:t>
      </w:r>
      <w:r w:rsidR="0051009D">
        <w:t xml:space="preserve"> One such opportunit</w:t>
      </w:r>
      <w:r w:rsidR="00BA10DB">
        <w:t>y</w:t>
      </w:r>
      <w:r w:rsidR="0051009D">
        <w:t xml:space="preserve"> may exist along </w:t>
      </w:r>
      <w:proofErr w:type="spellStart"/>
      <w:r w:rsidR="0051009D">
        <w:t>Greenhills</w:t>
      </w:r>
      <w:proofErr w:type="spellEnd"/>
      <w:r w:rsidR="0051009D">
        <w:t xml:space="preserve"> </w:t>
      </w:r>
      <w:r w:rsidR="001F7ABF">
        <w:t>R</w:t>
      </w:r>
      <w:r w:rsidR="0051009D">
        <w:t>oad</w:t>
      </w:r>
      <w:r w:rsidR="00ED1CAE">
        <w:t>,</w:t>
      </w:r>
      <w:r w:rsidR="00AF4EB3">
        <w:t xml:space="preserve"> where road verges may be </w:t>
      </w:r>
      <w:r w:rsidR="00AF4EB3" w:rsidRPr="00840B5E">
        <w:t xml:space="preserve">rehabilitated following road </w:t>
      </w:r>
      <w:r w:rsidR="00BA10DB" w:rsidRPr="00840B5E">
        <w:t>reinstatement</w:t>
      </w:r>
      <w:r w:rsidR="00AF4EB3" w:rsidRPr="00840B5E">
        <w:t xml:space="preserve"> </w:t>
      </w:r>
      <w:r w:rsidR="001F6056" w:rsidRPr="00840B5E">
        <w:t xml:space="preserve">with a </w:t>
      </w:r>
      <w:r w:rsidR="00FC3558" w:rsidRPr="00840B5E">
        <w:t>P</w:t>
      </w:r>
      <w:r w:rsidR="001F6056" w:rsidRPr="00840B5E">
        <w:t xml:space="preserve">lains </w:t>
      </w:r>
      <w:r w:rsidR="00FC3558" w:rsidRPr="00840B5E">
        <w:t>G</w:t>
      </w:r>
      <w:r w:rsidR="001F6056" w:rsidRPr="00840B5E">
        <w:t>rassland vegetation type.</w:t>
      </w:r>
    </w:p>
    <w:p w14:paraId="5CDA9C71" w14:textId="0C1699C3" w:rsidR="00D053B6" w:rsidRDefault="00F11417" w:rsidP="00CE7522">
      <w:r>
        <w:t xml:space="preserve">Where </w:t>
      </w:r>
      <w:r w:rsidR="00A1697F" w:rsidRPr="00840B5E">
        <w:t xml:space="preserve">areas of </w:t>
      </w:r>
      <w:r w:rsidR="00F66785" w:rsidRPr="00840B5E">
        <w:t>native vegetation are to be rehabilitated</w:t>
      </w:r>
      <w:r w:rsidR="00A1697F" w:rsidRPr="00840B5E">
        <w:t>,</w:t>
      </w:r>
      <w:r w:rsidR="00F66785" w:rsidRPr="00840B5E">
        <w:t xml:space="preserve"> </w:t>
      </w:r>
      <w:r w:rsidR="00401B7C" w:rsidRPr="00840B5E">
        <w:t>a</w:t>
      </w:r>
      <w:r w:rsidR="00535834" w:rsidRPr="00840B5E">
        <w:t xml:space="preserve"> </w:t>
      </w:r>
      <w:r w:rsidR="00505175" w:rsidRPr="00840B5E">
        <w:t>landholder specific rehabilitation plan</w:t>
      </w:r>
      <w:r w:rsidR="006432FA" w:rsidRPr="00840B5E">
        <w:t xml:space="preserve"> would be developed to </w:t>
      </w:r>
      <w:r w:rsidR="002D52FC" w:rsidRPr="00840B5E">
        <w:t>meet these objectives</w:t>
      </w:r>
      <w:r w:rsidR="00505175" w:rsidRPr="00840B5E">
        <w:t xml:space="preserve">. It is expected that topsoil would be </w:t>
      </w:r>
      <w:r w:rsidR="000B364E" w:rsidRPr="00840B5E">
        <w:t>stored separately</w:t>
      </w:r>
      <w:r w:rsidR="00944DE8" w:rsidRPr="00840B5E">
        <w:t xml:space="preserve"> and returned following mining.</w:t>
      </w:r>
      <w:r w:rsidR="00160C94" w:rsidRPr="00840B5E">
        <w:t xml:space="preserve"> Alternatively</w:t>
      </w:r>
      <w:r w:rsidR="009D7676" w:rsidRPr="00840B5E">
        <w:t xml:space="preserve">, </w:t>
      </w:r>
      <w:r w:rsidR="00160C94" w:rsidRPr="00840B5E">
        <w:t>topsoil stripped from these areas could be directly returned to an are</w:t>
      </w:r>
      <w:r w:rsidR="00AE5864" w:rsidRPr="00840B5E">
        <w:t>a</w:t>
      </w:r>
      <w:r w:rsidR="00160C94" w:rsidRPr="00840B5E">
        <w:t xml:space="preserve"> </w:t>
      </w:r>
      <w:r w:rsidR="009D7676" w:rsidRPr="00840B5E">
        <w:t xml:space="preserve">of </w:t>
      </w:r>
      <w:r w:rsidR="005D54EF" w:rsidRPr="00840B5E">
        <w:t xml:space="preserve">rehabilitation </w:t>
      </w:r>
      <w:r w:rsidR="009D7676" w:rsidRPr="00840B5E">
        <w:t>in a commensurate location</w:t>
      </w:r>
      <w:r w:rsidR="00AE5864" w:rsidRPr="00840B5E">
        <w:t xml:space="preserve"> to </w:t>
      </w:r>
      <w:r w:rsidR="00C5535D" w:rsidRPr="00840B5E">
        <w:t>facilitate</w:t>
      </w:r>
      <w:r w:rsidR="00AE5864" w:rsidRPr="00840B5E">
        <w:t xml:space="preserve"> </w:t>
      </w:r>
      <w:r w:rsidR="00ED1CAE">
        <w:t xml:space="preserve">the </w:t>
      </w:r>
      <w:r w:rsidR="00C5535D" w:rsidRPr="00840B5E">
        <w:t xml:space="preserve">regeneration of the retained </w:t>
      </w:r>
      <w:r w:rsidR="00ED1CAE">
        <w:t>seed bank</w:t>
      </w:r>
      <w:r w:rsidR="00C5535D" w:rsidRPr="00840B5E">
        <w:t>.</w:t>
      </w:r>
      <w:r w:rsidR="005D54EF" w:rsidRPr="00840B5E">
        <w:t xml:space="preserve"> </w:t>
      </w:r>
      <w:r w:rsidR="00944DE8" w:rsidRPr="00840B5E">
        <w:t xml:space="preserve">Targeted seeding and planting programs </w:t>
      </w:r>
      <w:r w:rsidR="002B7C74" w:rsidRPr="00840B5E">
        <w:t>would also be planned</w:t>
      </w:r>
      <w:r w:rsidR="00160C94" w:rsidRPr="00840B5E">
        <w:t xml:space="preserve"> within these areas</w:t>
      </w:r>
      <w:r w:rsidR="009D7676" w:rsidRPr="00840B5E">
        <w:t>.</w:t>
      </w:r>
    </w:p>
    <w:p w14:paraId="1F880417" w14:textId="45AA5DD5" w:rsidR="00BC1321" w:rsidRPr="00840B5E" w:rsidRDefault="00002221" w:rsidP="00CE7522">
      <w:r w:rsidRPr="00453104">
        <w:t>It is expected that there will</w:t>
      </w:r>
      <w:r w:rsidR="00BC1321" w:rsidRPr="00453104">
        <w:t xml:space="preserve"> be opportunities to enhance </w:t>
      </w:r>
      <w:r w:rsidR="003B71F2" w:rsidRPr="00453104">
        <w:t xml:space="preserve">the </w:t>
      </w:r>
      <w:r w:rsidRPr="00453104">
        <w:t>habitat</w:t>
      </w:r>
      <w:r w:rsidR="003B71F2" w:rsidRPr="00453104">
        <w:t xml:space="preserve"> values </w:t>
      </w:r>
      <w:r w:rsidR="001A7210" w:rsidRPr="00453104">
        <w:t xml:space="preserve">of </w:t>
      </w:r>
      <w:r w:rsidR="001323E9" w:rsidRPr="00453104">
        <w:t xml:space="preserve">protected stands of </w:t>
      </w:r>
      <w:r w:rsidR="003B71F2" w:rsidRPr="00453104">
        <w:t>v</w:t>
      </w:r>
      <w:r w:rsidR="001323E9" w:rsidRPr="00453104">
        <w:t>egetation where this is deem</w:t>
      </w:r>
      <w:r w:rsidR="0033231C" w:rsidRPr="00453104">
        <w:t>ed</w:t>
      </w:r>
      <w:r w:rsidR="001323E9" w:rsidRPr="00453104">
        <w:t xml:space="preserve"> appropriate by a suitably qualified </w:t>
      </w:r>
      <w:r w:rsidR="009410E7" w:rsidRPr="00453104">
        <w:t>ecologist and in consultation with the Landholder. This may include</w:t>
      </w:r>
      <w:r w:rsidR="009410E7" w:rsidRPr="00453104" w:rsidDel="00A50453">
        <w:t xml:space="preserve"> </w:t>
      </w:r>
      <w:r w:rsidR="009410E7" w:rsidRPr="00453104">
        <w:t xml:space="preserve">implementing weed control measures, additional planting of native </w:t>
      </w:r>
      <w:proofErr w:type="spellStart"/>
      <w:r w:rsidR="009410E7" w:rsidRPr="00453104">
        <w:t>understorey</w:t>
      </w:r>
      <w:proofErr w:type="spellEnd"/>
      <w:r w:rsidR="009410E7" w:rsidRPr="00453104">
        <w:t xml:space="preserve"> species and additional </w:t>
      </w:r>
      <w:r w:rsidR="003B71F2" w:rsidRPr="00453104">
        <w:t>canopy species</w:t>
      </w:r>
      <w:r w:rsidR="009410E7" w:rsidRPr="00453104">
        <w:t xml:space="preserve"> to enhance the habitat value of the site</w:t>
      </w:r>
      <w:r w:rsidR="00453104" w:rsidRPr="00453104">
        <w:t>s.</w:t>
      </w:r>
    </w:p>
    <w:p w14:paraId="1454CEC6" w14:textId="3E78A00B" w:rsidR="002E6608" w:rsidRPr="00A76723" w:rsidRDefault="009D7676" w:rsidP="00CE7522">
      <w:r w:rsidRPr="00840B5E">
        <w:t>F</w:t>
      </w:r>
      <w:r w:rsidR="002E6608" w:rsidRPr="00840B5E">
        <w:t>elled tree</w:t>
      </w:r>
      <w:r w:rsidRPr="00840B5E">
        <w:t>s</w:t>
      </w:r>
      <w:r w:rsidR="002E6608" w:rsidRPr="00840B5E">
        <w:t xml:space="preserve"> may be</w:t>
      </w:r>
      <w:r w:rsidR="006D2EBF" w:rsidRPr="00840B5E">
        <w:t xml:space="preserve"> </w:t>
      </w:r>
      <w:proofErr w:type="spellStart"/>
      <w:r w:rsidR="00D5086F" w:rsidRPr="00840B5E">
        <w:t>utilised</w:t>
      </w:r>
      <w:proofErr w:type="spellEnd"/>
      <w:r w:rsidR="006D2EBF" w:rsidRPr="00840B5E">
        <w:t xml:space="preserve"> as </w:t>
      </w:r>
      <w:r w:rsidR="00D5086F" w:rsidRPr="00840B5E">
        <w:t>habitat</w:t>
      </w:r>
      <w:r w:rsidR="006D2EBF" w:rsidRPr="00840B5E">
        <w:t xml:space="preserve"> log</w:t>
      </w:r>
      <w:r w:rsidRPr="00840B5E">
        <w:t>s</w:t>
      </w:r>
      <w:r w:rsidR="006D2EBF" w:rsidRPr="00840B5E">
        <w:t xml:space="preserve"> in </w:t>
      </w:r>
      <w:r w:rsidR="00D5086F" w:rsidRPr="00840B5E">
        <w:t>exclusion</w:t>
      </w:r>
      <w:r w:rsidR="006D2EBF" w:rsidRPr="00840B5E">
        <w:t xml:space="preserve"> zone</w:t>
      </w:r>
      <w:r w:rsidRPr="00840B5E">
        <w:t>s</w:t>
      </w:r>
      <w:r w:rsidR="006D2EBF" w:rsidRPr="00840B5E">
        <w:t xml:space="preserve"> where practicable to </w:t>
      </w:r>
      <w:r w:rsidR="00D5086F" w:rsidRPr="00840B5E">
        <w:t xml:space="preserve">do so and in agreement with the </w:t>
      </w:r>
      <w:r w:rsidR="00840B5E" w:rsidRPr="00840B5E">
        <w:t>l</w:t>
      </w:r>
      <w:r w:rsidR="00D5086F" w:rsidRPr="00840B5E">
        <w:t>andholder.</w:t>
      </w:r>
      <w:r w:rsidR="007E4FD0" w:rsidRPr="00840B5E">
        <w:t xml:space="preserve"> </w:t>
      </w:r>
      <w:r w:rsidR="00196740" w:rsidRPr="00840B5E">
        <w:t>Similarly,</w:t>
      </w:r>
      <w:r w:rsidR="007E4FD0" w:rsidRPr="00840B5E">
        <w:t xml:space="preserve"> some</w:t>
      </w:r>
      <w:r w:rsidR="007B3035" w:rsidRPr="00840B5E">
        <w:t xml:space="preserve"> targeted</w:t>
      </w:r>
      <w:r w:rsidR="007E4FD0" w:rsidRPr="00840B5E">
        <w:t xml:space="preserve"> </w:t>
      </w:r>
      <w:r w:rsidR="007B3035" w:rsidRPr="00840B5E">
        <w:t>translocation</w:t>
      </w:r>
      <w:r w:rsidR="007E4FD0" w:rsidRPr="00840B5E">
        <w:t xml:space="preserve"> of </w:t>
      </w:r>
      <w:r w:rsidR="007B3035" w:rsidRPr="00840B5E">
        <w:t xml:space="preserve">significant species (flora or fauna) may be possible </w:t>
      </w:r>
      <w:r w:rsidR="002D52FC" w:rsidRPr="00840B5E">
        <w:t>in some instances</w:t>
      </w:r>
      <w:r w:rsidR="005C0831">
        <w:t xml:space="preserve"> </w:t>
      </w:r>
      <w:r w:rsidR="00C15D3B">
        <w:t xml:space="preserve">in consultation </w:t>
      </w:r>
      <w:r w:rsidR="005C0831">
        <w:t>with DELWP</w:t>
      </w:r>
      <w:r w:rsidR="007B3035" w:rsidRPr="00840B5E">
        <w:t>.</w:t>
      </w:r>
    </w:p>
    <w:p w14:paraId="160E2F72" w14:textId="5A1573C1" w:rsidR="00127F1A" w:rsidRPr="005D7104" w:rsidRDefault="00CE7522" w:rsidP="00A7643E">
      <w:pPr>
        <w:rPr>
          <w:highlight w:val="darkGray"/>
        </w:rPr>
      </w:pPr>
      <w:r w:rsidRPr="00A76723">
        <w:t xml:space="preserve">A preliminary Rehabilitation Plan for the Project has been developed to meet the intent of the </w:t>
      </w:r>
      <w:r w:rsidR="0072280B">
        <w:t>Scoping Requirements</w:t>
      </w:r>
      <w:r w:rsidRPr="00A76723">
        <w:t xml:space="preserve"> and is included with this EES as Attachment</w:t>
      </w:r>
      <w:r w:rsidR="00AB1F87">
        <w:t> </w:t>
      </w:r>
      <w:r w:rsidRPr="00A76723">
        <w:t>3. This plan will be refined prior to commencement with consideration to the detailed operating plans, stakeholder and community feedback and the Minister</w:t>
      </w:r>
      <w:r w:rsidR="002E5037">
        <w:t>’</w:t>
      </w:r>
      <w:r w:rsidRPr="00A76723">
        <w:t>s assessment of the EES</w:t>
      </w:r>
      <w:r w:rsidR="00A7643E">
        <w:t>.</w:t>
      </w:r>
    </w:p>
    <w:p w14:paraId="791949C6" w14:textId="0C590634" w:rsidR="001178E8" w:rsidRDefault="001178E8" w:rsidP="000B4EDD">
      <w:pPr>
        <w:pStyle w:val="Heading3"/>
      </w:pPr>
      <w:bookmarkStart w:id="672" w:name="_Toc91228830"/>
      <w:bookmarkStart w:id="673" w:name="_Toc91228927"/>
      <w:bookmarkStart w:id="674" w:name="_Toc91248350"/>
      <w:bookmarkStart w:id="675" w:name="_Toc91669050"/>
      <w:bookmarkStart w:id="676" w:name="_Toc91679423"/>
      <w:bookmarkStart w:id="677" w:name="_Toc91745091"/>
      <w:bookmarkStart w:id="678" w:name="_Toc93327469"/>
      <w:bookmarkStart w:id="679" w:name="_Toc80708732"/>
      <w:bookmarkStart w:id="680" w:name="_Toc80716788"/>
      <w:bookmarkStart w:id="681" w:name="_Toc80717286"/>
      <w:bookmarkStart w:id="682" w:name="_Toc80717448"/>
      <w:bookmarkStart w:id="683" w:name="_Toc80718791"/>
      <w:bookmarkStart w:id="684" w:name="_Toc80708733"/>
      <w:bookmarkStart w:id="685" w:name="_Toc80716789"/>
      <w:bookmarkStart w:id="686" w:name="_Toc80717287"/>
      <w:bookmarkStart w:id="687" w:name="_Toc80717449"/>
      <w:bookmarkStart w:id="688" w:name="_Toc80718792"/>
      <w:bookmarkStart w:id="689" w:name="_Toc80708734"/>
      <w:bookmarkStart w:id="690" w:name="_Toc80716790"/>
      <w:bookmarkStart w:id="691" w:name="_Toc80717288"/>
      <w:bookmarkStart w:id="692" w:name="_Toc80717450"/>
      <w:bookmarkStart w:id="693" w:name="_Toc80718793"/>
      <w:bookmarkStart w:id="694" w:name="_Toc80708735"/>
      <w:bookmarkStart w:id="695" w:name="_Toc80716791"/>
      <w:bookmarkStart w:id="696" w:name="_Toc80717289"/>
      <w:bookmarkStart w:id="697" w:name="_Toc80717451"/>
      <w:bookmarkStart w:id="698" w:name="_Toc80718794"/>
      <w:bookmarkStart w:id="699" w:name="_Toc80708736"/>
      <w:bookmarkStart w:id="700" w:name="_Toc80716792"/>
      <w:bookmarkStart w:id="701" w:name="_Toc80717290"/>
      <w:bookmarkStart w:id="702" w:name="_Toc80717452"/>
      <w:bookmarkStart w:id="703" w:name="_Toc80718795"/>
      <w:bookmarkStart w:id="704" w:name="_Toc80708737"/>
      <w:bookmarkStart w:id="705" w:name="_Toc80716793"/>
      <w:bookmarkStart w:id="706" w:name="_Toc80717291"/>
      <w:bookmarkStart w:id="707" w:name="_Toc80717453"/>
      <w:bookmarkStart w:id="708" w:name="_Toc80718796"/>
      <w:bookmarkStart w:id="709" w:name="_Toc80708738"/>
      <w:bookmarkStart w:id="710" w:name="_Toc80716794"/>
      <w:bookmarkStart w:id="711" w:name="_Toc80717292"/>
      <w:bookmarkStart w:id="712" w:name="_Toc80717454"/>
      <w:bookmarkStart w:id="713" w:name="_Toc80718797"/>
      <w:bookmarkStart w:id="714" w:name="_Toc80708739"/>
      <w:bookmarkStart w:id="715" w:name="_Toc80716795"/>
      <w:bookmarkStart w:id="716" w:name="_Toc80717293"/>
      <w:bookmarkStart w:id="717" w:name="_Toc80717455"/>
      <w:bookmarkStart w:id="718" w:name="_Toc80718798"/>
      <w:bookmarkStart w:id="719" w:name="_Toc80708740"/>
      <w:bookmarkStart w:id="720" w:name="_Toc80716796"/>
      <w:bookmarkStart w:id="721" w:name="_Toc80717294"/>
      <w:bookmarkStart w:id="722" w:name="_Toc80717456"/>
      <w:bookmarkStart w:id="723" w:name="_Toc80718799"/>
      <w:bookmarkStart w:id="724" w:name="_Toc80708741"/>
      <w:bookmarkStart w:id="725" w:name="_Toc80716797"/>
      <w:bookmarkStart w:id="726" w:name="_Toc80717295"/>
      <w:bookmarkStart w:id="727" w:name="_Toc80717457"/>
      <w:bookmarkStart w:id="728" w:name="_Toc80718800"/>
      <w:bookmarkStart w:id="729" w:name="_Toc80708742"/>
      <w:bookmarkStart w:id="730" w:name="_Toc80716798"/>
      <w:bookmarkStart w:id="731" w:name="_Toc80717296"/>
      <w:bookmarkStart w:id="732" w:name="_Toc80717458"/>
      <w:bookmarkStart w:id="733" w:name="_Toc80718801"/>
      <w:bookmarkStart w:id="734" w:name="_Toc80708743"/>
      <w:bookmarkStart w:id="735" w:name="_Toc80716799"/>
      <w:bookmarkStart w:id="736" w:name="_Toc80717297"/>
      <w:bookmarkStart w:id="737" w:name="_Toc80717459"/>
      <w:bookmarkStart w:id="738" w:name="_Toc80718802"/>
      <w:bookmarkStart w:id="739" w:name="_Toc80708744"/>
      <w:bookmarkStart w:id="740" w:name="_Toc80716800"/>
      <w:bookmarkStart w:id="741" w:name="_Toc80717298"/>
      <w:bookmarkStart w:id="742" w:name="_Toc80717460"/>
      <w:bookmarkStart w:id="743" w:name="_Toc80718803"/>
      <w:bookmarkStart w:id="744" w:name="_Toc80708745"/>
      <w:bookmarkStart w:id="745" w:name="_Toc80716801"/>
      <w:bookmarkStart w:id="746" w:name="_Toc80717299"/>
      <w:bookmarkStart w:id="747" w:name="_Toc80717461"/>
      <w:bookmarkStart w:id="748" w:name="_Toc80718804"/>
      <w:bookmarkStart w:id="749" w:name="_Toc80708746"/>
      <w:bookmarkStart w:id="750" w:name="_Toc80716802"/>
      <w:bookmarkStart w:id="751" w:name="_Toc80717300"/>
      <w:bookmarkStart w:id="752" w:name="_Toc80717462"/>
      <w:bookmarkStart w:id="753" w:name="_Toc80718805"/>
      <w:bookmarkStart w:id="754" w:name="_Toc80708747"/>
      <w:bookmarkStart w:id="755" w:name="_Toc80716803"/>
      <w:bookmarkStart w:id="756" w:name="_Toc80717301"/>
      <w:bookmarkStart w:id="757" w:name="_Toc80717463"/>
      <w:bookmarkStart w:id="758" w:name="_Toc80718806"/>
      <w:bookmarkStart w:id="759" w:name="_Toc80708748"/>
      <w:bookmarkStart w:id="760" w:name="_Toc80716804"/>
      <w:bookmarkStart w:id="761" w:name="_Toc80717302"/>
      <w:bookmarkStart w:id="762" w:name="_Toc80717464"/>
      <w:bookmarkStart w:id="763" w:name="_Toc80718807"/>
      <w:bookmarkStart w:id="764" w:name="_Toc80708749"/>
      <w:bookmarkStart w:id="765" w:name="_Toc80716805"/>
      <w:bookmarkStart w:id="766" w:name="_Toc80717303"/>
      <w:bookmarkStart w:id="767" w:name="_Toc80717465"/>
      <w:bookmarkStart w:id="768" w:name="_Toc80718808"/>
      <w:bookmarkStart w:id="769" w:name="_Toc80708750"/>
      <w:bookmarkStart w:id="770" w:name="_Toc80716806"/>
      <w:bookmarkStart w:id="771" w:name="_Toc80717304"/>
      <w:bookmarkStart w:id="772" w:name="_Toc80717466"/>
      <w:bookmarkStart w:id="773" w:name="_Toc80718809"/>
      <w:bookmarkStart w:id="774" w:name="_Toc80708751"/>
      <w:bookmarkStart w:id="775" w:name="_Toc80716807"/>
      <w:bookmarkStart w:id="776" w:name="_Toc80717305"/>
      <w:bookmarkStart w:id="777" w:name="_Toc80717467"/>
      <w:bookmarkStart w:id="778" w:name="_Toc80718810"/>
      <w:bookmarkStart w:id="779" w:name="_Toc80708752"/>
      <w:bookmarkStart w:id="780" w:name="_Toc80716808"/>
      <w:bookmarkStart w:id="781" w:name="_Toc80717306"/>
      <w:bookmarkStart w:id="782" w:name="_Toc80717468"/>
      <w:bookmarkStart w:id="783" w:name="_Toc80718811"/>
      <w:bookmarkStart w:id="784" w:name="_Toc80708753"/>
      <w:bookmarkStart w:id="785" w:name="_Toc80716809"/>
      <w:bookmarkStart w:id="786" w:name="_Toc80717307"/>
      <w:bookmarkStart w:id="787" w:name="_Toc80717469"/>
      <w:bookmarkStart w:id="788" w:name="_Toc80718812"/>
      <w:bookmarkStart w:id="789" w:name="_Toc80708754"/>
      <w:bookmarkStart w:id="790" w:name="_Toc80716810"/>
      <w:bookmarkStart w:id="791" w:name="_Toc80717308"/>
      <w:bookmarkStart w:id="792" w:name="_Toc80717470"/>
      <w:bookmarkStart w:id="793" w:name="_Toc80718813"/>
      <w:bookmarkStart w:id="794" w:name="_Toc80708755"/>
      <w:bookmarkStart w:id="795" w:name="_Toc80716811"/>
      <w:bookmarkStart w:id="796" w:name="_Toc80717309"/>
      <w:bookmarkStart w:id="797" w:name="_Toc80717471"/>
      <w:bookmarkStart w:id="798" w:name="_Toc80718814"/>
      <w:bookmarkStart w:id="799" w:name="_Toc80708756"/>
      <w:bookmarkStart w:id="800" w:name="_Toc80716812"/>
      <w:bookmarkStart w:id="801" w:name="_Toc80717310"/>
      <w:bookmarkStart w:id="802" w:name="_Toc80717472"/>
      <w:bookmarkStart w:id="803" w:name="_Toc80718815"/>
      <w:bookmarkStart w:id="804" w:name="_Toc80708757"/>
      <w:bookmarkStart w:id="805" w:name="_Toc80716813"/>
      <w:bookmarkStart w:id="806" w:name="_Toc80717311"/>
      <w:bookmarkStart w:id="807" w:name="_Toc80717473"/>
      <w:bookmarkStart w:id="808" w:name="_Toc80718816"/>
      <w:bookmarkStart w:id="809" w:name="_Toc91228831"/>
      <w:bookmarkStart w:id="810" w:name="_Toc91228928"/>
      <w:bookmarkStart w:id="811" w:name="_Toc91248351"/>
      <w:bookmarkStart w:id="812" w:name="_Toc91669051"/>
      <w:bookmarkStart w:id="813" w:name="_Toc91679424"/>
      <w:bookmarkStart w:id="814" w:name="_Toc91745092"/>
      <w:bookmarkStart w:id="815" w:name="_Toc93327470"/>
      <w:bookmarkStart w:id="816" w:name="_Toc91228832"/>
      <w:bookmarkStart w:id="817" w:name="_Toc91228929"/>
      <w:bookmarkStart w:id="818" w:name="_Toc91248352"/>
      <w:bookmarkStart w:id="819" w:name="_Toc91669052"/>
      <w:bookmarkStart w:id="820" w:name="_Toc91679425"/>
      <w:bookmarkStart w:id="821" w:name="_Toc91745093"/>
      <w:bookmarkStart w:id="822" w:name="_Toc93327471"/>
      <w:bookmarkStart w:id="823" w:name="_Toc91228833"/>
      <w:bookmarkStart w:id="824" w:name="_Toc91228930"/>
      <w:bookmarkStart w:id="825" w:name="_Toc91248353"/>
      <w:bookmarkStart w:id="826" w:name="_Toc91669053"/>
      <w:bookmarkStart w:id="827" w:name="_Toc91679426"/>
      <w:bookmarkStart w:id="828" w:name="_Toc91745094"/>
      <w:bookmarkStart w:id="829" w:name="_Toc93327472"/>
      <w:bookmarkStart w:id="830" w:name="_Toc127261285"/>
      <w:bookmarkStart w:id="831" w:name="_Toc80289957"/>
      <w:bookmarkStart w:id="832" w:name="_Ref101847982"/>
      <w:bookmarkStart w:id="833" w:name="_Ref113401699"/>
      <w:bookmarkStart w:id="834" w:name="_Ref113592277"/>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920BB8">
        <w:t>Offset</w:t>
      </w:r>
      <w:bookmarkEnd w:id="830"/>
    </w:p>
    <w:p w14:paraId="11A74AF3" w14:textId="04068982" w:rsidR="006F05EE" w:rsidRPr="006F05EE" w:rsidRDefault="006F05EE" w:rsidP="000B4EDD">
      <w:pPr>
        <w:pStyle w:val="Heading4"/>
      </w:pPr>
      <w:bookmarkStart w:id="835" w:name="_Ref114146992"/>
      <w:r>
        <w:t>FF-0</w:t>
      </w:r>
      <w:r w:rsidR="00D86F48">
        <w:t>8</w:t>
      </w:r>
      <w:r>
        <w:t xml:space="preserve">: Native </w:t>
      </w:r>
      <w:r w:rsidR="003555B0">
        <w:t>v</w:t>
      </w:r>
      <w:r>
        <w:t xml:space="preserve">egetation </w:t>
      </w:r>
      <w:r w:rsidR="003555B0">
        <w:t>o</w:t>
      </w:r>
      <w:r>
        <w:t>ffsets</w:t>
      </w:r>
      <w:bookmarkEnd w:id="835"/>
    </w:p>
    <w:p w14:paraId="642BDA45" w14:textId="53FCDB13" w:rsidR="006D6E44" w:rsidRPr="00840B5E" w:rsidRDefault="001178E8" w:rsidP="001178E8">
      <w:r w:rsidRPr="00F1502C">
        <w:t>The</w:t>
      </w:r>
      <w:r w:rsidRPr="00840B5E">
        <w:t xml:space="preserve"> </w:t>
      </w:r>
      <w:r w:rsidR="006F05EE" w:rsidRPr="00840B5E">
        <w:t>P</w:t>
      </w:r>
      <w:r w:rsidRPr="00840B5E">
        <w:t xml:space="preserve">roject will result in unavoidable residual impacts </w:t>
      </w:r>
      <w:r w:rsidR="00ED1CAE">
        <w:t>on</w:t>
      </w:r>
      <w:r w:rsidR="00ED1CAE" w:rsidRPr="00840B5E">
        <w:t xml:space="preserve"> </w:t>
      </w:r>
      <w:r w:rsidRPr="00840B5E">
        <w:t xml:space="preserve">native vegetation </w:t>
      </w:r>
      <w:r w:rsidR="002D52FC" w:rsidRPr="00840B5E">
        <w:t>with</w:t>
      </w:r>
      <w:r w:rsidR="00401B7C" w:rsidRPr="00840B5E">
        <w:t xml:space="preserve"> </w:t>
      </w:r>
      <w:r w:rsidRPr="00840B5E">
        <w:t xml:space="preserve">avoidance and </w:t>
      </w:r>
      <w:r w:rsidR="007C160A">
        <w:t>mitigation</w:t>
      </w:r>
      <w:r w:rsidR="007C160A" w:rsidRPr="00840B5E">
        <w:t xml:space="preserve"> </w:t>
      </w:r>
      <w:r w:rsidRPr="00840B5E">
        <w:t>measures</w:t>
      </w:r>
      <w:r w:rsidR="002D52FC" w:rsidRPr="00840B5E">
        <w:t xml:space="preserve"> in place</w:t>
      </w:r>
      <w:r w:rsidRPr="00840B5E">
        <w:t>.</w:t>
      </w:r>
      <w:r w:rsidR="00C9290D" w:rsidRPr="00840B5E">
        <w:t xml:space="preserve"> O</w:t>
      </w:r>
      <w:r w:rsidRPr="00840B5E">
        <w:t xml:space="preserve">ffsets will be required to compensate for residual impacts </w:t>
      </w:r>
      <w:r w:rsidR="00ED1CAE">
        <w:t>on</w:t>
      </w:r>
      <w:r w:rsidR="00ED1CAE" w:rsidRPr="00840B5E">
        <w:t xml:space="preserve"> </w:t>
      </w:r>
      <w:r w:rsidRPr="00840B5E">
        <w:t>native vegetation, threatened species and habitat for threatened species</w:t>
      </w:r>
      <w:r w:rsidR="006739AE" w:rsidRPr="00840B5E">
        <w:t xml:space="preserve">. </w:t>
      </w:r>
    </w:p>
    <w:p w14:paraId="044A2901" w14:textId="195E6083" w:rsidR="001178E8" w:rsidRPr="006962E6" w:rsidRDefault="006739AE" w:rsidP="006D6E44">
      <w:r w:rsidRPr="006962E6">
        <w:t>The offset requirements have been calculated based on the extent of proposed vegetation removal</w:t>
      </w:r>
      <w:r w:rsidR="00690F8A" w:rsidRPr="006962E6">
        <w:t xml:space="preserve"> as communicated in the FFIA</w:t>
      </w:r>
      <w:r w:rsidRPr="006962E6">
        <w:t xml:space="preserve"> (</w:t>
      </w:r>
      <w:r w:rsidR="008D0E33" w:rsidRPr="006962E6">
        <w:t xml:space="preserve">Appendix P, </w:t>
      </w:r>
      <w:r w:rsidRPr="006962E6">
        <w:t>Appendix</w:t>
      </w:r>
      <w:r w:rsidR="00F942F7" w:rsidRPr="006962E6">
        <w:t> </w:t>
      </w:r>
      <w:r w:rsidR="003C081C">
        <w:t>H</w:t>
      </w:r>
      <w:r w:rsidRPr="006962E6">
        <w:t>)</w:t>
      </w:r>
      <w:r w:rsidR="008D0E33" w:rsidRPr="006962E6">
        <w:t>.</w:t>
      </w:r>
      <w:r w:rsidR="008D0E33" w:rsidRPr="006962E6" w:rsidDel="008D0E33">
        <w:t xml:space="preserve"> </w:t>
      </w:r>
      <w:r w:rsidR="004862AC" w:rsidRPr="006962E6">
        <w:t>The offset is based on the removal of 14.77</w:t>
      </w:r>
      <w:r w:rsidR="00A56C16">
        <w:t> </w:t>
      </w:r>
      <w:r w:rsidR="004862AC" w:rsidRPr="006962E6">
        <w:t xml:space="preserve">ha of vegetation and 45 large </w:t>
      </w:r>
      <w:r w:rsidR="007210C8" w:rsidRPr="006962E6">
        <w:t>trees</w:t>
      </w:r>
      <w:r w:rsidR="004862AC" w:rsidRPr="006962E6">
        <w:t>.</w:t>
      </w:r>
      <w:r w:rsidR="008D0E33" w:rsidRPr="006962E6" w:rsidDel="008D0E33">
        <w:t xml:space="preserve"> </w:t>
      </w:r>
      <w:r w:rsidR="001178E8" w:rsidRPr="006962E6">
        <w:t>A total of 2.</w:t>
      </w:r>
      <w:r w:rsidR="001619F6" w:rsidRPr="006962E6">
        <w:t>650</w:t>
      </w:r>
      <w:r w:rsidR="001178E8" w:rsidRPr="006962E6">
        <w:t xml:space="preserve"> General Habitat Units and 4</w:t>
      </w:r>
      <w:r w:rsidR="00D97AF5" w:rsidRPr="006962E6">
        <w:t>5</w:t>
      </w:r>
      <w:r w:rsidR="001178E8" w:rsidRPr="006962E6">
        <w:t xml:space="preserve"> large trees will be offset within the Wimmera C</w:t>
      </w:r>
      <w:r w:rsidR="00A62B2E" w:rsidRPr="006962E6">
        <w:t xml:space="preserve">atchment </w:t>
      </w:r>
      <w:r w:rsidR="001178E8" w:rsidRPr="006962E6">
        <w:t>M</w:t>
      </w:r>
      <w:r w:rsidR="004C4546" w:rsidRPr="006962E6">
        <w:t xml:space="preserve">anagement </w:t>
      </w:r>
      <w:r w:rsidR="001178E8" w:rsidRPr="006962E6">
        <w:t>A</w:t>
      </w:r>
      <w:r w:rsidR="004C4546" w:rsidRPr="006962E6">
        <w:t>uthority (</w:t>
      </w:r>
      <w:r w:rsidR="003F5910">
        <w:t>W</w:t>
      </w:r>
      <w:r w:rsidR="004C4546" w:rsidRPr="006962E6">
        <w:t>CMA)</w:t>
      </w:r>
      <w:r w:rsidR="001178E8" w:rsidRPr="006962E6">
        <w:t xml:space="preserve"> or the Horsham Rural City</w:t>
      </w:r>
      <w:r w:rsidR="003F5910">
        <w:t xml:space="preserve"> area</w:t>
      </w:r>
      <w:r w:rsidR="001178E8" w:rsidRPr="006962E6">
        <w:t>.</w:t>
      </w:r>
      <w:r w:rsidR="006D6E44" w:rsidRPr="006962E6">
        <w:t xml:space="preserve"> </w:t>
      </w:r>
      <w:r w:rsidR="001178E8" w:rsidRPr="006962E6">
        <w:t>Section</w:t>
      </w:r>
      <w:r w:rsidR="00444069" w:rsidRPr="006962E6">
        <w:t> </w:t>
      </w:r>
      <w:r w:rsidR="001178E8" w:rsidRPr="006962E6">
        <w:t>11.0 of Appendix</w:t>
      </w:r>
      <w:r w:rsidR="00444069" w:rsidRPr="006962E6">
        <w:t> </w:t>
      </w:r>
      <w:r w:rsidR="001178E8" w:rsidRPr="006962E6">
        <w:t>P provides further detail.</w:t>
      </w:r>
    </w:p>
    <w:p w14:paraId="1F92C512" w14:textId="286381B5" w:rsidR="00E34136" w:rsidRPr="00DC5C17" w:rsidRDefault="00E34136" w:rsidP="000B4EDD">
      <w:pPr>
        <w:pStyle w:val="Heading2"/>
      </w:pPr>
      <w:bookmarkStart w:id="836" w:name="_Ref124324570"/>
      <w:bookmarkStart w:id="837" w:name="_Toc127261286"/>
      <w:r w:rsidRPr="00DC5C17">
        <w:t>Residual Impacts</w:t>
      </w:r>
      <w:bookmarkEnd w:id="831"/>
      <w:bookmarkEnd w:id="832"/>
      <w:bookmarkEnd w:id="833"/>
      <w:bookmarkEnd w:id="834"/>
      <w:bookmarkEnd w:id="836"/>
      <w:bookmarkEnd w:id="837"/>
    </w:p>
    <w:p w14:paraId="280A74BE" w14:textId="2A52513E" w:rsidR="00514403" w:rsidRDefault="00E34136" w:rsidP="00E34136">
      <w:bookmarkStart w:id="838" w:name="_Toc80289958"/>
      <w:r w:rsidRPr="007C0502">
        <w:t xml:space="preserve">This Section describes the </w:t>
      </w:r>
      <w:r w:rsidR="00D20C37">
        <w:t xml:space="preserve">likely </w:t>
      </w:r>
      <w:r w:rsidRPr="007C0502">
        <w:t xml:space="preserve">residual impacts </w:t>
      </w:r>
      <w:r w:rsidR="00ED1CAE">
        <w:t xml:space="preserve">on </w:t>
      </w:r>
      <w:r w:rsidR="00E83B91">
        <w:t xml:space="preserve">flora and fauna </w:t>
      </w:r>
      <w:r w:rsidRPr="007C0502">
        <w:t xml:space="preserve">with </w:t>
      </w:r>
      <w:r w:rsidR="00D20C37">
        <w:t xml:space="preserve">avoidance </w:t>
      </w:r>
      <w:r w:rsidR="0085040E">
        <w:t xml:space="preserve">and </w:t>
      </w:r>
      <w:r w:rsidRPr="007C0502">
        <w:t>mitigation measures in place.</w:t>
      </w:r>
      <w:r w:rsidR="001C1E28">
        <w:t xml:space="preserve"> The residual impacts </w:t>
      </w:r>
      <w:r w:rsidR="006335CA">
        <w:t>have</w:t>
      </w:r>
      <w:r w:rsidR="001C1E28">
        <w:t xml:space="preserve"> been </w:t>
      </w:r>
      <w:proofErr w:type="spellStart"/>
      <w:r w:rsidR="00532FC4">
        <w:t>characterised</w:t>
      </w:r>
      <w:proofErr w:type="spellEnd"/>
      <w:r w:rsidR="00BB3801">
        <w:t xml:space="preserve"> </w:t>
      </w:r>
      <w:r w:rsidR="00DE79B6">
        <w:t>as described in Section</w:t>
      </w:r>
      <w:r w:rsidR="00444069">
        <w:t> </w:t>
      </w:r>
      <w:r w:rsidR="00DF5B9B">
        <w:fldChar w:fldCharType="begin"/>
      </w:r>
      <w:r w:rsidR="00DF5B9B">
        <w:instrText xml:space="preserve"> REF _Ref124324615 \r \h </w:instrText>
      </w:r>
      <w:r w:rsidR="00DF5B9B">
        <w:fldChar w:fldCharType="separate"/>
      </w:r>
      <w:r w:rsidR="00157F2C">
        <w:t>21.5.3</w:t>
      </w:r>
      <w:r w:rsidR="00DF5B9B">
        <w:fldChar w:fldCharType="end"/>
      </w:r>
      <w:r w:rsidR="00DE79B6">
        <w:t>.</w:t>
      </w:r>
      <w:r w:rsidR="00AA05B9">
        <w:t xml:space="preserve"> </w:t>
      </w:r>
    </w:p>
    <w:p w14:paraId="7770615F" w14:textId="38F77A41" w:rsidR="00250756" w:rsidRDefault="00250756" w:rsidP="000B4EDD">
      <w:pPr>
        <w:pStyle w:val="Heading3"/>
      </w:pPr>
      <w:bookmarkStart w:id="839" w:name="_Toc113591702"/>
      <w:bookmarkStart w:id="840" w:name="_Toc113594016"/>
      <w:bookmarkStart w:id="841" w:name="_Toc112855177"/>
      <w:bookmarkStart w:id="842" w:name="_Ref114149653"/>
      <w:bookmarkStart w:id="843" w:name="_Ref119648397"/>
      <w:bookmarkStart w:id="844" w:name="_Ref122000810"/>
      <w:bookmarkStart w:id="845" w:name="_Ref124324663"/>
      <w:bookmarkStart w:id="846" w:name="_Ref124410927"/>
      <w:bookmarkStart w:id="847" w:name="_Toc127261287"/>
      <w:bookmarkEnd w:id="839"/>
      <w:bookmarkEnd w:id="840"/>
      <w:r>
        <w:t xml:space="preserve">Reduced </w:t>
      </w:r>
      <w:r w:rsidR="00D2543D">
        <w:t>E</w:t>
      </w:r>
      <w:r>
        <w:t xml:space="preserve">xtent of </w:t>
      </w:r>
      <w:r w:rsidR="00D2543D">
        <w:t>N</w:t>
      </w:r>
      <w:r>
        <w:t xml:space="preserve">ative </w:t>
      </w:r>
      <w:r w:rsidR="00D2543D">
        <w:t>V</w:t>
      </w:r>
      <w:r>
        <w:t>egetation</w:t>
      </w:r>
      <w:bookmarkEnd w:id="841"/>
      <w:bookmarkEnd w:id="842"/>
      <w:bookmarkEnd w:id="843"/>
      <w:bookmarkEnd w:id="844"/>
      <w:bookmarkEnd w:id="845"/>
      <w:bookmarkEnd w:id="846"/>
      <w:bookmarkEnd w:id="847"/>
      <w:r>
        <w:t xml:space="preserve"> </w:t>
      </w:r>
    </w:p>
    <w:p w14:paraId="37939A76" w14:textId="2A3476BC" w:rsidR="00F36D75" w:rsidRPr="00676483" w:rsidRDefault="0046616C" w:rsidP="00D0461B">
      <w:r w:rsidRPr="00676483">
        <w:t>There is one potential impact (IP-01) identified in Section</w:t>
      </w:r>
      <w:r w:rsidR="00F942F7" w:rsidRPr="00676483">
        <w:t> </w:t>
      </w:r>
      <w:r w:rsidR="00881012" w:rsidRPr="00676483">
        <w:fldChar w:fldCharType="begin"/>
      </w:r>
      <w:r w:rsidR="00881012" w:rsidRPr="00676483">
        <w:instrText xml:space="preserve"> REF _Ref113545782 \n \h </w:instrText>
      </w:r>
      <w:r w:rsidR="00D0461B" w:rsidRPr="00676483">
        <w:instrText xml:space="preserve"> \* MERGEFORMAT </w:instrText>
      </w:r>
      <w:r w:rsidR="00881012" w:rsidRPr="00676483">
        <w:fldChar w:fldCharType="separate"/>
      </w:r>
      <w:r w:rsidR="00157F2C">
        <w:t>21.5.1</w:t>
      </w:r>
      <w:r w:rsidR="00881012" w:rsidRPr="00676483">
        <w:fldChar w:fldCharType="end"/>
      </w:r>
      <w:r w:rsidR="00881012" w:rsidRPr="00676483">
        <w:t xml:space="preserve"> that relates to the removal of native vegetation</w:t>
      </w:r>
      <w:r w:rsidR="00C7182C" w:rsidRPr="00676483">
        <w:t>.</w:t>
      </w:r>
    </w:p>
    <w:p w14:paraId="2D6C5F86" w14:textId="070F1A2B" w:rsidR="00132B3E" w:rsidRPr="00676483" w:rsidRDefault="00C7182C" w:rsidP="00D0461B">
      <w:r w:rsidRPr="00676483">
        <w:t>The r</w:t>
      </w:r>
      <w:r w:rsidR="00EC2F55" w:rsidRPr="00676483">
        <w:t xml:space="preserve">emoval of native vegetation and habitat within the </w:t>
      </w:r>
      <w:r w:rsidR="000516EE" w:rsidRPr="00676483">
        <w:t xml:space="preserve">development extent </w:t>
      </w:r>
      <w:r w:rsidR="00EC2F55" w:rsidRPr="00676483">
        <w:t>will be unavoidable</w:t>
      </w:r>
      <w:r w:rsidR="00E83B91" w:rsidRPr="00676483">
        <w:t xml:space="preserve"> </w:t>
      </w:r>
      <w:proofErr w:type="gramStart"/>
      <w:r w:rsidR="00E83B91" w:rsidRPr="00676483">
        <w:t>as a result of</w:t>
      </w:r>
      <w:proofErr w:type="gramEnd"/>
      <w:r w:rsidR="00E83B91" w:rsidRPr="00676483">
        <w:t xml:space="preserve"> </w:t>
      </w:r>
      <w:r w:rsidR="00F31FA4" w:rsidRPr="00676483">
        <w:t>Project activities</w:t>
      </w:r>
      <w:r w:rsidR="00EC2F55" w:rsidRPr="00676483">
        <w:t xml:space="preserve">. </w:t>
      </w:r>
      <w:r w:rsidR="00457DCB" w:rsidRPr="00676483">
        <w:t xml:space="preserve">The </w:t>
      </w:r>
      <w:r w:rsidR="00132B3E" w:rsidRPr="00676483">
        <w:t>P</w:t>
      </w:r>
      <w:r w:rsidR="00EC2F55" w:rsidRPr="00676483">
        <w:t>roject design</w:t>
      </w:r>
      <w:r w:rsidR="00E83B91" w:rsidRPr="00676483">
        <w:t xml:space="preserve"> has retained </w:t>
      </w:r>
      <w:r w:rsidR="00132B3E" w:rsidRPr="00676483">
        <w:t>and avoided impacts</w:t>
      </w:r>
      <w:r w:rsidR="00853737" w:rsidRPr="00676483">
        <w:t xml:space="preserve"> </w:t>
      </w:r>
      <w:r w:rsidR="00191A84" w:rsidRPr="00676483">
        <w:t>to</w:t>
      </w:r>
      <w:r w:rsidR="00132B3E" w:rsidRPr="00676483">
        <w:t xml:space="preserve"> </w:t>
      </w:r>
      <w:r w:rsidR="00EC2F55" w:rsidRPr="00676483">
        <w:t xml:space="preserve">several locations </w:t>
      </w:r>
      <w:r w:rsidR="00E83B91" w:rsidRPr="00676483">
        <w:t xml:space="preserve">of </w:t>
      </w:r>
      <w:r w:rsidR="00EC2F55" w:rsidRPr="00676483">
        <w:t>Plains Savannah EVC and Scattered Trees (</w:t>
      </w:r>
      <w:proofErr w:type="spellStart"/>
      <w:r w:rsidR="00EC2F55" w:rsidRPr="00676483">
        <w:t>Buloke</w:t>
      </w:r>
      <w:proofErr w:type="spellEnd"/>
      <w:r w:rsidR="00EC2F55" w:rsidRPr="00676483">
        <w:t>) as well as areas of Plains Grassland EVC</w:t>
      </w:r>
      <w:r w:rsidR="00E4062E" w:rsidRPr="00676483">
        <w:t xml:space="preserve"> </w:t>
      </w:r>
      <w:r w:rsidR="00410199" w:rsidRPr="00676483">
        <w:t>(refer</w:t>
      </w:r>
      <w:r w:rsidR="006953D9" w:rsidRPr="00676483">
        <w:t xml:space="preserve"> Section</w:t>
      </w:r>
      <w:r w:rsidR="00DB568D">
        <w:t> </w:t>
      </w:r>
      <w:r w:rsidR="006953D9" w:rsidRPr="00676483">
        <w:fldChar w:fldCharType="begin"/>
      </w:r>
      <w:r w:rsidR="006953D9" w:rsidRPr="00676483">
        <w:instrText xml:space="preserve"> REF _Ref78699372 \r \h </w:instrText>
      </w:r>
      <w:r w:rsidR="00676483">
        <w:instrText xml:space="preserve"> \* MERGEFORMAT </w:instrText>
      </w:r>
      <w:r w:rsidR="006953D9" w:rsidRPr="00676483">
        <w:fldChar w:fldCharType="separate"/>
      </w:r>
      <w:r w:rsidR="00157F2C">
        <w:t>21.6.1</w:t>
      </w:r>
      <w:r w:rsidR="006953D9" w:rsidRPr="00676483">
        <w:fldChar w:fldCharType="end"/>
      </w:r>
      <w:r w:rsidR="00E4062E" w:rsidRPr="00676483">
        <w:t>).</w:t>
      </w:r>
    </w:p>
    <w:p w14:paraId="3C86E68F" w14:textId="29188290" w:rsidR="0039235E" w:rsidRPr="00676483" w:rsidRDefault="00132B3E" w:rsidP="00D0461B">
      <w:r w:rsidRPr="00676483">
        <w:t xml:space="preserve">The Project design refinements have </w:t>
      </w:r>
      <w:r w:rsidR="00EC2F55" w:rsidRPr="00676483">
        <w:t xml:space="preserve">reduced the native vegetation and habitat impacts </w:t>
      </w:r>
      <w:r w:rsidR="0039235E" w:rsidRPr="00676483">
        <w:t xml:space="preserve">by </w:t>
      </w:r>
      <w:r w:rsidR="00F50622" w:rsidRPr="00676483">
        <w:t>16.70</w:t>
      </w:r>
      <w:r w:rsidR="00F942F7" w:rsidRPr="00676483">
        <w:t> </w:t>
      </w:r>
      <w:r w:rsidR="0039235E" w:rsidRPr="00676483">
        <w:t xml:space="preserve">ha, </w:t>
      </w:r>
      <w:r w:rsidR="00EC2F55" w:rsidRPr="00676483">
        <w:t xml:space="preserve">from </w:t>
      </w:r>
      <w:r w:rsidR="0039235E" w:rsidRPr="00676483">
        <w:t xml:space="preserve">a total of </w:t>
      </w:r>
      <w:r w:rsidR="00EC2F55" w:rsidRPr="00676483">
        <w:t>28.50</w:t>
      </w:r>
      <w:r w:rsidR="00F942F7" w:rsidRPr="00676483">
        <w:t> </w:t>
      </w:r>
      <w:r w:rsidR="00EC2F55" w:rsidRPr="00676483">
        <w:t xml:space="preserve">ha </w:t>
      </w:r>
      <w:r w:rsidR="0039235E" w:rsidRPr="00676483">
        <w:t xml:space="preserve">down </w:t>
      </w:r>
      <w:r w:rsidR="00EC2F55" w:rsidRPr="00676483">
        <w:t xml:space="preserve">to </w:t>
      </w:r>
      <w:r w:rsidR="00562486" w:rsidRPr="00676483">
        <w:t>11.80</w:t>
      </w:r>
      <w:r w:rsidR="00F942F7" w:rsidRPr="00676483">
        <w:t> </w:t>
      </w:r>
      <w:r w:rsidR="0039235E" w:rsidRPr="00676483">
        <w:t>ha</w:t>
      </w:r>
      <w:r w:rsidR="00EC2F55" w:rsidRPr="00676483">
        <w:t xml:space="preserve"> within the </w:t>
      </w:r>
      <w:r w:rsidRPr="00676483">
        <w:t>d</w:t>
      </w:r>
      <w:r w:rsidR="00EC2F55" w:rsidRPr="00676483">
        <w:t xml:space="preserve">evelopment </w:t>
      </w:r>
      <w:r w:rsidRPr="00676483">
        <w:t>e</w:t>
      </w:r>
      <w:r w:rsidR="00EC2F55" w:rsidRPr="00676483">
        <w:t>xtent</w:t>
      </w:r>
      <w:r w:rsidR="0041303C" w:rsidRPr="00676483">
        <w:t xml:space="preserve"> (refer </w:t>
      </w:r>
      <w:r w:rsidR="0041303C" w:rsidRPr="00676483">
        <w:fldChar w:fldCharType="begin"/>
      </w:r>
      <w:r w:rsidR="0041303C" w:rsidRPr="00676483">
        <w:instrText xml:space="preserve"> REF _Ref113635995 \h </w:instrText>
      </w:r>
      <w:r w:rsidR="00676483">
        <w:instrText xml:space="preserve"> \* MERGEFORMAT </w:instrText>
      </w:r>
      <w:r w:rsidR="0041303C" w:rsidRPr="00676483">
        <w:fldChar w:fldCharType="separate"/>
      </w:r>
      <w:r w:rsidR="00157F2C" w:rsidRPr="00840B5E">
        <w:t xml:space="preserve">Table </w:t>
      </w:r>
      <w:r w:rsidR="00157F2C">
        <w:t>21</w:t>
      </w:r>
      <w:r w:rsidR="00157F2C">
        <w:noBreakHyphen/>
        <w:t>10</w:t>
      </w:r>
      <w:r w:rsidR="0041303C" w:rsidRPr="00676483">
        <w:fldChar w:fldCharType="end"/>
      </w:r>
      <w:r w:rsidR="0041303C" w:rsidRPr="00676483">
        <w:t>)</w:t>
      </w:r>
      <w:r w:rsidR="00EC2F55" w:rsidRPr="00676483">
        <w:t xml:space="preserve">. </w:t>
      </w:r>
      <w:r w:rsidR="0039235E" w:rsidRPr="00676483">
        <w:t>In addition</w:t>
      </w:r>
      <w:r w:rsidR="00783B1C" w:rsidRPr="00676483">
        <w:t>,</w:t>
      </w:r>
      <w:r w:rsidR="0039235E" w:rsidRPr="00676483">
        <w:t xml:space="preserve"> </w:t>
      </w:r>
      <w:r w:rsidR="00B128C5" w:rsidRPr="00676483">
        <w:t xml:space="preserve">111 </w:t>
      </w:r>
      <w:r w:rsidR="0039235E" w:rsidRPr="00676483">
        <w:t>trees will be avoided and retained through exclusion zones</w:t>
      </w:r>
      <w:r w:rsidR="00705DBD" w:rsidRPr="00676483">
        <w:t xml:space="preserve"> and refinements of the minor </w:t>
      </w:r>
      <w:proofErr w:type="gramStart"/>
      <w:r w:rsidR="00705DBD" w:rsidRPr="00676483">
        <w:t>utilities</w:t>
      </w:r>
      <w:proofErr w:type="gramEnd"/>
      <w:r w:rsidR="00705DBD" w:rsidRPr="00676483">
        <w:t xml:space="preserve"> corridor. </w:t>
      </w:r>
      <w:r w:rsidR="00385310" w:rsidRPr="00676483">
        <w:t>There will be</w:t>
      </w:r>
      <w:r w:rsidR="0039235E" w:rsidRPr="00676483">
        <w:t xml:space="preserve"> </w:t>
      </w:r>
      <w:r w:rsidR="00D05FEA" w:rsidRPr="00676483">
        <w:t>59</w:t>
      </w:r>
      <w:r w:rsidR="0039235E" w:rsidRPr="00676483">
        <w:t xml:space="preserve"> trees removed which include </w:t>
      </w:r>
      <w:r w:rsidR="00B64267" w:rsidRPr="00676483">
        <w:t xml:space="preserve">43 </w:t>
      </w:r>
      <w:proofErr w:type="gramStart"/>
      <w:r w:rsidR="00F942F7" w:rsidRPr="00676483">
        <w:t>large scattered</w:t>
      </w:r>
      <w:proofErr w:type="gramEnd"/>
      <w:r w:rsidR="0039235E" w:rsidRPr="00676483">
        <w:t xml:space="preserve"> trees, 14 small scattered trees and </w:t>
      </w:r>
      <w:r w:rsidR="008E7032" w:rsidRPr="00676483">
        <w:t xml:space="preserve">2 </w:t>
      </w:r>
      <w:r w:rsidR="0039235E" w:rsidRPr="00676483">
        <w:t>large trees in patches</w:t>
      </w:r>
      <w:r w:rsidR="00783B1C" w:rsidRPr="00676483">
        <w:t xml:space="preserve"> (refer </w:t>
      </w:r>
      <w:r w:rsidR="00783B1C" w:rsidRPr="00676483">
        <w:fldChar w:fldCharType="begin"/>
      </w:r>
      <w:r w:rsidR="00783B1C" w:rsidRPr="00676483">
        <w:instrText xml:space="preserve"> REF _Ref113545229 \h </w:instrText>
      </w:r>
      <w:r w:rsidR="00D0461B" w:rsidRPr="00676483">
        <w:instrText xml:space="preserve"> \* MERGEFORMAT </w:instrText>
      </w:r>
      <w:r w:rsidR="00783B1C" w:rsidRPr="00676483">
        <w:fldChar w:fldCharType="separate"/>
      </w:r>
      <w:r w:rsidR="00157F2C">
        <w:t xml:space="preserve">Table </w:t>
      </w:r>
      <w:r w:rsidR="00157F2C">
        <w:rPr>
          <w:noProof/>
        </w:rPr>
        <w:t>21</w:t>
      </w:r>
      <w:r w:rsidR="00157F2C">
        <w:rPr>
          <w:noProof/>
        </w:rPr>
        <w:noBreakHyphen/>
        <w:t>11</w:t>
      </w:r>
      <w:r w:rsidR="00783B1C" w:rsidRPr="00676483">
        <w:fldChar w:fldCharType="end"/>
      </w:r>
      <w:r w:rsidR="00783B1C" w:rsidRPr="00676483">
        <w:t>)</w:t>
      </w:r>
      <w:r w:rsidR="0039235E" w:rsidRPr="00676483">
        <w:t>.</w:t>
      </w:r>
    </w:p>
    <w:p w14:paraId="3113A560" w14:textId="11B49A45" w:rsidR="00B154AE" w:rsidRPr="00676483" w:rsidRDefault="0041303C" w:rsidP="0041303C">
      <w:r w:rsidRPr="00676483">
        <w:t xml:space="preserve">Of the </w:t>
      </w:r>
      <w:r w:rsidR="00D67058" w:rsidRPr="00676483">
        <w:t>11</w:t>
      </w:r>
      <w:r w:rsidR="007D684E" w:rsidRPr="00676483">
        <w:t>.80</w:t>
      </w:r>
      <w:r w:rsidR="00F942F7" w:rsidRPr="00676483">
        <w:t> </w:t>
      </w:r>
      <w:r w:rsidRPr="00676483">
        <w:t xml:space="preserve">ha of native vegetation impacted, </w:t>
      </w:r>
      <w:r w:rsidR="000114D5" w:rsidRPr="00676483">
        <w:t>11.63</w:t>
      </w:r>
      <w:r w:rsidR="00F942F7" w:rsidRPr="00676483">
        <w:t> </w:t>
      </w:r>
      <w:r w:rsidRPr="00676483">
        <w:t xml:space="preserve">ha is considered to represent endangered </w:t>
      </w:r>
      <w:proofErr w:type="gramStart"/>
      <w:r w:rsidRPr="00676483">
        <w:t>EVCs</w:t>
      </w:r>
      <w:proofErr w:type="gramEnd"/>
      <w:r w:rsidRPr="00676483">
        <w:t xml:space="preserve"> and 0.52</w:t>
      </w:r>
      <w:r w:rsidR="00F942F7" w:rsidRPr="00676483">
        <w:t> </w:t>
      </w:r>
      <w:r w:rsidRPr="00676483">
        <w:t xml:space="preserve">ha is considered high-quality vegetation. The Project </w:t>
      </w:r>
      <w:r w:rsidR="00305B30" w:rsidRPr="00676483">
        <w:t>will</w:t>
      </w:r>
      <w:r w:rsidRPr="00676483">
        <w:t xml:space="preserve"> avoid </w:t>
      </w:r>
      <w:r w:rsidR="00AE0CFA" w:rsidRPr="00676483">
        <w:t>16.11</w:t>
      </w:r>
      <w:r w:rsidR="00F942F7" w:rsidRPr="00676483">
        <w:t> </w:t>
      </w:r>
      <w:r w:rsidRPr="00676483">
        <w:t>ha of the endangered EVC and 0.92 ha of the high-quality vegetation by implementing exclusion zones</w:t>
      </w:r>
      <w:r w:rsidR="001178E8" w:rsidRPr="00676483">
        <w:t xml:space="preserve"> </w:t>
      </w:r>
      <w:r w:rsidRPr="00676483">
        <w:t>and refin</w:t>
      </w:r>
      <w:r w:rsidR="00E5383D" w:rsidRPr="00676483">
        <w:t xml:space="preserve">ing </w:t>
      </w:r>
      <w:r w:rsidRPr="00676483">
        <w:t xml:space="preserve">the </w:t>
      </w:r>
      <w:r w:rsidR="00E5383D" w:rsidRPr="00676483">
        <w:t xml:space="preserve">disturbance area of the </w:t>
      </w:r>
      <w:r w:rsidRPr="00676483">
        <w:t xml:space="preserve">minor </w:t>
      </w:r>
      <w:proofErr w:type="gramStart"/>
      <w:r w:rsidRPr="00676483">
        <w:t>utilities</w:t>
      </w:r>
      <w:proofErr w:type="gramEnd"/>
      <w:r w:rsidRPr="00676483">
        <w:t xml:space="preserve"> corridor. </w:t>
      </w:r>
    </w:p>
    <w:p w14:paraId="6850171B" w14:textId="25EAB6B9" w:rsidR="0041303C" w:rsidRPr="00676483" w:rsidRDefault="00B45048" w:rsidP="00316C69">
      <w:pPr>
        <w:spacing w:after="240"/>
      </w:pPr>
      <w:r w:rsidRPr="00676483">
        <w:t>Further</w:t>
      </w:r>
      <w:r w:rsidR="0041303C" w:rsidRPr="00676483">
        <w:t xml:space="preserve"> refinements to the minor utilities corridor </w:t>
      </w:r>
      <w:r w:rsidR="00D0522B" w:rsidRPr="00676483">
        <w:t xml:space="preserve">in consultation with the Service </w:t>
      </w:r>
      <w:r w:rsidR="00676483" w:rsidRPr="00676483">
        <w:t>Providers</w:t>
      </w:r>
      <w:r w:rsidR="00D0522B" w:rsidRPr="00676483">
        <w:t xml:space="preserve">, </w:t>
      </w:r>
      <w:r w:rsidRPr="00676483">
        <w:t>as described in Section</w:t>
      </w:r>
      <w:r w:rsidR="00DB568D">
        <w:t> </w:t>
      </w:r>
      <w:r w:rsidR="00D0522B" w:rsidRPr="00676483">
        <w:fldChar w:fldCharType="begin"/>
      </w:r>
      <w:r w:rsidR="00D0522B" w:rsidRPr="00676483">
        <w:instrText xml:space="preserve"> REF _Ref119650411 \r \h </w:instrText>
      </w:r>
      <w:r w:rsidR="00676483">
        <w:instrText xml:space="preserve"> \* MERGEFORMAT </w:instrText>
      </w:r>
      <w:r w:rsidR="00D0522B" w:rsidRPr="00676483">
        <w:fldChar w:fldCharType="separate"/>
      </w:r>
      <w:r w:rsidR="00157F2C">
        <w:t>21.6.1.1</w:t>
      </w:r>
      <w:r w:rsidR="00D0522B" w:rsidRPr="00676483">
        <w:fldChar w:fldCharType="end"/>
      </w:r>
      <w:r w:rsidR="00ED1CAE">
        <w:t>,</w:t>
      </w:r>
      <w:r w:rsidR="00EF5F05" w:rsidRPr="00676483">
        <w:t xml:space="preserve"> </w:t>
      </w:r>
      <w:r w:rsidR="0041303C" w:rsidRPr="00676483">
        <w:t xml:space="preserve">may result in further </w:t>
      </w:r>
      <w:r w:rsidR="00EF5F05" w:rsidRPr="00676483">
        <w:t xml:space="preserve">minor </w:t>
      </w:r>
      <w:r w:rsidR="0041303C" w:rsidRPr="00676483">
        <w:t>avoidance</w:t>
      </w:r>
      <w:r w:rsidR="00EF5F05" w:rsidRPr="00676483">
        <w:t xml:space="preserve"> or </w:t>
      </w:r>
      <w:proofErr w:type="spellStart"/>
      <w:r w:rsidR="00ED1CAE">
        <w:t>minimisation</w:t>
      </w:r>
      <w:proofErr w:type="spellEnd"/>
      <w:r w:rsidR="00ED1CAE" w:rsidRPr="00676483">
        <w:t xml:space="preserve"> </w:t>
      </w:r>
      <w:r w:rsidR="00EF5F05" w:rsidRPr="00676483">
        <w:t>measures.</w:t>
      </w:r>
    </w:p>
    <w:p w14:paraId="18363DA0" w14:textId="5D6009C4" w:rsidR="00524CFB" w:rsidRDefault="00524CFB" w:rsidP="00524CFB">
      <w:pPr>
        <w:pStyle w:val="Caption"/>
      </w:pPr>
      <w:bookmarkStart w:id="848" w:name="_Ref113635995"/>
      <w:bookmarkStart w:id="849" w:name="_Toc127261263"/>
      <w:r w:rsidRPr="00840B5E">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10</w:t>
      </w:r>
      <w:r w:rsidR="00EC19AF">
        <w:fldChar w:fldCharType="end"/>
      </w:r>
      <w:bookmarkEnd w:id="848"/>
      <w:r w:rsidR="00B9503D">
        <w:rPr>
          <w:noProof/>
        </w:rPr>
        <w:t>:</w:t>
      </w:r>
      <w:r w:rsidRPr="00840B5E">
        <w:t xml:space="preserve"> Summary </w:t>
      </w:r>
      <w:r w:rsidRPr="00840B5E">
        <w:rPr>
          <w:noProof/>
        </w:rPr>
        <w:t>of residual impacts to native vegetation</w:t>
      </w:r>
      <w:r>
        <w:rPr>
          <w:noProof/>
        </w:rPr>
        <w:t xml:space="preserve"> patches</w:t>
      </w:r>
      <w:bookmarkEnd w:id="849"/>
    </w:p>
    <w:tbl>
      <w:tblPr>
        <w:tblStyle w:val="TableGrid"/>
        <w:tblW w:w="5000" w:type="pct"/>
        <w:tblLook w:val="04A0" w:firstRow="1" w:lastRow="0" w:firstColumn="1" w:lastColumn="0" w:noHBand="0" w:noVBand="1"/>
      </w:tblPr>
      <w:tblGrid>
        <w:gridCol w:w="3399"/>
        <w:gridCol w:w="2240"/>
        <w:gridCol w:w="1433"/>
        <w:gridCol w:w="1254"/>
        <w:gridCol w:w="1076"/>
      </w:tblGrid>
      <w:tr w:rsidR="00E5383D" w:rsidRPr="0045409C" w14:paraId="030CAF31" w14:textId="77777777" w:rsidTr="00C77256">
        <w:trPr>
          <w:cnfStyle w:val="100000000000" w:firstRow="1" w:lastRow="0" w:firstColumn="0" w:lastColumn="0" w:oddVBand="0" w:evenVBand="0" w:oddHBand="0" w:evenHBand="0" w:firstRowFirstColumn="0" w:firstRowLastColumn="0" w:lastRowFirstColumn="0" w:lastRowLastColumn="0"/>
          <w:trHeight w:val="57"/>
        </w:trPr>
        <w:tc>
          <w:tcPr>
            <w:tcW w:w="1808" w:type="pct"/>
            <w:vMerge w:val="restart"/>
          </w:tcPr>
          <w:p w14:paraId="4445388E" w14:textId="5240DB4C" w:rsidR="00E5383D" w:rsidRPr="0045409C" w:rsidRDefault="00E5383D" w:rsidP="000C1EC0">
            <w:pPr>
              <w:pStyle w:val="EESTabletextbody"/>
              <w:jc w:val="left"/>
            </w:pPr>
            <w:r w:rsidRPr="0045409C">
              <w:t>EVC</w:t>
            </w:r>
          </w:p>
        </w:tc>
        <w:tc>
          <w:tcPr>
            <w:tcW w:w="1191" w:type="pct"/>
            <w:vMerge w:val="restart"/>
          </w:tcPr>
          <w:p w14:paraId="2E976DF6" w14:textId="1B77B0CD" w:rsidR="00E5383D" w:rsidRPr="0045409C" w:rsidRDefault="00E5383D" w:rsidP="000C1EC0">
            <w:pPr>
              <w:pStyle w:val="EESTabletextbody"/>
              <w:jc w:val="left"/>
            </w:pPr>
            <w:r w:rsidRPr="0045409C">
              <w:t xml:space="preserve">Potential </w:t>
            </w:r>
            <w:r w:rsidR="004A73F4">
              <w:t>I</w:t>
            </w:r>
            <w:r w:rsidRPr="0045409C">
              <w:t xml:space="preserve">mpact </w:t>
            </w:r>
            <w:r w:rsidR="004A73F4">
              <w:t>E</w:t>
            </w:r>
            <w:r w:rsidRPr="0045409C">
              <w:t xml:space="preserve">xtent within the </w:t>
            </w:r>
            <w:r w:rsidR="004A73F4">
              <w:t>D</w:t>
            </w:r>
            <w:r w:rsidRPr="0045409C">
              <w:t xml:space="preserve">evelopment </w:t>
            </w:r>
            <w:r w:rsidR="004A73F4">
              <w:t>E</w:t>
            </w:r>
            <w:r w:rsidRPr="0045409C">
              <w:t>xtent (ha)</w:t>
            </w:r>
          </w:p>
        </w:tc>
        <w:tc>
          <w:tcPr>
            <w:tcW w:w="2001" w:type="pct"/>
            <w:gridSpan w:val="3"/>
          </w:tcPr>
          <w:p w14:paraId="0262500F" w14:textId="59C6707A" w:rsidR="00E5383D" w:rsidRPr="0045409C" w:rsidRDefault="00E5383D" w:rsidP="000C1EC0">
            <w:pPr>
              <w:pStyle w:val="EESTabletextbody"/>
              <w:jc w:val="left"/>
            </w:pPr>
            <w:r w:rsidRPr="0045409C">
              <w:t xml:space="preserve">Residual </w:t>
            </w:r>
            <w:r w:rsidR="004A73F4">
              <w:t>I</w:t>
            </w:r>
            <w:r w:rsidRPr="0045409C">
              <w:t>mpacts (ha)</w:t>
            </w:r>
          </w:p>
        </w:tc>
      </w:tr>
      <w:tr w:rsidR="00E5383D" w:rsidRPr="0045409C" w14:paraId="2239916C" w14:textId="77777777" w:rsidTr="00C77256">
        <w:trPr>
          <w:trHeight w:val="57"/>
        </w:trPr>
        <w:tc>
          <w:tcPr>
            <w:tcW w:w="1808" w:type="pct"/>
            <w:vMerge/>
          </w:tcPr>
          <w:p w14:paraId="41D8AB3C" w14:textId="77777777" w:rsidR="00E5383D" w:rsidRPr="0045409C" w:rsidRDefault="00E5383D" w:rsidP="000C1EC0">
            <w:pPr>
              <w:pStyle w:val="EESTabletextbody"/>
              <w:jc w:val="left"/>
            </w:pPr>
          </w:p>
        </w:tc>
        <w:tc>
          <w:tcPr>
            <w:tcW w:w="1191" w:type="pct"/>
            <w:vMerge/>
          </w:tcPr>
          <w:p w14:paraId="302DE687" w14:textId="77777777" w:rsidR="00E5383D" w:rsidRPr="0045409C" w:rsidRDefault="00E5383D" w:rsidP="000C1EC0">
            <w:pPr>
              <w:pStyle w:val="EESTabletextbody"/>
              <w:jc w:val="left"/>
            </w:pPr>
          </w:p>
        </w:tc>
        <w:tc>
          <w:tcPr>
            <w:tcW w:w="762" w:type="pct"/>
          </w:tcPr>
          <w:p w14:paraId="6BF198B0" w14:textId="7C0E2EA5" w:rsidR="00E5383D" w:rsidRPr="000C1EC0" w:rsidRDefault="00E5383D" w:rsidP="000C1EC0">
            <w:pPr>
              <w:pStyle w:val="EESTabletextbody"/>
              <w:jc w:val="left"/>
              <w:rPr>
                <w:b/>
              </w:rPr>
            </w:pPr>
            <w:r w:rsidRPr="000C1EC0">
              <w:rPr>
                <w:b/>
              </w:rPr>
              <w:t>MIN and WBA</w:t>
            </w:r>
          </w:p>
        </w:tc>
        <w:tc>
          <w:tcPr>
            <w:tcW w:w="667" w:type="pct"/>
          </w:tcPr>
          <w:p w14:paraId="2E7B9B5D" w14:textId="251F7BB6" w:rsidR="00E5383D" w:rsidRPr="000C1EC0" w:rsidRDefault="00E5383D" w:rsidP="000C1EC0">
            <w:pPr>
              <w:pStyle w:val="EESTabletextbody"/>
              <w:jc w:val="left"/>
              <w:rPr>
                <w:b/>
              </w:rPr>
            </w:pPr>
            <w:r w:rsidRPr="000C1EC0">
              <w:rPr>
                <w:b/>
              </w:rPr>
              <w:t xml:space="preserve">Minor </w:t>
            </w:r>
            <w:r w:rsidR="004A73F4">
              <w:rPr>
                <w:b/>
              </w:rPr>
              <w:t>U</w:t>
            </w:r>
            <w:r w:rsidRPr="000C1EC0">
              <w:rPr>
                <w:b/>
              </w:rPr>
              <w:t xml:space="preserve">tilities </w:t>
            </w:r>
            <w:r w:rsidR="004A73F4">
              <w:rPr>
                <w:b/>
              </w:rPr>
              <w:t>C</w:t>
            </w:r>
            <w:r w:rsidRPr="000C1EC0">
              <w:rPr>
                <w:b/>
              </w:rPr>
              <w:t>orridor</w:t>
            </w:r>
          </w:p>
        </w:tc>
        <w:tc>
          <w:tcPr>
            <w:tcW w:w="572" w:type="pct"/>
          </w:tcPr>
          <w:p w14:paraId="57040956" w14:textId="77777777" w:rsidR="00E5383D" w:rsidRPr="000C1EC0" w:rsidRDefault="00E5383D" w:rsidP="000C1EC0">
            <w:pPr>
              <w:pStyle w:val="EESTabletextbody"/>
              <w:jc w:val="left"/>
              <w:rPr>
                <w:b/>
              </w:rPr>
            </w:pPr>
            <w:r w:rsidRPr="000C1EC0">
              <w:rPr>
                <w:b/>
              </w:rPr>
              <w:t>Total</w:t>
            </w:r>
          </w:p>
        </w:tc>
      </w:tr>
      <w:tr w:rsidR="00E5383D" w:rsidRPr="0045409C" w14:paraId="28EB5551" w14:textId="77777777" w:rsidTr="00C77256">
        <w:trPr>
          <w:trHeight w:val="57"/>
        </w:trPr>
        <w:tc>
          <w:tcPr>
            <w:tcW w:w="1808" w:type="pct"/>
          </w:tcPr>
          <w:p w14:paraId="678ECD5C" w14:textId="2E53BAF1" w:rsidR="00E5383D" w:rsidRPr="0045409C" w:rsidRDefault="00E5383D" w:rsidP="000C1EC0">
            <w:pPr>
              <w:pStyle w:val="EESTabletextbody"/>
              <w:jc w:val="left"/>
            </w:pPr>
            <w:r w:rsidRPr="0045409C">
              <w:t xml:space="preserve">Black Box Lignum Woodland (663) </w:t>
            </w:r>
          </w:p>
        </w:tc>
        <w:tc>
          <w:tcPr>
            <w:tcW w:w="1191" w:type="pct"/>
          </w:tcPr>
          <w:p w14:paraId="6C692A0C" w14:textId="33C753B8" w:rsidR="00E5383D" w:rsidRPr="0045409C" w:rsidRDefault="00E5383D" w:rsidP="000C1EC0">
            <w:pPr>
              <w:pStyle w:val="EESTabletextbody"/>
              <w:jc w:val="left"/>
            </w:pPr>
            <w:r w:rsidRPr="0045409C">
              <w:t xml:space="preserve">0.51 </w:t>
            </w:r>
          </w:p>
        </w:tc>
        <w:tc>
          <w:tcPr>
            <w:tcW w:w="762" w:type="pct"/>
          </w:tcPr>
          <w:p w14:paraId="197EF038" w14:textId="3699C741" w:rsidR="00E5383D" w:rsidRPr="0045409C" w:rsidRDefault="00E5383D" w:rsidP="000C1EC0">
            <w:pPr>
              <w:pStyle w:val="EESTabletextbody"/>
              <w:jc w:val="left"/>
            </w:pPr>
            <w:r w:rsidRPr="0045409C">
              <w:t xml:space="preserve">0.35 </w:t>
            </w:r>
          </w:p>
        </w:tc>
        <w:tc>
          <w:tcPr>
            <w:tcW w:w="667" w:type="pct"/>
          </w:tcPr>
          <w:p w14:paraId="35D25083" w14:textId="2B9382B8" w:rsidR="00E5383D" w:rsidRPr="0045409C" w:rsidRDefault="00E5383D" w:rsidP="000C1EC0">
            <w:pPr>
              <w:pStyle w:val="EESTabletextbody"/>
              <w:jc w:val="left"/>
            </w:pPr>
            <w:r w:rsidRPr="0045409C">
              <w:t xml:space="preserve">- </w:t>
            </w:r>
          </w:p>
        </w:tc>
        <w:tc>
          <w:tcPr>
            <w:tcW w:w="572" w:type="pct"/>
          </w:tcPr>
          <w:p w14:paraId="606785F5" w14:textId="127BB257" w:rsidR="00E5383D" w:rsidRPr="0045409C" w:rsidRDefault="00E5383D" w:rsidP="000C1EC0">
            <w:pPr>
              <w:pStyle w:val="EESTabletextbody"/>
              <w:jc w:val="left"/>
              <w:rPr>
                <w:bCs/>
              </w:rPr>
            </w:pPr>
            <w:r w:rsidRPr="0045409C">
              <w:t xml:space="preserve">0.35 </w:t>
            </w:r>
          </w:p>
        </w:tc>
      </w:tr>
      <w:tr w:rsidR="00E5383D" w:rsidRPr="0045409C" w14:paraId="61344D2A" w14:textId="77777777" w:rsidTr="00C77256">
        <w:trPr>
          <w:trHeight w:val="57"/>
        </w:trPr>
        <w:tc>
          <w:tcPr>
            <w:tcW w:w="1808" w:type="pct"/>
          </w:tcPr>
          <w:p w14:paraId="400805F2" w14:textId="2D01A8D6" w:rsidR="00E5383D" w:rsidRPr="0045409C" w:rsidRDefault="00E5383D" w:rsidP="000C1EC0">
            <w:pPr>
              <w:pStyle w:val="EESTabletextbody"/>
              <w:jc w:val="left"/>
            </w:pPr>
            <w:r w:rsidRPr="0045409C">
              <w:t xml:space="preserve">DELWP Mapped Wetland </w:t>
            </w:r>
            <w:r w:rsidR="00B15656" w:rsidRPr="0045409C">
              <w:t>(19053)</w:t>
            </w:r>
          </w:p>
        </w:tc>
        <w:tc>
          <w:tcPr>
            <w:tcW w:w="1191" w:type="pct"/>
          </w:tcPr>
          <w:p w14:paraId="0ED8FB92" w14:textId="35EB2EAA" w:rsidR="00E5383D" w:rsidRPr="0045409C" w:rsidRDefault="00E5383D" w:rsidP="000C1EC0">
            <w:pPr>
              <w:pStyle w:val="EESTabletextbody"/>
              <w:jc w:val="left"/>
            </w:pPr>
            <w:r w:rsidRPr="0045409C">
              <w:t xml:space="preserve">0.75 </w:t>
            </w:r>
          </w:p>
        </w:tc>
        <w:tc>
          <w:tcPr>
            <w:tcW w:w="762" w:type="pct"/>
          </w:tcPr>
          <w:p w14:paraId="3537BDAC" w14:textId="70276DF3" w:rsidR="00E5383D" w:rsidRPr="0045409C" w:rsidRDefault="00E5383D" w:rsidP="000C1EC0">
            <w:pPr>
              <w:pStyle w:val="EESTabletextbody"/>
              <w:jc w:val="left"/>
            </w:pPr>
            <w:r w:rsidRPr="0045409C">
              <w:t xml:space="preserve">- </w:t>
            </w:r>
          </w:p>
        </w:tc>
        <w:tc>
          <w:tcPr>
            <w:tcW w:w="667" w:type="pct"/>
          </w:tcPr>
          <w:p w14:paraId="36743AB7" w14:textId="4F7E7488" w:rsidR="00E5383D" w:rsidRPr="0045409C" w:rsidRDefault="00E5383D" w:rsidP="000C1EC0">
            <w:pPr>
              <w:pStyle w:val="EESTabletextbody"/>
              <w:jc w:val="left"/>
            </w:pPr>
            <w:r w:rsidRPr="0045409C">
              <w:t xml:space="preserve">0.17 </w:t>
            </w:r>
          </w:p>
        </w:tc>
        <w:tc>
          <w:tcPr>
            <w:tcW w:w="572" w:type="pct"/>
          </w:tcPr>
          <w:p w14:paraId="23FD400B" w14:textId="36286D73" w:rsidR="00E5383D" w:rsidRPr="0045409C" w:rsidRDefault="00E5383D" w:rsidP="000C1EC0">
            <w:pPr>
              <w:pStyle w:val="EESTabletextbody"/>
              <w:jc w:val="left"/>
              <w:rPr>
                <w:bCs/>
              </w:rPr>
            </w:pPr>
            <w:r w:rsidRPr="0045409C">
              <w:t xml:space="preserve">0.17 </w:t>
            </w:r>
          </w:p>
        </w:tc>
      </w:tr>
      <w:tr w:rsidR="00E5383D" w:rsidRPr="0045409C" w14:paraId="6DF78182" w14:textId="77777777" w:rsidTr="00C77256">
        <w:trPr>
          <w:trHeight w:val="57"/>
        </w:trPr>
        <w:tc>
          <w:tcPr>
            <w:tcW w:w="1808" w:type="pct"/>
          </w:tcPr>
          <w:p w14:paraId="6E208381" w14:textId="4E4F1174" w:rsidR="00E5383D" w:rsidRPr="0045409C" w:rsidRDefault="00E5383D" w:rsidP="000C1EC0">
            <w:pPr>
              <w:pStyle w:val="EESTabletextbody"/>
              <w:jc w:val="left"/>
            </w:pPr>
            <w:r w:rsidRPr="0045409C">
              <w:t xml:space="preserve">Floodplain Riparian Woodland (56) </w:t>
            </w:r>
          </w:p>
        </w:tc>
        <w:tc>
          <w:tcPr>
            <w:tcW w:w="1191" w:type="pct"/>
          </w:tcPr>
          <w:p w14:paraId="7061D416" w14:textId="7C1B5C28" w:rsidR="00E5383D" w:rsidRPr="0045409C" w:rsidRDefault="00E5383D" w:rsidP="000C1EC0">
            <w:pPr>
              <w:pStyle w:val="EESTabletextbody"/>
              <w:jc w:val="left"/>
            </w:pPr>
            <w:r w:rsidRPr="0045409C">
              <w:t xml:space="preserve">0.33 </w:t>
            </w:r>
          </w:p>
        </w:tc>
        <w:tc>
          <w:tcPr>
            <w:tcW w:w="762" w:type="pct"/>
          </w:tcPr>
          <w:p w14:paraId="7412434E" w14:textId="07AC8831" w:rsidR="00E5383D" w:rsidRPr="0045409C" w:rsidRDefault="00E5383D" w:rsidP="000C1EC0">
            <w:pPr>
              <w:pStyle w:val="EESTabletextbody"/>
              <w:jc w:val="left"/>
            </w:pPr>
            <w:r w:rsidRPr="0045409C">
              <w:t xml:space="preserve">- </w:t>
            </w:r>
          </w:p>
        </w:tc>
        <w:tc>
          <w:tcPr>
            <w:tcW w:w="667" w:type="pct"/>
          </w:tcPr>
          <w:p w14:paraId="7BACF627" w14:textId="4C27C236" w:rsidR="00E5383D" w:rsidRPr="0045409C" w:rsidRDefault="00E5383D" w:rsidP="000C1EC0">
            <w:pPr>
              <w:pStyle w:val="EESTabletextbody"/>
              <w:jc w:val="left"/>
            </w:pPr>
            <w:r w:rsidRPr="0045409C">
              <w:t xml:space="preserve">- </w:t>
            </w:r>
          </w:p>
        </w:tc>
        <w:tc>
          <w:tcPr>
            <w:tcW w:w="572" w:type="pct"/>
          </w:tcPr>
          <w:p w14:paraId="356C28E2" w14:textId="71FC989C" w:rsidR="00E5383D" w:rsidRPr="0045409C" w:rsidRDefault="00E5383D" w:rsidP="000C1EC0">
            <w:pPr>
              <w:pStyle w:val="EESTabletextbody"/>
              <w:jc w:val="left"/>
              <w:rPr>
                <w:bCs/>
              </w:rPr>
            </w:pPr>
            <w:r w:rsidRPr="0045409C">
              <w:t xml:space="preserve">- </w:t>
            </w:r>
          </w:p>
        </w:tc>
      </w:tr>
      <w:tr w:rsidR="00E5383D" w:rsidRPr="0045409C" w14:paraId="7D4628A5" w14:textId="77777777" w:rsidTr="00C77256">
        <w:trPr>
          <w:trHeight w:val="57"/>
        </w:trPr>
        <w:tc>
          <w:tcPr>
            <w:tcW w:w="1808" w:type="pct"/>
          </w:tcPr>
          <w:p w14:paraId="4CAF88D9" w14:textId="50AE93E2" w:rsidR="00E5383D" w:rsidRPr="0045409C" w:rsidRDefault="00E5383D" w:rsidP="000C1EC0">
            <w:pPr>
              <w:pStyle w:val="EESTabletextbody"/>
              <w:jc w:val="left"/>
            </w:pPr>
            <w:r w:rsidRPr="0045409C">
              <w:t xml:space="preserve">Plains Grassland (132) </w:t>
            </w:r>
          </w:p>
        </w:tc>
        <w:tc>
          <w:tcPr>
            <w:tcW w:w="1191" w:type="pct"/>
          </w:tcPr>
          <w:p w14:paraId="0521CD0B" w14:textId="562A8FD9" w:rsidR="00E5383D" w:rsidRPr="0045409C" w:rsidRDefault="00E5383D" w:rsidP="000C1EC0">
            <w:pPr>
              <w:pStyle w:val="EESTabletextbody"/>
              <w:jc w:val="left"/>
            </w:pPr>
            <w:r w:rsidRPr="0045409C">
              <w:t xml:space="preserve">21.18 </w:t>
            </w:r>
          </w:p>
        </w:tc>
        <w:tc>
          <w:tcPr>
            <w:tcW w:w="762" w:type="pct"/>
          </w:tcPr>
          <w:p w14:paraId="7CC3DB29" w14:textId="233A76A1" w:rsidR="00E5383D" w:rsidRPr="0045409C" w:rsidRDefault="00546660" w:rsidP="000C1EC0">
            <w:pPr>
              <w:pStyle w:val="EESTabletextbody"/>
              <w:jc w:val="left"/>
            </w:pPr>
            <w:r w:rsidRPr="0045409C">
              <w:t>9.56</w:t>
            </w:r>
            <w:r w:rsidR="00E5383D" w:rsidRPr="0045409C">
              <w:t xml:space="preserve"> </w:t>
            </w:r>
          </w:p>
        </w:tc>
        <w:tc>
          <w:tcPr>
            <w:tcW w:w="667" w:type="pct"/>
          </w:tcPr>
          <w:p w14:paraId="00BBAEA2" w14:textId="606D1E14" w:rsidR="00E5383D" w:rsidRPr="0045409C" w:rsidRDefault="00E5383D" w:rsidP="000C1EC0">
            <w:pPr>
              <w:pStyle w:val="EESTabletextbody"/>
              <w:jc w:val="left"/>
            </w:pPr>
            <w:r w:rsidRPr="0045409C">
              <w:t xml:space="preserve">1.15 </w:t>
            </w:r>
          </w:p>
        </w:tc>
        <w:tc>
          <w:tcPr>
            <w:tcW w:w="572" w:type="pct"/>
          </w:tcPr>
          <w:p w14:paraId="3B271E58" w14:textId="14E5BAA9" w:rsidR="00E5383D" w:rsidRPr="0045409C" w:rsidRDefault="00FA033D" w:rsidP="000C1EC0">
            <w:pPr>
              <w:pStyle w:val="EESTabletextbody"/>
              <w:jc w:val="left"/>
            </w:pPr>
            <w:r w:rsidRPr="0045409C">
              <w:t>10.71</w:t>
            </w:r>
            <w:r w:rsidR="00E5383D" w:rsidRPr="0045409C">
              <w:t xml:space="preserve"> </w:t>
            </w:r>
          </w:p>
        </w:tc>
      </w:tr>
      <w:tr w:rsidR="00E5383D" w:rsidRPr="0045409C" w14:paraId="12F045FC" w14:textId="77777777" w:rsidTr="00C77256">
        <w:trPr>
          <w:trHeight w:val="57"/>
        </w:trPr>
        <w:tc>
          <w:tcPr>
            <w:tcW w:w="1808" w:type="pct"/>
          </w:tcPr>
          <w:p w14:paraId="36FFC940" w14:textId="4ACBC201" w:rsidR="00E5383D" w:rsidRPr="0045409C" w:rsidRDefault="00E5383D" w:rsidP="000C1EC0">
            <w:pPr>
              <w:pStyle w:val="EESTabletextbody"/>
              <w:jc w:val="left"/>
            </w:pPr>
            <w:r w:rsidRPr="0045409C">
              <w:t xml:space="preserve">Plains Savannah (826) </w:t>
            </w:r>
          </w:p>
        </w:tc>
        <w:tc>
          <w:tcPr>
            <w:tcW w:w="1191" w:type="pct"/>
          </w:tcPr>
          <w:p w14:paraId="0DD87E56" w14:textId="05DE7C3B" w:rsidR="00E5383D" w:rsidRPr="0045409C" w:rsidRDefault="00E5383D" w:rsidP="000C1EC0">
            <w:pPr>
              <w:pStyle w:val="EESTabletextbody"/>
              <w:jc w:val="left"/>
            </w:pPr>
            <w:r w:rsidRPr="0045409C">
              <w:t xml:space="preserve">5.01 </w:t>
            </w:r>
          </w:p>
        </w:tc>
        <w:tc>
          <w:tcPr>
            <w:tcW w:w="762" w:type="pct"/>
          </w:tcPr>
          <w:p w14:paraId="457353CD" w14:textId="4C369366" w:rsidR="00E5383D" w:rsidRPr="0045409C" w:rsidRDefault="00546660" w:rsidP="000C1EC0">
            <w:pPr>
              <w:pStyle w:val="EESTabletextbody"/>
              <w:jc w:val="left"/>
            </w:pPr>
            <w:r w:rsidRPr="0045409C">
              <w:t>-</w:t>
            </w:r>
            <w:r w:rsidR="00E5383D" w:rsidRPr="0045409C">
              <w:t xml:space="preserve"> </w:t>
            </w:r>
          </w:p>
        </w:tc>
        <w:tc>
          <w:tcPr>
            <w:tcW w:w="667" w:type="pct"/>
          </w:tcPr>
          <w:p w14:paraId="7462BFE7" w14:textId="03F40EC1" w:rsidR="00E5383D" w:rsidRPr="0045409C" w:rsidRDefault="00E5383D" w:rsidP="000C1EC0">
            <w:pPr>
              <w:pStyle w:val="EESTabletextbody"/>
              <w:jc w:val="left"/>
            </w:pPr>
            <w:r w:rsidRPr="0045409C">
              <w:t xml:space="preserve">0.23 </w:t>
            </w:r>
          </w:p>
        </w:tc>
        <w:tc>
          <w:tcPr>
            <w:tcW w:w="572" w:type="pct"/>
          </w:tcPr>
          <w:p w14:paraId="0B68F85B" w14:textId="64C19E1F" w:rsidR="00E5383D" w:rsidRPr="0045409C" w:rsidRDefault="00E5383D" w:rsidP="000C1EC0">
            <w:pPr>
              <w:pStyle w:val="EESTabletextbody"/>
              <w:jc w:val="left"/>
              <w:rPr>
                <w:bCs/>
              </w:rPr>
            </w:pPr>
            <w:r w:rsidRPr="0045409C">
              <w:t>0.</w:t>
            </w:r>
            <w:r w:rsidR="00FA033D" w:rsidRPr="0045409C">
              <w:t>2</w:t>
            </w:r>
            <w:r w:rsidRPr="0045409C">
              <w:t xml:space="preserve">3 </w:t>
            </w:r>
          </w:p>
        </w:tc>
      </w:tr>
      <w:tr w:rsidR="00E5383D" w:rsidRPr="0045409C" w14:paraId="7EC3C625" w14:textId="77777777" w:rsidTr="00C77256">
        <w:trPr>
          <w:trHeight w:val="57"/>
        </w:trPr>
        <w:tc>
          <w:tcPr>
            <w:tcW w:w="1808" w:type="pct"/>
          </w:tcPr>
          <w:p w14:paraId="6B9ECDA1" w14:textId="2885F0DF" w:rsidR="00E5383D" w:rsidRPr="0045409C" w:rsidRDefault="00E5383D" w:rsidP="000C1EC0">
            <w:pPr>
              <w:pStyle w:val="EESTabletextbody"/>
              <w:jc w:val="left"/>
            </w:pPr>
            <w:r w:rsidRPr="0045409C">
              <w:t xml:space="preserve">Red Gum Swamp (292) </w:t>
            </w:r>
          </w:p>
        </w:tc>
        <w:tc>
          <w:tcPr>
            <w:tcW w:w="1191" w:type="pct"/>
          </w:tcPr>
          <w:p w14:paraId="46438BC1" w14:textId="35766B56" w:rsidR="00E5383D" w:rsidRPr="0045409C" w:rsidRDefault="00E5383D" w:rsidP="000C1EC0">
            <w:pPr>
              <w:pStyle w:val="EESTabletextbody"/>
              <w:jc w:val="left"/>
            </w:pPr>
            <w:r w:rsidRPr="0045409C">
              <w:t xml:space="preserve">0.02 </w:t>
            </w:r>
          </w:p>
        </w:tc>
        <w:tc>
          <w:tcPr>
            <w:tcW w:w="762" w:type="pct"/>
          </w:tcPr>
          <w:p w14:paraId="2855451B" w14:textId="1B00914B" w:rsidR="00E5383D" w:rsidRPr="0045409C" w:rsidRDefault="00E5383D" w:rsidP="000C1EC0">
            <w:pPr>
              <w:pStyle w:val="EESTabletextbody"/>
              <w:jc w:val="left"/>
            </w:pPr>
            <w:r w:rsidRPr="0045409C">
              <w:t xml:space="preserve">- </w:t>
            </w:r>
          </w:p>
        </w:tc>
        <w:tc>
          <w:tcPr>
            <w:tcW w:w="667" w:type="pct"/>
          </w:tcPr>
          <w:p w14:paraId="6A48D60D" w14:textId="7FD2B5EC" w:rsidR="00E5383D" w:rsidRPr="0045409C" w:rsidRDefault="00E5383D" w:rsidP="000C1EC0">
            <w:pPr>
              <w:pStyle w:val="EESTabletextbody"/>
              <w:jc w:val="left"/>
            </w:pPr>
            <w:r w:rsidRPr="0045409C">
              <w:t xml:space="preserve">- </w:t>
            </w:r>
          </w:p>
        </w:tc>
        <w:tc>
          <w:tcPr>
            <w:tcW w:w="572" w:type="pct"/>
          </w:tcPr>
          <w:p w14:paraId="0748A83D" w14:textId="519A0A1B" w:rsidR="00E5383D" w:rsidRPr="0045409C" w:rsidRDefault="00E5383D" w:rsidP="000C1EC0">
            <w:pPr>
              <w:pStyle w:val="EESTabletextbody"/>
              <w:jc w:val="left"/>
              <w:rPr>
                <w:bCs/>
              </w:rPr>
            </w:pPr>
            <w:r w:rsidRPr="0045409C">
              <w:t xml:space="preserve">- </w:t>
            </w:r>
          </w:p>
        </w:tc>
      </w:tr>
      <w:tr w:rsidR="00E5383D" w:rsidRPr="0045409C" w14:paraId="3A3876BA" w14:textId="77777777" w:rsidTr="00C77256">
        <w:trPr>
          <w:trHeight w:val="57"/>
        </w:trPr>
        <w:tc>
          <w:tcPr>
            <w:tcW w:w="1808" w:type="pct"/>
          </w:tcPr>
          <w:p w14:paraId="16A4F323" w14:textId="134FDDDF" w:rsidR="00E5383D" w:rsidRPr="0045409C" w:rsidRDefault="00E5383D" w:rsidP="000C1EC0">
            <w:pPr>
              <w:pStyle w:val="EESTabletextbody"/>
              <w:jc w:val="left"/>
            </w:pPr>
            <w:r w:rsidRPr="0045409C">
              <w:t xml:space="preserve">Riverine Chenopod Woodland (103_62) </w:t>
            </w:r>
          </w:p>
        </w:tc>
        <w:tc>
          <w:tcPr>
            <w:tcW w:w="1191" w:type="pct"/>
          </w:tcPr>
          <w:p w14:paraId="511030DF" w14:textId="72DC04F1" w:rsidR="00E5383D" w:rsidRPr="0045409C" w:rsidRDefault="00E5383D" w:rsidP="000C1EC0">
            <w:pPr>
              <w:pStyle w:val="EESTabletextbody"/>
              <w:jc w:val="left"/>
            </w:pPr>
            <w:r w:rsidRPr="0045409C">
              <w:t>0.</w:t>
            </w:r>
            <w:r w:rsidR="000C562F" w:rsidRPr="0045409C">
              <w:t>7</w:t>
            </w:r>
            <w:r w:rsidRPr="0045409C">
              <w:t xml:space="preserve">0 </w:t>
            </w:r>
          </w:p>
        </w:tc>
        <w:tc>
          <w:tcPr>
            <w:tcW w:w="762" w:type="pct"/>
          </w:tcPr>
          <w:p w14:paraId="752FCCD3" w14:textId="5A25CA8F" w:rsidR="00E5383D" w:rsidRPr="0045409C" w:rsidRDefault="00E5383D" w:rsidP="000C1EC0">
            <w:pPr>
              <w:pStyle w:val="EESTabletextbody"/>
              <w:jc w:val="left"/>
            </w:pPr>
            <w:r w:rsidRPr="0045409C">
              <w:t xml:space="preserve">- </w:t>
            </w:r>
          </w:p>
        </w:tc>
        <w:tc>
          <w:tcPr>
            <w:tcW w:w="667" w:type="pct"/>
          </w:tcPr>
          <w:p w14:paraId="45D1B77C" w14:textId="76D8B0AE" w:rsidR="00E5383D" w:rsidRPr="0045409C" w:rsidRDefault="00E5383D" w:rsidP="000C1EC0">
            <w:pPr>
              <w:pStyle w:val="EESTabletextbody"/>
              <w:jc w:val="left"/>
            </w:pPr>
            <w:r w:rsidRPr="0045409C">
              <w:t xml:space="preserve">0.34 </w:t>
            </w:r>
          </w:p>
        </w:tc>
        <w:tc>
          <w:tcPr>
            <w:tcW w:w="572" w:type="pct"/>
          </w:tcPr>
          <w:p w14:paraId="1978DB34" w14:textId="71FEF027" w:rsidR="00E5383D" w:rsidRPr="0045409C" w:rsidRDefault="00E5383D" w:rsidP="000C1EC0">
            <w:pPr>
              <w:pStyle w:val="EESTabletextbody"/>
              <w:jc w:val="left"/>
              <w:rPr>
                <w:bCs/>
              </w:rPr>
            </w:pPr>
            <w:r w:rsidRPr="0045409C">
              <w:t xml:space="preserve">0.34 </w:t>
            </w:r>
          </w:p>
        </w:tc>
      </w:tr>
      <w:tr w:rsidR="00E5383D" w:rsidRPr="0045409C" w14:paraId="00C0CA79" w14:textId="77777777" w:rsidTr="00C77256">
        <w:trPr>
          <w:trHeight w:val="57"/>
        </w:trPr>
        <w:tc>
          <w:tcPr>
            <w:tcW w:w="1808" w:type="pct"/>
          </w:tcPr>
          <w:p w14:paraId="67A1C7EE" w14:textId="7A2F0642" w:rsidR="00E5383D" w:rsidRPr="0045409C" w:rsidRDefault="00E5383D" w:rsidP="000C1EC0">
            <w:pPr>
              <w:pStyle w:val="EESTabletextbody"/>
              <w:jc w:val="left"/>
            </w:pPr>
            <w:r w:rsidRPr="0045409C">
              <w:rPr>
                <w:bCs/>
              </w:rPr>
              <w:t xml:space="preserve">Total </w:t>
            </w:r>
          </w:p>
        </w:tc>
        <w:tc>
          <w:tcPr>
            <w:tcW w:w="1191" w:type="pct"/>
          </w:tcPr>
          <w:p w14:paraId="447FDE23" w14:textId="7DB69126" w:rsidR="00E5383D" w:rsidRPr="0045409C" w:rsidRDefault="00E5383D" w:rsidP="000C1EC0">
            <w:pPr>
              <w:pStyle w:val="EESTabletextbody"/>
              <w:jc w:val="left"/>
            </w:pPr>
            <w:r w:rsidRPr="0045409C">
              <w:rPr>
                <w:bCs/>
              </w:rPr>
              <w:t>28.</w:t>
            </w:r>
            <w:r w:rsidR="00546660" w:rsidRPr="0045409C">
              <w:rPr>
                <w:bCs/>
              </w:rPr>
              <w:t>5</w:t>
            </w:r>
            <w:r w:rsidRPr="0045409C">
              <w:rPr>
                <w:bCs/>
              </w:rPr>
              <w:t xml:space="preserve">0 </w:t>
            </w:r>
          </w:p>
        </w:tc>
        <w:tc>
          <w:tcPr>
            <w:tcW w:w="762" w:type="pct"/>
          </w:tcPr>
          <w:p w14:paraId="7879B509" w14:textId="5FEB6BE5" w:rsidR="00E5383D" w:rsidRPr="0045409C" w:rsidRDefault="00546660" w:rsidP="000C1EC0">
            <w:pPr>
              <w:pStyle w:val="EESTabletextbody"/>
              <w:jc w:val="left"/>
            </w:pPr>
            <w:r w:rsidRPr="0045409C">
              <w:rPr>
                <w:bCs/>
              </w:rPr>
              <w:t>9.91</w:t>
            </w:r>
            <w:r w:rsidR="00E5383D" w:rsidRPr="0045409C">
              <w:rPr>
                <w:bCs/>
              </w:rPr>
              <w:t xml:space="preserve"> </w:t>
            </w:r>
          </w:p>
        </w:tc>
        <w:tc>
          <w:tcPr>
            <w:tcW w:w="667" w:type="pct"/>
          </w:tcPr>
          <w:p w14:paraId="70230FAE" w14:textId="59202848" w:rsidR="00E5383D" w:rsidRPr="0045409C" w:rsidRDefault="00E5383D" w:rsidP="000C1EC0">
            <w:pPr>
              <w:pStyle w:val="EESTabletextbody"/>
              <w:jc w:val="left"/>
            </w:pPr>
            <w:r w:rsidRPr="0045409C">
              <w:rPr>
                <w:bCs/>
              </w:rPr>
              <w:t xml:space="preserve">1.89 </w:t>
            </w:r>
          </w:p>
        </w:tc>
        <w:tc>
          <w:tcPr>
            <w:tcW w:w="572" w:type="pct"/>
          </w:tcPr>
          <w:p w14:paraId="0C1D7855" w14:textId="65970B3A" w:rsidR="00E5383D" w:rsidRPr="0045409C" w:rsidRDefault="00E17385" w:rsidP="000C1EC0">
            <w:pPr>
              <w:pStyle w:val="EESTabletextbody"/>
              <w:jc w:val="left"/>
              <w:rPr>
                <w:bCs/>
              </w:rPr>
            </w:pPr>
            <w:r w:rsidRPr="0045409C">
              <w:rPr>
                <w:bCs/>
              </w:rPr>
              <w:t>11.80</w:t>
            </w:r>
          </w:p>
        </w:tc>
      </w:tr>
    </w:tbl>
    <w:p w14:paraId="41A64B2C" w14:textId="77777777" w:rsidR="004C52D6" w:rsidRDefault="004C52D6" w:rsidP="00D7046B">
      <w:pPr>
        <w:pStyle w:val="Caption"/>
      </w:pPr>
      <w:bookmarkStart w:id="850" w:name="_Ref113545229"/>
      <w:bookmarkStart w:id="851" w:name="_Hlk113547666"/>
    </w:p>
    <w:p w14:paraId="19DE413B" w14:textId="77777777" w:rsidR="004C52D6" w:rsidRDefault="004C52D6">
      <w:pPr>
        <w:spacing w:before="0" w:after="0"/>
        <w:jc w:val="left"/>
        <w:rPr>
          <w:b/>
          <w:bCs/>
          <w:iCs/>
          <w:sz w:val="18"/>
          <w:szCs w:val="18"/>
        </w:rPr>
      </w:pPr>
      <w:r>
        <w:br w:type="page"/>
      </w:r>
    </w:p>
    <w:p w14:paraId="765AC00D" w14:textId="239EB04D" w:rsidR="00D7046B" w:rsidRDefault="00D7046B" w:rsidP="00D7046B">
      <w:pPr>
        <w:pStyle w:val="Caption"/>
      </w:pPr>
      <w:bookmarkStart w:id="852" w:name="_Toc127261264"/>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11</w:t>
      </w:r>
      <w:r w:rsidR="00EC19AF">
        <w:fldChar w:fldCharType="end"/>
      </w:r>
      <w:bookmarkEnd w:id="850"/>
      <w:r w:rsidR="00CF1343">
        <w:rPr>
          <w:noProof/>
        </w:rPr>
        <w:t>:</w:t>
      </w:r>
      <w:r>
        <w:t xml:space="preserve"> Summary of residual impacts to trees</w:t>
      </w:r>
      <w:bookmarkEnd w:id="852"/>
    </w:p>
    <w:tbl>
      <w:tblPr>
        <w:tblStyle w:val="TableGrid"/>
        <w:tblW w:w="9445" w:type="dxa"/>
        <w:tblLook w:val="04A0" w:firstRow="1" w:lastRow="0" w:firstColumn="1" w:lastColumn="0" w:noHBand="0" w:noVBand="1"/>
      </w:tblPr>
      <w:tblGrid>
        <w:gridCol w:w="2405"/>
        <w:gridCol w:w="2360"/>
        <w:gridCol w:w="1890"/>
        <w:gridCol w:w="1530"/>
        <w:gridCol w:w="1260"/>
      </w:tblGrid>
      <w:tr w:rsidR="00B050D5" w:rsidRPr="00B050D5" w14:paraId="27F7207F" w14:textId="77777777" w:rsidTr="008A5C5C">
        <w:trPr>
          <w:cnfStyle w:val="100000000000" w:firstRow="1" w:lastRow="0" w:firstColumn="0" w:lastColumn="0" w:oddVBand="0" w:evenVBand="0" w:oddHBand="0" w:evenHBand="0" w:firstRowFirstColumn="0" w:firstRowLastColumn="0" w:lastRowFirstColumn="0" w:lastRowLastColumn="0"/>
          <w:trHeight w:val="57"/>
          <w:tblHeader/>
        </w:trPr>
        <w:tc>
          <w:tcPr>
            <w:tcW w:w="2405" w:type="dxa"/>
            <w:vMerge w:val="restart"/>
          </w:tcPr>
          <w:bookmarkEnd w:id="851"/>
          <w:p w14:paraId="12843486" w14:textId="43D9B6E8" w:rsidR="00BB6A59" w:rsidRPr="008A5C5C" w:rsidRDefault="00BB6A59" w:rsidP="000C1EC0">
            <w:pPr>
              <w:pStyle w:val="EESTabletextbody"/>
              <w:jc w:val="left"/>
            </w:pPr>
            <w:r w:rsidRPr="008A5C5C">
              <w:t xml:space="preserve">Tree </w:t>
            </w:r>
            <w:r w:rsidR="004A73F4">
              <w:t>T</w:t>
            </w:r>
            <w:r w:rsidRPr="008A5C5C">
              <w:t>ype</w:t>
            </w:r>
          </w:p>
        </w:tc>
        <w:tc>
          <w:tcPr>
            <w:tcW w:w="2360" w:type="dxa"/>
            <w:vMerge w:val="restart"/>
          </w:tcPr>
          <w:p w14:paraId="74DFA4F6" w14:textId="28DCCA45" w:rsidR="00BB6A59" w:rsidRPr="008A5C5C" w:rsidRDefault="00BB6A59" w:rsidP="000C1EC0">
            <w:pPr>
              <w:pStyle w:val="EESTabletextbody"/>
              <w:jc w:val="left"/>
            </w:pPr>
            <w:r w:rsidRPr="008A5C5C">
              <w:t xml:space="preserve">Potential </w:t>
            </w:r>
            <w:r w:rsidR="004A73F4">
              <w:t>T</w:t>
            </w:r>
            <w:r w:rsidRPr="008A5C5C">
              <w:t xml:space="preserve">rees </w:t>
            </w:r>
            <w:r w:rsidR="004A73F4">
              <w:t>I</w:t>
            </w:r>
            <w:r w:rsidRPr="008A5C5C">
              <w:t xml:space="preserve">mpacted within the </w:t>
            </w:r>
            <w:r w:rsidR="004A73F4">
              <w:t>D</w:t>
            </w:r>
            <w:r w:rsidRPr="008A5C5C">
              <w:t xml:space="preserve">evelopment </w:t>
            </w:r>
            <w:r w:rsidR="004A73F4">
              <w:t>E</w:t>
            </w:r>
            <w:r w:rsidRPr="008A5C5C">
              <w:t>xtent (ha)</w:t>
            </w:r>
          </w:p>
        </w:tc>
        <w:tc>
          <w:tcPr>
            <w:tcW w:w="4680" w:type="dxa"/>
            <w:gridSpan w:val="3"/>
          </w:tcPr>
          <w:p w14:paraId="42C8589E" w14:textId="394894DB" w:rsidR="00BB6A59" w:rsidRPr="008A5C5C" w:rsidRDefault="00BB6A59" w:rsidP="000C1EC0">
            <w:pPr>
              <w:pStyle w:val="EESTabletextbody"/>
              <w:jc w:val="left"/>
            </w:pPr>
            <w:r w:rsidRPr="008A5C5C">
              <w:t xml:space="preserve">Residual </w:t>
            </w:r>
            <w:r w:rsidR="004A73F4">
              <w:t>I</w:t>
            </w:r>
            <w:r w:rsidRPr="008A5C5C">
              <w:t>mpacts (ha)</w:t>
            </w:r>
          </w:p>
        </w:tc>
      </w:tr>
      <w:tr w:rsidR="00B050D5" w:rsidRPr="00B050D5" w14:paraId="4DEE3622" w14:textId="77777777" w:rsidTr="008A5C5C">
        <w:trPr>
          <w:cnfStyle w:val="100000000000" w:firstRow="1" w:lastRow="0" w:firstColumn="0" w:lastColumn="0" w:oddVBand="0" w:evenVBand="0" w:oddHBand="0" w:evenHBand="0" w:firstRowFirstColumn="0" w:firstRowLastColumn="0" w:lastRowFirstColumn="0" w:lastRowLastColumn="0"/>
          <w:trHeight w:val="57"/>
          <w:tblHeader/>
        </w:trPr>
        <w:tc>
          <w:tcPr>
            <w:tcW w:w="2405" w:type="dxa"/>
            <w:vMerge/>
          </w:tcPr>
          <w:p w14:paraId="427003B6" w14:textId="77777777" w:rsidR="00BB6A59" w:rsidRPr="008A5C5C" w:rsidRDefault="00BB6A59" w:rsidP="000C1EC0">
            <w:pPr>
              <w:pStyle w:val="EESTabletextbody"/>
              <w:jc w:val="left"/>
            </w:pPr>
          </w:p>
        </w:tc>
        <w:tc>
          <w:tcPr>
            <w:tcW w:w="2360" w:type="dxa"/>
            <w:vMerge/>
          </w:tcPr>
          <w:p w14:paraId="5E4B3F6C" w14:textId="77777777" w:rsidR="00BB6A59" w:rsidRPr="008A5C5C" w:rsidRDefault="00BB6A59" w:rsidP="000C1EC0">
            <w:pPr>
              <w:pStyle w:val="EESTabletextbody"/>
              <w:jc w:val="left"/>
            </w:pPr>
          </w:p>
        </w:tc>
        <w:tc>
          <w:tcPr>
            <w:tcW w:w="1890" w:type="dxa"/>
          </w:tcPr>
          <w:p w14:paraId="07CCF811" w14:textId="77777777" w:rsidR="00BB6A59" w:rsidRPr="008A5C5C" w:rsidRDefault="00BB6A59" w:rsidP="000C1EC0">
            <w:pPr>
              <w:pStyle w:val="EESTabletextbody"/>
              <w:jc w:val="left"/>
            </w:pPr>
            <w:r w:rsidRPr="008A5C5C">
              <w:t xml:space="preserve">MIN and WBA Utility </w:t>
            </w:r>
          </w:p>
        </w:tc>
        <w:tc>
          <w:tcPr>
            <w:tcW w:w="1530" w:type="dxa"/>
          </w:tcPr>
          <w:p w14:paraId="5D5551E1" w14:textId="3A83EE30" w:rsidR="00BB6A59" w:rsidRPr="008A5C5C" w:rsidRDefault="00BB6A59" w:rsidP="000C1EC0">
            <w:pPr>
              <w:pStyle w:val="EESTabletextbody"/>
              <w:jc w:val="left"/>
            </w:pPr>
            <w:r w:rsidRPr="008A5C5C">
              <w:t xml:space="preserve">Minor </w:t>
            </w:r>
            <w:r w:rsidR="004A73F4">
              <w:t>U</w:t>
            </w:r>
            <w:r w:rsidRPr="008A5C5C">
              <w:t xml:space="preserve">tilities </w:t>
            </w:r>
            <w:r w:rsidR="004A73F4">
              <w:t>C</w:t>
            </w:r>
            <w:r w:rsidRPr="008A5C5C">
              <w:t>orridor</w:t>
            </w:r>
          </w:p>
        </w:tc>
        <w:tc>
          <w:tcPr>
            <w:tcW w:w="1260" w:type="dxa"/>
          </w:tcPr>
          <w:p w14:paraId="2D331D4D" w14:textId="77777777" w:rsidR="00BB6A59" w:rsidRPr="008A5C5C" w:rsidRDefault="00BB6A59" w:rsidP="000C1EC0">
            <w:pPr>
              <w:pStyle w:val="EESTabletextbody"/>
              <w:jc w:val="left"/>
            </w:pPr>
            <w:r w:rsidRPr="008A5C5C">
              <w:t>Total</w:t>
            </w:r>
          </w:p>
        </w:tc>
      </w:tr>
      <w:tr w:rsidR="00B050D5" w:rsidRPr="00B050D5" w14:paraId="650BB8BF" w14:textId="77777777" w:rsidTr="00856228">
        <w:trPr>
          <w:trHeight w:val="57"/>
        </w:trPr>
        <w:tc>
          <w:tcPr>
            <w:tcW w:w="2405" w:type="dxa"/>
          </w:tcPr>
          <w:p w14:paraId="1B4447A1" w14:textId="6E518DA7" w:rsidR="00BB6A59" w:rsidRPr="00B050D5" w:rsidRDefault="00BB6A59" w:rsidP="000C1EC0">
            <w:pPr>
              <w:pStyle w:val="EESTabletextbody"/>
              <w:jc w:val="left"/>
            </w:pPr>
            <w:r w:rsidRPr="00B050D5">
              <w:t xml:space="preserve">Small Scattered Tree </w:t>
            </w:r>
          </w:p>
        </w:tc>
        <w:tc>
          <w:tcPr>
            <w:tcW w:w="2360" w:type="dxa"/>
          </w:tcPr>
          <w:p w14:paraId="257C9ED1" w14:textId="49B43754" w:rsidR="00BB6A59" w:rsidRPr="00B050D5" w:rsidRDefault="00BB6A59" w:rsidP="000C1EC0">
            <w:pPr>
              <w:pStyle w:val="EESTabletextbody"/>
              <w:jc w:val="left"/>
            </w:pPr>
            <w:r w:rsidRPr="00B050D5">
              <w:t xml:space="preserve">36 </w:t>
            </w:r>
          </w:p>
        </w:tc>
        <w:tc>
          <w:tcPr>
            <w:tcW w:w="1890" w:type="dxa"/>
          </w:tcPr>
          <w:p w14:paraId="38E57BA9" w14:textId="21BB6E81" w:rsidR="00BB6A59" w:rsidRPr="00B050D5" w:rsidRDefault="00BB6A59" w:rsidP="000C1EC0">
            <w:pPr>
              <w:pStyle w:val="EESTabletextbody"/>
              <w:jc w:val="left"/>
            </w:pPr>
            <w:r w:rsidRPr="00B050D5">
              <w:t xml:space="preserve">14 </w:t>
            </w:r>
          </w:p>
        </w:tc>
        <w:tc>
          <w:tcPr>
            <w:tcW w:w="1530" w:type="dxa"/>
          </w:tcPr>
          <w:p w14:paraId="56C5E406" w14:textId="2E8B0E4D" w:rsidR="00BB6A59" w:rsidRPr="00B050D5" w:rsidRDefault="00BB6A59" w:rsidP="000C1EC0">
            <w:pPr>
              <w:pStyle w:val="EESTabletextbody"/>
              <w:jc w:val="left"/>
            </w:pPr>
            <w:r w:rsidRPr="00B050D5">
              <w:t xml:space="preserve">- </w:t>
            </w:r>
          </w:p>
        </w:tc>
        <w:tc>
          <w:tcPr>
            <w:tcW w:w="1260" w:type="dxa"/>
          </w:tcPr>
          <w:p w14:paraId="00C9AE06" w14:textId="27B065BC" w:rsidR="00BB6A59" w:rsidRPr="00B050D5" w:rsidRDefault="00BB6A59" w:rsidP="000C1EC0">
            <w:pPr>
              <w:pStyle w:val="EESTabletextbody"/>
              <w:jc w:val="left"/>
              <w:rPr>
                <w:bCs/>
              </w:rPr>
            </w:pPr>
            <w:r w:rsidRPr="00B050D5">
              <w:t xml:space="preserve">14 </w:t>
            </w:r>
          </w:p>
        </w:tc>
      </w:tr>
      <w:tr w:rsidR="00B050D5" w:rsidRPr="00B050D5" w14:paraId="25EAF2DE" w14:textId="77777777" w:rsidTr="00856228">
        <w:trPr>
          <w:trHeight w:val="57"/>
        </w:trPr>
        <w:tc>
          <w:tcPr>
            <w:tcW w:w="2405" w:type="dxa"/>
          </w:tcPr>
          <w:p w14:paraId="0A50C986" w14:textId="49CBE67D" w:rsidR="00BB6A59" w:rsidRPr="00B050D5" w:rsidRDefault="00BB6A59" w:rsidP="000C1EC0">
            <w:pPr>
              <w:pStyle w:val="EESTabletextbody"/>
              <w:jc w:val="left"/>
            </w:pPr>
            <w:r w:rsidRPr="00B050D5">
              <w:t xml:space="preserve">Large Scattered Tree </w:t>
            </w:r>
          </w:p>
        </w:tc>
        <w:tc>
          <w:tcPr>
            <w:tcW w:w="2360" w:type="dxa"/>
          </w:tcPr>
          <w:p w14:paraId="584FE309" w14:textId="2E562653" w:rsidR="00BB6A59" w:rsidRPr="00B050D5" w:rsidRDefault="00BB6A59" w:rsidP="000C1EC0">
            <w:pPr>
              <w:pStyle w:val="EESTabletextbody"/>
              <w:jc w:val="left"/>
            </w:pPr>
            <w:r w:rsidRPr="00B050D5">
              <w:t xml:space="preserve">85 </w:t>
            </w:r>
          </w:p>
        </w:tc>
        <w:tc>
          <w:tcPr>
            <w:tcW w:w="1890" w:type="dxa"/>
          </w:tcPr>
          <w:p w14:paraId="0BC5A372" w14:textId="4F081E33" w:rsidR="00BB6A59" w:rsidRPr="00B050D5" w:rsidRDefault="00BB6A59" w:rsidP="000C1EC0">
            <w:pPr>
              <w:pStyle w:val="EESTabletextbody"/>
              <w:jc w:val="left"/>
            </w:pPr>
            <w:r w:rsidRPr="00B050D5">
              <w:t>4</w:t>
            </w:r>
            <w:r w:rsidR="00BD7106" w:rsidRPr="00B050D5">
              <w:t>2</w:t>
            </w:r>
          </w:p>
        </w:tc>
        <w:tc>
          <w:tcPr>
            <w:tcW w:w="1530" w:type="dxa"/>
          </w:tcPr>
          <w:p w14:paraId="381BF15B" w14:textId="05836FA5" w:rsidR="00BB6A59" w:rsidRPr="00B050D5" w:rsidRDefault="00BB6A59" w:rsidP="000C1EC0">
            <w:pPr>
              <w:pStyle w:val="EESTabletextbody"/>
              <w:jc w:val="left"/>
            </w:pPr>
            <w:r w:rsidRPr="00B050D5">
              <w:t xml:space="preserve">1 </w:t>
            </w:r>
          </w:p>
        </w:tc>
        <w:tc>
          <w:tcPr>
            <w:tcW w:w="1260" w:type="dxa"/>
          </w:tcPr>
          <w:p w14:paraId="2306F897" w14:textId="057B7322" w:rsidR="00BB6A59" w:rsidRPr="00B050D5" w:rsidRDefault="00BB6A59" w:rsidP="000C1EC0">
            <w:pPr>
              <w:pStyle w:val="EESTabletextbody"/>
              <w:jc w:val="left"/>
              <w:rPr>
                <w:bCs/>
              </w:rPr>
            </w:pPr>
            <w:r w:rsidRPr="00B050D5">
              <w:t>4</w:t>
            </w:r>
            <w:r w:rsidR="00D056B1" w:rsidRPr="00B050D5">
              <w:t>3</w:t>
            </w:r>
          </w:p>
        </w:tc>
      </w:tr>
      <w:tr w:rsidR="00B050D5" w:rsidRPr="00B050D5" w14:paraId="7913DB76" w14:textId="77777777" w:rsidTr="00856228">
        <w:trPr>
          <w:trHeight w:val="57"/>
        </w:trPr>
        <w:tc>
          <w:tcPr>
            <w:tcW w:w="2405" w:type="dxa"/>
          </w:tcPr>
          <w:p w14:paraId="7BC1BE40" w14:textId="52DE4E6B" w:rsidR="00BB6A59" w:rsidRPr="00B050D5" w:rsidRDefault="00BB6A59" w:rsidP="00C77256">
            <w:pPr>
              <w:pStyle w:val="EESTabletextbody"/>
            </w:pPr>
            <w:r w:rsidRPr="00B050D5">
              <w:t xml:space="preserve">Large Tree in a Patch </w:t>
            </w:r>
          </w:p>
        </w:tc>
        <w:tc>
          <w:tcPr>
            <w:tcW w:w="2360" w:type="dxa"/>
          </w:tcPr>
          <w:p w14:paraId="52AC973C" w14:textId="35733FD4" w:rsidR="00BB6A59" w:rsidRPr="00B050D5" w:rsidRDefault="00BB6A59" w:rsidP="00C77256">
            <w:pPr>
              <w:pStyle w:val="EESTabletextbody"/>
            </w:pPr>
            <w:r w:rsidRPr="00B050D5">
              <w:t xml:space="preserve">49 </w:t>
            </w:r>
          </w:p>
        </w:tc>
        <w:tc>
          <w:tcPr>
            <w:tcW w:w="1890" w:type="dxa"/>
          </w:tcPr>
          <w:p w14:paraId="4232A78C" w14:textId="6BFC8257" w:rsidR="00BB6A59" w:rsidRPr="00B050D5" w:rsidRDefault="00A55F3B" w:rsidP="00C77256">
            <w:pPr>
              <w:pStyle w:val="EESTabletextbody"/>
            </w:pPr>
            <w:r w:rsidRPr="00B050D5">
              <w:t>0</w:t>
            </w:r>
          </w:p>
        </w:tc>
        <w:tc>
          <w:tcPr>
            <w:tcW w:w="1530" w:type="dxa"/>
          </w:tcPr>
          <w:p w14:paraId="2C527C07" w14:textId="2815BD63" w:rsidR="00BB6A59" w:rsidRPr="00B050D5" w:rsidRDefault="00BB6A59" w:rsidP="00C77256">
            <w:pPr>
              <w:pStyle w:val="EESTabletextbody"/>
            </w:pPr>
            <w:r w:rsidRPr="00B050D5">
              <w:t xml:space="preserve">2 </w:t>
            </w:r>
          </w:p>
        </w:tc>
        <w:tc>
          <w:tcPr>
            <w:tcW w:w="1260" w:type="dxa"/>
          </w:tcPr>
          <w:p w14:paraId="736CEE09" w14:textId="51213D23" w:rsidR="00BB6A59" w:rsidRPr="00B050D5" w:rsidRDefault="00E152A4" w:rsidP="00C77256">
            <w:pPr>
              <w:pStyle w:val="EESTabletextbody"/>
              <w:rPr>
                <w:bCs/>
              </w:rPr>
            </w:pPr>
            <w:r w:rsidRPr="00B050D5">
              <w:t>2</w:t>
            </w:r>
          </w:p>
        </w:tc>
      </w:tr>
      <w:tr w:rsidR="00B050D5" w:rsidRPr="00B050D5" w14:paraId="126F4A63" w14:textId="77777777" w:rsidTr="00856228">
        <w:trPr>
          <w:trHeight w:val="57"/>
        </w:trPr>
        <w:tc>
          <w:tcPr>
            <w:tcW w:w="2405" w:type="dxa"/>
          </w:tcPr>
          <w:p w14:paraId="0FA7BE5D" w14:textId="1653F19D" w:rsidR="00BB6A59" w:rsidRPr="00B050D5" w:rsidRDefault="00BB6A59" w:rsidP="00C77256">
            <w:pPr>
              <w:pStyle w:val="EESTabletextbody"/>
            </w:pPr>
            <w:r w:rsidRPr="00B050D5">
              <w:rPr>
                <w:bCs/>
              </w:rPr>
              <w:t xml:space="preserve">Total </w:t>
            </w:r>
          </w:p>
        </w:tc>
        <w:tc>
          <w:tcPr>
            <w:tcW w:w="2360" w:type="dxa"/>
          </w:tcPr>
          <w:p w14:paraId="313EB660" w14:textId="2D68C0B2" w:rsidR="00BB6A59" w:rsidRPr="00B050D5" w:rsidRDefault="00BB6A59" w:rsidP="00C77256">
            <w:pPr>
              <w:pStyle w:val="EESTabletextbody"/>
            </w:pPr>
            <w:r w:rsidRPr="00B050D5">
              <w:rPr>
                <w:bCs/>
              </w:rPr>
              <w:t xml:space="preserve">170 </w:t>
            </w:r>
          </w:p>
        </w:tc>
        <w:tc>
          <w:tcPr>
            <w:tcW w:w="1890" w:type="dxa"/>
          </w:tcPr>
          <w:p w14:paraId="4DE74A61" w14:textId="03335989" w:rsidR="00BB6A59" w:rsidRPr="00B050D5" w:rsidRDefault="00BB6A59" w:rsidP="00C77256">
            <w:pPr>
              <w:pStyle w:val="EESTabletextbody"/>
            </w:pPr>
            <w:r w:rsidRPr="00B050D5">
              <w:rPr>
                <w:bCs/>
              </w:rPr>
              <w:t>5</w:t>
            </w:r>
            <w:r w:rsidR="008319AC" w:rsidRPr="00B050D5">
              <w:rPr>
                <w:bCs/>
              </w:rPr>
              <w:t>6</w:t>
            </w:r>
          </w:p>
        </w:tc>
        <w:tc>
          <w:tcPr>
            <w:tcW w:w="1530" w:type="dxa"/>
          </w:tcPr>
          <w:p w14:paraId="3D1D4C59" w14:textId="0F1A45AF" w:rsidR="00BB6A59" w:rsidRPr="00B050D5" w:rsidRDefault="00BB6A59" w:rsidP="00C77256">
            <w:pPr>
              <w:pStyle w:val="EESTabletextbody"/>
            </w:pPr>
            <w:r w:rsidRPr="00B050D5">
              <w:rPr>
                <w:bCs/>
              </w:rPr>
              <w:t xml:space="preserve">3 </w:t>
            </w:r>
          </w:p>
        </w:tc>
        <w:tc>
          <w:tcPr>
            <w:tcW w:w="1260" w:type="dxa"/>
          </w:tcPr>
          <w:p w14:paraId="2806B565" w14:textId="63FE8CDF" w:rsidR="00BB6A59" w:rsidRPr="00B050D5" w:rsidRDefault="00E97078" w:rsidP="00C77256">
            <w:pPr>
              <w:pStyle w:val="EESTabletextbody"/>
              <w:rPr>
                <w:bCs/>
              </w:rPr>
            </w:pPr>
            <w:r w:rsidRPr="00B050D5">
              <w:rPr>
                <w:bCs/>
              </w:rPr>
              <w:t>59</w:t>
            </w:r>
          </w:p>
        </w:tc>
      </w:tr>
    </w:tbl>
    <w:p w14:paraId="75913372" w14:textId="6D109DAF" w:rsidR="0041303C" w:rsidRPr="00676483" w:rsidRDefault="0041303C" w:rsidP="00401B7C">
      <w:pPr>
        <w:spacing w:before="240"/>
      </w:pPr>
      <w:r w:rsidRPr="00372307">
        <w:t>The unavoidable residual impacts on native vegetation will require offsets to compensate for the loss of native vegetation in accordance with the P&amp;E Act</w:t>
      </w:r>
      <w:r w:rsidR="00372307" w:rsidRPr="00372307">
        <w:t xml:space="preserve"> and the </w:t>
      </w:r>
      <w:r w:rsidR="00CE76B4">
        <w:t>‘</w:t>
      </w:r>
      <w:r w:rsidRPr="00372307">
        <w:t>Guidelines for the removal, destruction or lopping of native vegetation</w:t>
      </w:r>
      <w:r w:rsidR="00CE76B4">
        <w:t>’</w:t>
      </w:r>
      <w:r w:rsidRPr="00372307">
        <w:t xml:space="preserve"> (DELWP,</w:t>
      </w:r>
      <w:r w:rsidR="00F06343">
        <w:t> </w:t>
      </w:r>
      <w:r w:rsidRPr="00372307">
        <w:t>2017)</w:t>
      </w:r>
      <w:r>
        <w:t xml:space="preserve">. </w:t>
      </w:r>
      <w:r w:rsidRPr="00676483">
        <w:t>Offset requirements are outlined in Section</w:t>
      </w:r>
      <w:r w:rsidR="00CF1343" w:rsidRPr="00676483">
        <w:t> </w:t>
      </w:r>
      <w:r w:rsidR="00BB6A59" w:rsidRPr="00676483">
        <w:fldChar w:fldCharType="begin"/>
      </w:r>
      <w:r w:rsidR="00BB6A59" w:rsidRPr="00676483">
        <w:instrText xml:space="preserve"> REF _Ref114146992 \n \h </w:instrText>
      </w:r>
      <w:r w:rsidR="00E65D09" w:rsidRPr="00676483">
        <w:instrText xml:space="preserve"> \* MERGEFORMAT </w:instrText>
      </w:r>
      <w:r w:rsidR="00BB6A59" w:rsidRPr="00676483">
        <w:fldChar w:fldCharType="separate"/>
      </w:r>
      <w:r w:rsidR="00157F2C">
        <w:t>21.6.4.1</w:t>
      </w:r>
      <w:r w:rsidR="00BB6A59" w:rsidRPr="00676483">
        <w:fldChar w:fldCharType="end"/>
      </w:r>
      <w:r w:rsidR="00E65D09" w:rsidRPr="00676483">
        <w:t>.</w:t>
      </w:r>
    </w:p>
    <w:p w14:paraId="2AC5F101" w14:textId="45219983" w:rsidR="00235FAE" w:rsidRDefault="00D0461B" w:rsidP="000B4EDD">
      <w:pPr>
        <w:pStyle w:val="Heading3"/>
      </w:pPr>
      <w:bookmarkStart w:id="853" w:name="_Ref122000826"/>
      <w:bookmarkStart w:id="854" w:name="_Toc127261288"/>
      <w:r w:rsidRPr="00D0461B">
        <w:t xml:space="preserve">Loss of </w:t>
      </w:r>
      <w:r w:rsidR="00EF09B4">
        <w:t>T</w:t>
      </w:r>
      <w:r w:rsidRPr="00D0461B">
        <w:t xml:space="preserve">hreatened </w:t>
      </w:r>
      <w:r w:rsidR="00EF09B4">
        <w:t>E</w:t>
      </w:r>
      <w:r w:rsidRPr="00D0461B">
        <w:t xml:space="preserve">cological </w:t>
      </w:r>
      <w:r w:rsidR="00EF09B4">
        <w:t>C</w:t>
      </w:r>
      <w:r w:rsidR="00235FAE" w:rsidRPr="00D0461B">
        <w:t>ommunities</w:t>
      </w:r>
      <w:bookmarkEnd w:id="853"/>
      <w:bookmarkEnd w:id="854"/>
      <w:r w:rsidR="00235FAE">
        <w:t xml:space="preserve"> </w:t>
      </w:r>
    </w:p>
    <w:p w14:paraId="479E623D" w14:textId="70258BA6" w:rsidR="00D0461B" w:rsidRDefault="00D0461B" w:rsidP="00D0461B">
      <w:r>
        <w:t>There is one potential impact (IP-02) identified in Section</w:t>
      </w:r>
      <w:r w:rsidR="00CF1343">
        <w:t> </w:t>
      </w:r>
      <w:r>
        <w:fldChar w:fldCharType="begin"/>
      </w:r>
      <w:r>
        <w:instrText xml:space="preserve"> REF _Ref113545782 \n \h  \* MERGEFORMAT </w:instrText>
      </w:r>
      <w:r>
        <w:fldChar w:fldCharType="separate"/>
      </w:r>
      <w:r w:rsidR="00157F2C">
        <w:t>21.5.1</w:t>
      </w:r>
      <w:r>
        <w:fldChar w:fldCharType="end"/>
      </w:r>
      <w:r>
        <w:t xml:space="preserve"> that relates to the removal of native vegetation resulting in </w:t>
      </w:r>
      <w:r w:rsidR="004A5386">
        <w:t xml:space="preserve">direct impacts </w:t>
      </w:r>
      <w:r w:rsidR="00ED1CAE">
        <w:t xml:space="preserve">on </w:t>
      </w:r>
      <w:r w:rsidR="00BD70D4">
        <w:t>three</w:t>
      </w:r>
      <w:r w:rsidRPr="00D0461B">
        <w:t xml:space="preserve"> threatened ecological communities</w:t>
      </w:r>
      <w:r w:rsidR="00BD70D4">
        <w:t xml:space="preserve"> listed under the FFG Act and one threatened ecological community listed under the EPBC Act </w:t>
      </w:r>
      <w:r w:rsidR="00BD70D4" w:rsidRPr="00BD70D4">
        <w:t>(</w:t>
      </w:r>
      <w:r w:rsidR="00BD70D4" w:rsidRPr="00BD70D4">
        <w:fldChar w:fldCharType="begin"/>
      </w:r>
      <w:r w:rsidR="00BD70D4" w:rsidRPr="00BD70D4">
        <w:instrText xml:space="preserve"> REF _Ref113548119 \h </w:instrText>
      </w:r>
      <w:r w:rsidR="00BD70D4">
        <w:instrText xml:space="preserve"> \* MERGEFORMAT </w:instrText>
      </w:r>
      <w:r w:rsidR="00BD70D4" w:rsidRPr="00BD70D4">
        <w:fldChar w:fldCharType="separate"/>
      </w:r>
      <w:r w:rsidR="00157F2C">
        <w:t xml:space="preserve">Table </w:t>
      </w:r>
      <w:r w:rsidR="00157F2C">
        <w:rPr>
          <w:noProof/>
        </w:rPr>
        <w:t>21</w:t>
      </w:r>
      <w:r w:rsidR="00157F2C">
        <w:rPr>
          <w:noProof/>
        </w:rPr>
        <w:noBreakHyphen/>
        <w:t>12</w:t>
      </w:r>
      <w:r w:rsidR="00BD70D4" w:rsidRPr="00BD70D4">
        <w:fldChar w:fldCharType="end"/>
      </w:r>
      <w:r w:rsidR="00BD70D4" w:rsidRPr="00BD70D4">
        <w:t>).</w:t>
      </w:r>
      <w:r>
        <w:t xml:space="preserve"> </w:t>
      </w:r>
    </w:p>
    <w:p w14:paraId="1FEFFBDA" w14:textId="76879DF0" w:rsidR="0037654F" w:rsidRDefault="00D0461B" w:rsidP="00BD70D4">
      <w:r w:rsidRPr="00BD70D4">
        <w:t xml:space="preserve">The removal of </w:t>
      </w:r>
      <w:r w:rsidR="008A4076">
        <w:t>11.80</w:t>
      </w:r>
      <w:r w:rsidR="00CF1343">
        <w:t> </w:t>
      </w:r>
      <w:r w:rsidR="00D454F1" w:rsidRPr="00BD70D4">
        <w:t xml:space="preserve">ha of native vegetation </w:t>
      </w:r>
      <w:r w:rsidR="00BD70D4">
        <w:t>described in Section</w:t>
      </w:r>
      <w:r w:rsidR="00CF1343">
        <w:t> </w:t>
      </w:r>
      <w:r w:rsidR="00227E08">
        <w:fldChar w:fldCharType="begin"/>
      </w:r>
      <w:r w:rsidR="00227E08">
        <w:instrText xml:space="preserve"> REF _Ref124410927 \r \h </w:instrText>
      </w:r>
      <w:r w:rsidR="00227E08">
        <w:fldChar w:fldCharType="separate"/>
      </w:r>
      <w:r w:rsidR="00157F2C">
        <w:t>21.7.1</w:t>
      </w:r>
      <w:r w:rsidR="00227E08">
        <w:fldChar w:fldCharType="end"/>
      </w:r>
      <w:r w:rsidR="00BD70D4">
        <w:t xml:space="preserve"> </w:t>
      </w:r>
      <w:r w:rsidR="00D454F1" w:rsidRPr="00BD70D4">
        <w:t xml:space="preserve">will include the unavoidable </w:t>
      </w:r>
      <w:r w:rsidR="00BD70D4" w:rsidRPr="009B2A39">
        <w:t>reduction</w:t>
      </w:r>
      <w:r w:rsidR="00D454F1" w:rsidRPr="009B2A39">
        <w:t xml:space="preserve"> of </w:t>
      </w:r>
      <w:r w:rsidR="009B2A39" w:rsidRPr="009B2A39">
        <w:t>11.63</w:t>
      </w:r>
      <w:r w:rsidR="00BD70D4" w:rsidRPr="009B2A39">
        <w:t> ha of</w:t>
      </w:r>
      <w:r w:rsidR="00D454F1" w:rsidRPr="009B2A39">
        <w:t xml:space="preserve"> threatened ecological communities</w:t>
      </w:r>
      <w:r w:rsidR="00BD70D4" w:rsidRPr="009B2A39">
        <w:t xml:space="preserve"> (</w:t>
      </w:r>
      <w:r w:rsidR="00BD70D4" w:rsidRPr="009B2A39">
        <w:fldChar w:fldCharType="begin"/>
      </w:r>
      <w:r w:rsidR="00BD70D4" w:rsidRPr="009B2A39">
        <w:instrText xml:space="preserve"> REF _Ref113548119 \h  \* MERGEFORMAT </w:instrText>
      </w:r>
      <w:r w:rsidR="00BD70D4" w:rsidRPr="009B2A39">
        <w:fldChar w:fldCharType="separate"/>
      </w:r>
      <w:r w:rsidR="00157F2C">
        <w:t xml:space="preserve">Table </w:t>
      </w:r>
      <w:r w:rsidR="00157F2C">
        <w:rPr>
          <w:noProof/>
        </w:rPr>
        <w:t>21</w:t>
      </w:r>
      <w:r w:rsidR="00157F2C">
        <w:rPr>
          <w:noProof/>
        </w:rPr>
        <w:noBreakHyphen/>
        <w:t>12</w:t>
      </w:r>
      <w:r w:rsidR="00BD70D4" w:rsidRPr="009B2A39">
        <w:fldChar w:fldCharType="end"/>
      </w:r>
      <w:r w:rsidR="00BD70D4" w:rsidRPr="009B2A39">
        <w:t>). The Northern Plains Grassland</w:t>
      </w:r>
      <w:r w:rsidR="00BD70D4" w:rsidRPr="00BD70D4">
        <w:t xml:space="preserve"> </w:t>
      </w:r>
      <w:r w:rsidR="00BD70D4" w:rsidRPr="009B2A39">
        <w:t>Community TEC will experience the largest reduction in</w:t>
      </w:r>
      <w:r w:rsidR="00ED1CAE">
        <w:t xml:space="preserve"> </w:t>
      </w:r>
      <w:r w:rsidR="001F5FCE">
        <w:t xml:space="preserve">the </w:t>
      </w:r>
      <w:r w:rsidR="00BD70D4" w:rsidRPr="009B2A39">
        <w:t xml:space="preserve">extent of </w:t>
      </w:r>
      <w:r w:rsidR="009B2A39" w:rsidRPr="009B2A39">
        <w:t>10.71</w:t>
      </w:r>
      <w:r w:rsidR="00CF1343" w:rsidRPr="009B2A39">
        <w:t> </w:t>
      </w:r>
      <w:r w:rsidR="00BD70D4" w:rsidRPr="009B2A39">
        <w:t>ha</w:t>
      </w:r>
      <w:r w:rsidR="003F05E3" w:rsidRPr="009B2A39">
        <w:t xml:space="preserve"> from its total </w:t>
      </w:r>
      <w:r w:rsidR="0099276E" w:rsidRPr="009B2A39">
        <w:t>area</w:t>
      </w:r>
      <w:r w:rsidR="003F05E3" w:rsidRPr="009B2A39">
        <w:t xml:space="preserve"> of 21.18</w:t>
      </w:r>
      <w:r w:rsidR="00CF1343" w:rsidRPr="009B2A39">
        <w:t> </w:t>
      </w:r>
      <w:r w:rsidR="003F05E3" w:rsidRPr="009B2A39">
        <w:t>ha</w:t>
      </w:r>
      <w:r w:rsidR="003F05E3">
        <w:t xml:space="preserve"> in the development extent</w:t>
      </w:r>
      <w:r w:rsidR="00BD70D4">
        <w:t xml:space="preserve">. </w:t>
      </w:r>
      <w:r w:rsidR="003F05E3">
        <w:t>I</w:t>
      </w:r>
      <w:r w:rsidR="00BD70D4">
        <w:t xml:space="preserve">mpact </w:t>
      </w:r>
      <w:r w:rsidR="00ED1CAE">
        <w:t xml:space="preserve">on </w:t>
      </w:r>
      <w:r w:rsidR="00BD70D4">
        <w:t xml:space="preserve">the </w:t>
      </w:r>
      <w:r w:rsidR="00BD70D4" w:rsidRPr="00BD70D4">
        <w:t>Red Gum Swamp Community No. 1</w:t>
      </w:r>
      <w:r w:rsidR="00BD70D4">
        <w:t xml:space="preserve"> TEC</w:t>
      </w:r>
      <w:r w:rsidR="003F05E3">
        <w:t xml:space="preserve"> will be avoided</w:t>
      </w:r>
      <w:r w:rsidR="00BD70D4">
        <w:t xml:space="preserve">. </w:t>
      </w:r>
    </w:p>
    <w:p w14:paraId="6F459801" w14:textId="4BC2EA49" w:rsidR="0099276E" w:rsidRPr="00FF49C6" w:rsidRDefault="0037654F" w:rsidP="000718A7">
      <w:r w:rsidRPr="00EB3996">
        <w:t>The Project design has avoided impacts</w:t>
      </w:r>
      <w:r w:rsidR="00D440BE" w:rsidRPr="00EB3996">
        <w:t xml:space="preserve"> </w:t>
      </w:r>
      <w:r w:rsidR="00E95713" w:rsidRPr="00EB3996">
        <w:t xml:space="preserve">to </w:t>
      </w:r>
      <w:r w:rsidR="00770233" w:rsidRPr="00EB3996">
        <w:t>16.14</w:t>
      </w:r>
      <w:r w:rsidR="00984C3C" w:rsidRPr="00EB3996">
        <w:t> </w:t>
      </w:r>
      <w:r w:rsidR="00E95713" w:rsidRPr="00EB3996">
        <w:t>ha</w:t>
      </w:r>
      <w:r w:rsidR="006374DB" w:rsidRPr="00EB3996">
        <w:t xml:space="preserve"> </w:t>
      </w:r>
      <w:r w:rsidR="006554FF" w:rsidRPr="00EB3996">
        <w:t xml:space="preserve">of threatened ecological communities </w:t>
      </w:r>
      <w:r w:rsidR="00210C3A" w:rsidRPr="00EB3996">
        <w:t>(</w:t>
      </w:r>
      <w:r w:rsidR="00E65D09" w:rsidRPr="00EB3996">
        <w:t>refer</w:t>
      </w:r>
      <w:r w:rsidR="006554FF">
        <w:t xml:space="preserve"> </w:t>
      </w:r>
      <w:r w:rsidR="001A2C7C">
        <w:t>Appendix </w:t>
      </w:r>
      <w:r w:rsidR="006554FF">
        <w:t>P</w:t>
      </w:r>
      <w:r w:rsidR="00127E8B">
        <w:t>, Table 55</w:t>
      </w:r>
      <w:r w:rsidR="00210C3A">
        <w:t>).</w:t>
      </w:r>
      <w:r>
        <w:t xml:space="preserve"> </w:t>
      </w:r>
      <w:r w:rsidR="0099276E">
        <w:t xml:space="preserve">After implementing avoidance and </w:t>
      </w:r>
      <w:proofErr w:type="spellStart"/>
      <w:r w:rsidR="00A22FE0">
        <w:t>minimisation</w:t>
      </w:r>
      <w:proofErr w:type="spellEnd"/>
      <w:r w:rsidR="0099276E">
        <w:t xml:space="preserve"> measures, the </w:t>
      </w:r>
      <w:r w:rsidR="0099276E" w:rsidRPr="00FF49C6">
        <w:t xml:space="preserve">residual impacts </w:t>
      </w:r>
      <w:r w:rsidR="00ED1CAE">
        <w:t xml:space="preserve">on </w:t>
      </w:r>
      <w:r w:rsidR="0099276E">
        <w:t xml:space="preserve">TECs </w:t>
      </w:r>
      <w:r w:rsidR="0099276E" w:rsidRPr="00FF49C6">
        <w:t>are:</w:t>
      </w:r>
    </w:p>
    <w:p w14:paraId="5BE553B3" w14:textId="47DD137E" w:rsidR="0099276E" w:rsidRPr="004564AE" w:rsidRDefault="00F16521" w:rsidP="0060065D">
      <w:pPr>
        <w:pStyle w:val="EESBullet1"/>
      </w:pPr>
      <w:r>
        <w:t>10.7</w:t>
      </w:r>
      <w:r w:rsidR="008E4EFE">
        <w:t>1</w:t>
      </w:r>
      <w:r w:rsidR="00984C3C">
        <w:t> </w:t>
      </w:r>
      <w:r w:rsidR="0099276E" w:rsidRPr="004564AE">
        <w:t>ha of the Northern Plains Grassland Community (FFG Act-listed)</w:t>
      </w:r>
      <w:r w:rsidR="004B1CBE" w:rsidRPr="004564AE">
        <w:t>.</w:t>
      </w:r>
    </w:p>
    <w:p w14:paraId="07C8E541" w14:textId="0741A889" w:rsidR="0099276E" w:rsidRPr="004564AE" w:rsidRDefault="0099276E" w:rsidP="0060065D">
      <w:pPr>
        <w:pStyle w:val="EESBullet1"/>
      </w:pPr>
      <w:r w:rsidRPr="004564AE">
        <w:t>0.</w:t>
      </w:r>
      <w:r w:rsidR="00931855">
        <w:t>2</w:t>
      </w:r>
      <w:r w:rsidRPr="004564AE">
        <w:t>3</w:t>
      </w:r>
      <w:r w:rsidR="00984C3C">
        <w:t> </w:t>
      </w:r>
      <w:r w:rsidRPr="004564AE">
        <w:t xml:space="preserve">ha of Semi-arid Northwest Plains </w:t>
      </w:r>
      <w:proofErr w:type="spellStart"/>
      <w:r w:rsidRPr="004564AE">
        <w:t>Buloke</w:t>
      </w:r>
      <w:proofErr w:type="spellEnd"/>
      <w:r w:rsidRPr="004564AE">
        <w:t xml:space="preserve"> Woodland Community (FFG Act-listed and EPBC Act-listed)</w:t>
      </w:r>
      <w:r w:rsidR="004B1CBE" w:rsidRPr="004564AE">
        <w:t>.</w:t>
      </w:r>
    </w:p>
    <w:p w14:paraId="410F9F51" w14:textId="0FCCFD61" w:rsidR="0099276E" w:rsidRPr="004564AE" w:rsidRDefault="0099276E" w:rsidP="0060065D">
      <w:pPr>
        <w:pStyle w:val="EESBullet1"/>
      </w:pPr>
      <w:r w:rsidRPr="004564AE">
        <w:t>0.69</w:t>
      </w:r>
      <w:r w:rsidR="00984C3C">
        <w:t> </w:t>
      </w:r>
      <w:r w:rsidRPr="004564AE">
        <w:t>ha of Victorian Temperate Woodland Bird Community (FFG Act-listed)</w:t>
      </w:r>
      <w:r w:rsidR="004B1CBE" w:rsidRPr="004564AE">
        <w:t>.</w:t>
      </w:r>
    </w:p>
    <w:p w14:paraId="2B354648" w14:textId="74B1A9A4" w:rsidR="0099276E" w:rsidRDefault="0099276E" w:rsidP="00D13F5E">
      <w:r>
        <w:t>Prior to the removal of native vegetation</w:t>
      </w:r>
      <w:r w:rsidR="00F257AE">
        <w:t>,</w:t>
      </w:r>
      <w:r>
        <w:t xml:space="preserve"> a</w:t>
      </w:r>
      <w:r w:rsidRPr="00FF49C6">
        <w:t xml:space="preserve"> ‘permit to take protected flora’ will be required to remove any flora species listed under the</w:t>
      </w:r>
      <w:r>
        <w:t xml:space="preserve"> descriptions of the three TECs</w:t>
      </w:r>
      <w:r w:rsidRPr="00FF49C6">
        <w:t>.</w:t>
      </w:r>
      <w:r w:rsidR="00235FAE">
        <w:t xml:space="preserve"> This is also relevant to the threatened flora species described in Section</w:t>
      </w:r>
      <w:r w:rsidR="00984C3C">
        <w:t> </w:t>
      </w:r>
      <w:r w:rsidR="00235FAE">
        <w:fldChar w:fldCharType="begin"/>
      </w:r>
      <w:r w:rsidR="00235FAE">
        <w:instrText xml:space="preserve"> REF _Ref113551414 \n \h </w:instrText>
      </w:r>
      <w:r w:rsidR="00D13F5E">
        <w:instrText xml:space="preserve"> \* MERGEFORMAT </w:instrText>
      </w:r>
      <w:r w:rsidR="00235FAE">
        <w:fldChar w:fldCharType="separate"/>
      </w:r>
      <w:r w:rsidR="00157F2C">
        <w:t>21.7.3.1</w:t>
      </w:r>
      <w:r w:rsidR="00235FAE">
        <w:fldChar w:fldCharType="end"/>
      </w:r>
      <w:r w:rsidR="00235FAE">
        <w:t>.</w:t>
      </w:r>
    </w:p>
    <w:p w14:paraId="395E3C8C" w14:textId="3594090A" w:rsidR="0041303C" w:rsidRDefault="0099276E" w:rsidP="00D13F5E">
      <w:r>
        <w:t xml:space="preserve">The assessment of residual impacts </w:t>
      </w:r>
      <w:r w:rsidR="00ED1CAE">
        <w:t xml:space="preserve">on </w:t>
      </w:r>
      <w:r>
        <w:t xml:space="preserve">the EPBC-listed </w:t>
      </w:r>
      <w:proofErr w:type="spellStart"/>
      <w:r>
        <w:t>Buloke</w:t>
      </w:r>
      <w:proofErr w:type="spellEnd"/>
      <w:r>
        <w:t xml:space="preserve"> Woodland is further discuss</w:t>
      </w:r>
      <w:r w:rsidR="00F257AE">
        <w:t>ed</w:t>
      </w:r>
      <w:r>
        <w:t xml:space="preserve"> in Chapter 2</w:t>
      </w:r>
      <w:r w:rsidR="00F94FC7">
        <w:t>5</w:t>
      </w:r>
      <w:r w:rsidR="00E73345">
        <w:t xml:space="preserve"> (</w:t>
      </w:r>
      <w:r w:rsidR="0072280B" w:rsidRPr="0072280B">
        <w:t>matters of national environmental significance</w:t>
      </w:r>
      <w:r w:rsidR="00E73345">
        <w:t>)</w:t>
      </w:r>
      <w:r>
        <w:t xml:space="preserve">. </w:t>
      </w:r>
    </w:p>
    <w:p w14:paraId="6ACF87B2" w14:textId="3F5EDB16" w:rsidR="00D454F1" w:rsidRDefault="00D454F1" w:rsidP="00D454F1">
      <w:pPr>
        <w:pStyle w:val="Caption"/>
      </w:pPr>
      <w:bookmarkStart w:id="855" w:name="_Ref113548119"/>
      <w:bookmarkStart w:id="856" w:name="_Toc127261265"/>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12</w:t>
      </w:r>
      <w:r w:rsidR="00EC19AF">
        <w:fldChar w:fldCharType="end"/>
      </w:r>
      <w:bookmarkEnd w:id="855"/>
      <w:r w:rsidR="0087357C">
        <w:rPr>
          <w:noProof/>
        </w:rPr>
        <w:t>:</w:t>
      </w:r>
      <w:r>
        <w:t xml:space="preserve"> Summary of residual impacts </w:t>
      </w:r>
      <w:r w:rsidR="00ED1CAE">
        <w:t xml:space="preserve">on </w:t>
      </w:r>
      <w:r>
        <w:t xml:space="preserve">threatened ecological </w:t>
      </w:r>
      <w:proofErr w:type="gramStart"/>
      <w:r>
        <w:t>communities</w:t>
      </w:r>
      <w:bookmarkEnd w:id="856"/>
      <w:proofErr w:type="gramEnd"/>
    </w:p>
    <w:tbl>
      <w:tblPr>
        <w:tblStyle w:val="TableGrid"/>
        <w:tblW w:w="5000" w:type="pct"/>
        <w:tblLook w:val="04A0" w:firstRow="1" w:lastRow="0" w:firstColumn="1" w:lastColumn="0" w:noHBand="0" w:noVBand="1"/>
      </w:tblPr>
      <w:tblGrid>
        <w:gridCol w:w="2090"/>
        <w:gridCol w:w="1916"/>
        <w:gridCol w:w="2020"/>
        <w:gridCol w:w="1155"/>
        <w:gridCol w:w="1119"/>
        <w:gridCol w:w="1102"/>
      </w:tblGrid>
      <w:tr w:rsidR="00B35AE9" w:rsidRPr="00B35AE9" w14:paraId="4F6DC0A8" w14:textId="77777777" w:rsidTr="00713BBC">
        <w:trPr>
          <w:cnfStyle w:val="100000000000" w:firstRow="1" w:lastRow="0" w:firstColumn="0" w:lastColumn="0" w:oddVBand="0" w:evenVBand="0" w:oddHBand="0" w:evenHBand="0" w:firstRowFirstColumn="0" w:firstRowLastColumn="0" w:lastRowFirstColumn="0" w:lastRowLastColumn="0"/>
          <w:trHeight w:val="20"/>
          <w:tblHeader/>
        </w:trPr>
        <w:tc>
          <w:tcPr>
            <w:tcW w:w="2131" w:type="pct"/>
            <w:gridSpan w:val="2"/>
          </w:tcPr>
          <w:p w14:paraId="2E19DF1E" w14:textId="32E4F149" w:rsidR="006554FF" w:rsidRPr="00B35AE9" w:rsidRDefault="006554FF" w:rsidP="000C1EC0">
            <w:pPr>
              <w:pStyle w:val="EESTabletextbody"/>
              <w:jc w:val="left"/>
            </w:pPr>
            <w:r w:rsidRPr="00B35AE9">
              <w:t xml:space="preserve">Threatened Ecological Community (TEC) </w:t>
            </w:r>
          </w:p>
        </w:tc>
        <w:tc>
          <w:tcPr>
            <w:tcW w:w="1074" w:type="pct"/>
            <w:vMerge w:val="restart"/>
          </w:tcPr>
          <w:p w14:paraId="2F9CEB8D" w14:textId="4D81216E" w:rsidR="006554FF" w:rsidRPr="00B35AE9" w:rsidRDefault="006554FF" w:rsidP="000C1EC0">
            <w:pPr>
              <w:pStyle w:val="EESTabletextbody"/>
              <w:jc w:val="left"/>
            </w:pPr>
            <w:r w:rsidRPr="00B35AE9">
              <w:t xml:space="preserve">Potential </w:t>
            </w:r>
            <w:r w:rsidR="004A73F4">
              <w:t>I</w:t>
            </w:r>
            <w:r w:rsidRPr="00B35AE9">
              <w:t xml:space="preserve">mpact within the </w:t>
            </w:r>
            <w:r w:rsidR="004A73F4">
              <w:t>D</w:t>
            </w:r>
            <w:r w:rsidRPr="00B35AE9">
              <w:t xml:space="preserve">evelopment </w:t>
            </w:r>
            <w:r w:rsidR="004A73F4">
              <w:t>E</w:t>
            </w:r>
            <w:r w:rsidRPr="00B35AE9">
              <w:t>xtent (ha)</w:t>
            </w:r>
          </w:p>
        </w:tc>
        <w:tc>
          <w:tcPr>
            <w:tcW w:w="1795" w:type="pct"/>
            <w:gridSpan w:val="3"/>
          </w:tcPr>
          <w:p w14:paraId="32053DD1" w14:textId="6DEC44C9" w:rsidR="006554FF" w:rsidRPr="00B35AE9" w:rsidRDefault="006554FF" w:rsidP="000C1EC0">
            <w:pPr>
              <w:pStyle w:val="EESTabletextbody"/>
              <w:jc w:val="left"/>
            </w:pPr>
            <w:r w:rsidRPr="00B35AE9">
              <w:t xml:space="preserve">Residual </w:t>
            </w:r>
            <w:r w:rsidR="004A73F4">
              <w:t>I</w:t>
            </w:r>
            <w:r w:rsidRPr="00B35AE9">
              <w:t xml:space="preserve">mpacts </w:t>
            </w:r>
            <w:r w:rsidR="000C1EC0">
              <w:t>(</w:t>
            </w:r>
            <w:r w:rsidRPr="00B35AE9">
              <w:t>ha)</w:t>
            </w:r>
          </w:p>
        </w:tc>
      </w:tr>
      <w:tr w:rsidR="00B35AE9" w:rsidRPr="00B35AE9" w14:paraId="7434AF41" w14:textId="77777777" w:rsidTr="00713BBC">
        <w:trPr>
          <w:cnfStyle w:val="100000000000" w:firstRow="1" w:lastRow="0" w:firstColumn="0" w:lastColumn="0" w:oddVBand="0" w:evenVBand="0" w:oddHBand="0" w:evenHBand="0" w:firstRowFirstColumn="0" w:firstRowLastColumn="0" w:lastRowFirstColumn="0" w:lastRowLastColumn="0"/>
          <w:trHeight w:val="20"/>
          <w:tblHeader/>
        </w:trPr>
        <w:tc>
          <w:tcPr>
            <w:tcW w:w="1112" w:type="pct"/>
          </w:tcPr>
          <w:p w14:paraId="1E726179" w14:textId="1C17CC55" w:rsidR="006554FF" w:rsidRPr="00806F09" w:rsidRDefault="006554FF" w:rsidP="000C1EC0">
            <w:pPr>
              <w:pStyle w:val="EESTabletextbody"/>
              <w:jc w:val="left"/>
              <w:rPr>
                <w:b w:val="0"/>
                <w:bCs/>
              </w:rPr>
            </w:pPr>
            <w:r w:rsidRPr="00806F09">
              <w:rPr>
                <w:bCs/>
              </w:rPr>
              <w:t xml:space="preserve">FFG Act - </w:t>
            </w:r>
            <w:r w:rsidR="004A73F4">
              <w:rPr>
                <w:bCs/>
              </w:rPr>
              <w:t>L</w:t>
            </w:r>
            <w:r w:rsidRPr="00806F09">
              <w:rPr>
                <w:bCs/>
              </w:rPr>
              <w:t>isted</w:t>
            </w:r>
          </w:p>
        </w:tc>
        <w:tc>
          <w:tcPr>
            <w:tcW w:w="1019" w:type="pct"/>
          </w:tcPr>
          <w:p w14:paraId="02223181" w14:textId="58068F5A" w:rsidR="006554FF" w:rsidRPr="00806F09" w:rsidRDefault="006554FF" w:rsidP="000C1EC0">
            <w:pPr>
              <w:pStyle w:val="EESTabletextbody"/>
              <w:jc w:val="left"/>
              <w:rPr>
                <w:b w:val="0"/>
                <w:bCs/>
              </w:rPr>
            </w:pPr>
            <w:r w:rsidRPr="00806F09">
              <w:rPr>
                <w:bCs/>
              </w:rPr>
              <w:t xml:space="preserve">EPBC Act - </w:t>
            </w:r>
            <w:r w:rsidR="004A73F4">
              <w:rPr>
                <w:bCs/>
              </w:rPr>
              <w:t>L</w:t>
            </w:r>
            <w:r w:rsidRPr="00806F09">
              <w:rPr>
                <w:bCs/>
              </w:rPr>
              <w:t>isted</w:t>
            </w:r>
          </w:p>
        </w:tc>
        <w:tc>
          <w:tcPr>
            <w:tcW w:w="1074" w:type="pct"/>
            <w:vMerge/>
          </w:tcPr>
          <w:p w14:paraId="25121BA7" w14:textId="09A460CC" w:rsidR="006554FF" w:rsidRPr="00806F09" w:rsidRDefault="006554FF" w:rsidP="000C1EC0">
            <w:pPr>
              <w:pStyle w:val="EESTabletextbody"/>
              <w:jc w:val="left"/>
              <w:rPr>
                <w:b w:val="0"/>
                <w:bCs/>
              </w:rPr>
            </w:pPr>
          </w:p>
        </w:tc>
        <w:tc>
          <w:tcPr>
            <w:tcW w:w="614" w:type="pct"/>
          </w:tcPr>
          <w:p w14:paraId="42BB8E17" w14:textId="4ADC8B3A" w:rsidR="006554FF" w:rsidRPr="00806F09" w:rsidRDefault="006554FF" w:rsidP="000C1EC0">
            <w:pPr>
              <w:pStyle w:val="EESTabletextbody"/>
              <w:jc w:val="left"/>
              <w:rPr>
                <w:b w:val="0"/>
                <w:bCs/>
              </w:rPr>
            </w:pPr>
            <w:r w:rsidRPr="00806F09">
              <w:rPr>
                <w:bCs/>
              </w:rPr>
              <w:t xml:space="preserve">MIN and WBA  </w:t>
            </w:r>
          </w:p>
        </w:tc>
        <w:tc>
          <w:tcPr>
            <w:tcW w:w="595" w:type="pct"/>
          </w:tcPr>
          <w:p w14:paraId="3046D994" w14:textId="027D7AF4" w:rsidR="006554FF" w:rsidRPr="00806F09" w:rsidRDefault="006554FF" w:rsidP="000C1EC0">
            <w:pPr>
              <w:pStyle w:val="EESTabletextbody"/>
              <w:jc w:val="left"/>
              <w:rPr>
                <w:b w:val="0"/>
                <w:bCs/>
              </w:rPr>
            </w:pPr>
            <w:r w:rsidRPr="00806F09">
              <w:rPr>
                <w:bCs/>
              </w:rPr>
              <w:t xml:space="preserve">Minor </w:t>
            </w:r>
            <w:r w:rsidR="004A73F4">
              <w:rPr>
                <w:bCs/>
              </w:rPr>
              <w:t>U</w:t>
            </w:r>
            <w:r w:rsidRPr="00806F09">
              <w:rPr>
                <w:bCs/>
              </w:rPr>
              <w:t xml:space="preserve">tilities </w:t>
            </w:r>
            <w:r w:rsidR="004A73F4">
              <w:rPr>
                <w:bCs/>
              </w:rPr>
              <w:t>C</w:t>
            </w:r>
            <w:r w:rsidRPr="00806F09">
              <w:rPr>
                <w:bCs/>
              </w:rPr>
              <w:t>orridor</w:t>
            </w:r>
          </w:p>
        </w:tc>
        <w:tc>
          <w:tcPr>
            <w:tcW w:w="587" w:type="pct"/>
          </w:tcPr>
          <w:p w14:paraId="2915D8B6" w14:textId="77777777" w:rsidR="006554FF" w:rsidRPr="00806F09" w:rsidRDefault="006554FF" w:rsidP="000C1EC0">
            <w:pPr>
              <w:pStyle w:val="EESTabletextbody"/>
              <w:jc w:val="left"/>
              <w:rPr>
                <w:b w:val="0"/>
                <w:bCs/>
              </w:rPr>
            </w:pPr>
            <w:r w:rsidRPr="00806F09">
              <w:rPr>
                <w:bCs/>
              </w:rPr>
              <w:t>Total</w:t>
            </w:r>
          </w:p>
        </w:tc>
      </w:tr>
      <w:tr w:rsidR="00B35AE9" w:rsidRPr="00B35AE9" w14:paraId="620A8BA3" w14:textId="77777777" w:rsidTr="00713BBC">
        <w:trPr>
          <w:trHeight w:val="20"/>
        </w:trPr>
        <w:tc>
          <w:tcPr>
            <w:tcW w:w="1112" w:type="pct"/>
          </w:tcPr>
          <w:p w14:paraId="24345816" w14:textId="1A752710" w:rsidR="006554FF" w:rsidRPr="00B35AE9" w:rsidRDefault="006554FF" w:rsidP="000C1EC0">
            <w:pPr>
              <w:pStyle w:val="EESTabletextbody"/>
              <w:jc w:val="left"/>
            </w:pPr>
            <w:r w:rsidRPr="00B35AE9">
              <w:t>Northern Plains Grassland Community</w:t>
            </w:r>
          </w:p>
        </w:tc>
        <w:tc>
          <w:tcPr>
            <w:tcW w:w="1019" w:type="pct"/>
          </w:tcPr>
          <w:p w14:paraId="4A6F73FF" w14:textId="12596FF8" w:rsidR="006554FF" w:rsidRPr="00B35AE9" w:rsidRDefault="006554FF" w:rsidP="000C1EC0">
            <w:pPr>
              <w:pStyle w:val="EESTabletextbody"/>
              <w:jc w:val="left"/>
            </w:pPr>
            <w:r w:rsidRPr="00B35AE9">
              <w:t>-</w:t>
            </w:r>
          </w:p>
        </w:tc>
        <w:tc>
          <w:tcPr>
            <w:tcW w:w="1074" w:type="pct"/>
          </w:tcPr>
          <w:p w14:paraId="0724070F" w14:textId="6A86A4F8" w:rsidR="006554FF" w:rsidRPr="00B35AE9" w:rsidRDefault="006554FF" w:rsidP="000C1EC0">
            <w:pPr>
              <w:pStyle w:val="EESTabletextbody"/>
              <w:jc w:val="left"/>
            </w:pPr>
            <w:r w:rsidRPr="00B35AE9">
              <w:t>21.18</w:t>
            </w:r>
          </w:p>
        </w:tc>
        <w:tc>
          <w:tcPr>
            <w:tcW w:w="614" w:type="pct"/>
          </w:tcPr>
          <w:p w14:paraId="0C2F6D5F" w14:textId="2973D0B0" w:rsidR="006554FF" w:rsidRPr="00B35AE9" w:rsidRDefault="007C55A2" w:rsidP="000C1EC0">
            <w:pPr>
              <w:pStyle w:val="EESTabletextbody"/>
              <w:jc w:val="left"/>
            </w:pPr>
            <w:r w:rsidRPr="00B35AE9">
              <w:t>9.56</w:t>
            </w:r>
          </w:p>
        </w:tc>
        <w:tc>
          <w:tcPr>
            <w:tcW w:w="595" w:type="pct"/>
          </w:tcPr>
          <w:p w14:paraId="12837B5B" w14:textId="722911FF" w:rsidR="006554FF" w:rsidRPr="00B35AE9" w:rsidRDefault="006554FF" w:rsidP="000C1EC0">
            <w:pPr>
              <w:pStyle w:val="EESTabletextbody"/>
              <w:jc w:val="left"/>
            </w:pPr>
            <w:r w:rsidRPr="00B35AE9">
              <w:t>1.15</w:t>
            </w:r>
          </w:p>
        </w:tc>
        <w:tc>
          <w:tcPr>
            <w:tcW w:w="587" w:type="pct"/>
          </w:tcPr>
          <w:p w14:paraId="591FFB1E" w14:textId="5B19B206" w:rsidR="006554FF" w:rsidRPr="00B35AE9" w:rsidRDefault="007543E4" w:rsidP="000C1EC0">
            <w:pPr>
              <w:pStyle w:val="EESTabletextbody"/>
              <w:jc w:val="left"/>
            </w:pPr>
            <w:r w:rsidRPr="00B35AE9">
              <w:t>10.</w:t>
            </w:r>
            <w:r w:rsidR="008E4EFE" w:rsidRPr="00B35AE9">
              <w:t>71</w:t>
            </w:r>
          </w:p>
        </w:tc>
      </w:tr>
      <w:tr w:rsidR="00B35AE9" w:rsidRPr="00B35AE9" w14:paraId="25A1AAC5" w14:textId="77777777" w:rsidTr="00713BBC">
        <w:trPr>
          <w:trHeight w:val="20"/>
        </w:trPr>
        <w:tc>
          <w:tcPr>
            <w:tcW w:w="1112" w:type="pct"/>
          </w:tcPr>
          <w:p w14:paraId="499BD317" w14:textId="0C9633B7" w:rsidR="006554FF" w:rsidRPr="00B35AE9" w:rsidRDefault="006554FF" w:rsidP="000C1EC0">
            <w:pPr>
              <w:pStyle w:val="EESTabletextbody"/>
              <w:jc w:val="left"/>
            </w:pPr>
            <w:r w:rsidRPr="00B35AE9">
              <w:t>Red Gum Swamp Community No. 1</w:t>
            </w:r>
          </w:p>
        </w:tc>
        <w:tc>
          <w:tcPr>
            <w:tcW w:w="1019" w:type="pct"/>
          </w:tcPr>
          <w:p w14:paraId="0D1C30CD" w14:textId="0C29263C" w:rsidR="006554FF" w:rsidRPr="00B35AE9" w:rsidRDefault="006554FF" w:rsidP="000C1EC0">
            <w:pPr>
              <w:pStyle w:val="EESTabletextbody"/>
              <w:jc w:val="left"/>
            </w:pPr>
            <w:r w:rsidRPr="00B35AE9">
              <w:t>-</w:t>
            </w:r>
          </w:p>
        </w:tc>
        <w:tc>
          <w:tcPr>
            <w:tcW w:w="1074" w:type="pct"/>
          </w:tcPr>
          <w:p w14:paraId="79FE0240" w14:textId="7F1AA261" w:rsidR="006554FF" w:rsidRPr="00B35AE9" w:rsidRDefault="006554FF" w:rsidP="000C1EC0">
            <w:pPr>
              <w:pStyle w:val="EESTabletextbody"/>
              <w:jc w:val="left"/>
            </w:pPr>
            <w:r w:rsidRPr="00B35AE9">
              <w:t>0.02</w:t>
            </w:r>
          </w:p>
        </w:tc>
        <w:tc>
          <w:tcPr>
            <w:tcW w:w="614" w:type="pct"/>
          </w:tcPr>
          <w:p w14:paraId="20A95CD8" w14:textId="09A63E6F" w:rsidR="006554FF" w:rsidRPr="00B35AE9" w:rsidRDefault="006554FF" w:rsidP="000C1EC0">
            <w:pPr>
              <w:pStyle w:val="EESTabletextbody"/>
              <w:jc w:val="left"/>
            </w:pPr>
            <w:r w:rsidRPr="00B35AE9">
              <w:t>-</w:t>
            </w:r>
          </w:p>
        </w:tc>
        <w:tc>
          <w:tcPr>
            <w:tcW w:w="595" w:type="pct"/>
          </w:tcPr>
          <w:p w14:paraId="1C5B8D3B" w14:textId="2CA45AED" w:rsidR="006554FF" w:rsidRPr="00B35AE9" w:rsidRDefault="006554FF" w:rsidP="000C1EC0">
            <w:pPr>
              <w:pStyle w:val="EESTabletextbody"/>
              <w:jc w:val="left"/>
            </w:pPr>
            <w:r w:rsidRPr="00B35AE9">
              <w:t>-</w:t>
            </w:r>
          </w:p>
        </w:tc>
        <w:tc>
          <w:tcPr>
            <w:tcW w:w="587" w:type="pct"/>
          </w:tcPr>
          <w:p w14:paraId="7F45E433" w14:textId="7673A2E5" w:rsidR="006554FF" w:rsidRPr="00B35AE9" w:rsidRDefault="006554FF" w:rsidP="000C1EC0">
            <w:pPr>
              <w:pStyle w:val="EESTabletextbody"/>
              <w:jc w:val="left"/>
            </w:pPr>
            <w:r w:rsidRPr="00B35AE9">
              <w:t>-</w:t>
            </w:r>
          </w:p>
        </w:tc>
      </w:tr>
      <w:tr w:rsidR="00B35AE9" w:rsidRPr="00B35AE9" w14:paraId="65380C34" w14:textId="77777777" w:rsidTr="00713BBC">
        <w:trPr>
          <w:trHeight w:val="20"/>
        </w:trPr>
        <w:tc>
          <w:tcPr>
            <w:tcW w:w="1112" w:type="pct"/>
          </w:tcPr>
          <w:p w14:paraId="38640E56" w14:textId="4D885924" w:rsidR="006554FF" w:rsidRPr="00B35AE9" w:rsidRDefault="006554FF" w:rsidP="000C1EC0">
            <w:pPr>
              <w:pStyle w:val="EESTabletextbody"/>
              <w:jc w:val="left"/>
            </w:pPr>
            <w:r w:rsidRPr="00B35AE9">
              <w:t xml:space="preserve">Semi-arid Northwest Plains </w:t>
            </w:r>
            <w:proofErr w:type="spellStart"/>
            <w:r w:rsidRPr="00B35AE9">
              <w:t>Buloke</w:t>
            </w:r>
            <w:proofErr w:type="spellEnd"/>
            <w:r w:rsidRPr="00B35AE9">
              <w:t xml:space="preserve"> Woodland Community</w:t>
            </w:r>
          </w:p>
        </w:tc>
        <w:tc>
          <w:tcPr>
            <w:tcW w:w="1019" w:type="pct"/>
          </w:tcPr>
          <w:p w14:paraId="57B4D0D2" w14:textId="5D9A8456" w:rsidR="006554FF" w:rsidRPr="00B35AE9" w:rsidRDefault="006554FF" w:rsidP="000C1EC0">
            <w:pPr>
              <w:pStyle w:val="EESTabletextbody"/>
              <w:jc w:val="left"/>
            </w:pPr>
            <w:proofErr w:type="spellStart"/>
            <w:r w:rsidRPr="00B35AE9">
              <w:t>Buloke</w:t>
            </w:r>
            <w:proofErr w:type="spellEnd"/>
            <w:r w:rsidRPr="00B35AE9">
              <w:t xml:space="preserve"> Woodland of the Riverina and Murray-Darling Depression Bioregions</w:t>
            </w:r>
          </w:p>
        </w:tc>
        <w:tc>
          <w:tcPr>
            <w:tcW w:w="1074" w:type="pct"/>
          </w:tcPr>
          <w:p w14:paraId="7186BDA6" w14:textId="03CF71F7" w:rsidR="006554FF" w:rsidRPr="00B35AE9" w:rsidRDefault="006554FF" w:rsidP="000C1EC0">
            <w:pPr>
              <w:pStyle w:val="EESTabletextbody"/>
              <w:jc w:val="left"/>
            </w:pPr>
            <w:r w:rsidRPr="00B35AE9">
              <w:t>5.0</w:t>
            </w:r>
            <w:r w:rsidR="00897C36" w:rsidRPr="00B35AE9">
              <w:t>1</w:t>
            </w:r>
          </w:p>
        </w:tc>
        <w:tc>
          <w:tcPr>
            <w:tcW w:w="614" w:type="pct"/>
          </w:tcPr>
          <w:p w14:paraId="59268349" w14:textId="4853C5C8" w:rsidR="006554FF" w:rsidRPr="00B35AE9" w:rsidRDefault="00ED631C" w:rsidP="000C1EC0">
            <w:pPr>
              <w:pStyle w:val="EESTabletextbody"/>
              <w:jc w:val="left"/>
            </w:pPr>
            <w:r w:rsidRPr="00B35AE9">
              <w:t>-</w:t>
            </w:r>
          </w:p>
        </w:tc>
        <w:tc>
          <w:tcPr>
            <w:tcW w:w="595" w:type="pct"/>
          </w:tcPr>
          <w:p w14:paraId="35877CA2" w14:textId="70173103" w:rsidR="006554FF" w:rsidRPr="00B35AE9" w:rsidRDefault="006554FF" w:rsidP="000C1EC0">
            <w:pPr>
              <w:pStyle w:val="EESTabletextbody"/>
              <w:jc w:val="left"/>
            </w:pPr>
            <w:r w:rsidRPr="00B35AE9">
              <w:t>0.23</w:t>
            </w:r>
          </w:p>
        </w:tc>
        <w:tc>
          <w:tcPr>
            <w:tcW w:w="587" w:type="pct"/>
          </w:tcPr>
          <w:p w14:paraId="29C52905" w14:textId="50D75436" w:rsidR="006554FF" w:rsidRPr="00250BAE" w:rsidRDefault="006554FF" w:rsidP="000C1EC0">
            <w:pPr>
              <w:pStyle w:val="EESTabletextbody"/>
              <w:jc w:val="left"/>
              <w:rPr>
                <w:bCs/>
              </w:rPr>
            </w:pPr>
            <w:r w:rsidRPr="00250BAE">
              <w:rPr>
                <w:bCs/>
              </w:rPr>
              <w:t>0.</w:t>
            </w:r>
            <w:r w:rsidR="00931855" w:rsidRPr="00250BAE">
              <w:rPr>
                <w:bCs/>
              </w:rPr>
              <w:t>2</w:t>
            </w:r>
            <w:r w:rsidRPr="00250BAE">
              <w:rPr>
                <w:bCs/>
              </w:rPr>
              <w:t>3</w:t>
            </w:r>
          </w:p>
        </w:tc>
      </w:tr>
      <w:tr w:rsidR="00B35AE9" w:rsidRPr="00B35AE9" w14:paraId="2AFFA36B" w14:textId="77777777" w:rsidTr="00713BBC">
        <w:trPr>
          <w:trHeight w:val="20"/>
        </w:trPr>
        <w:tc>
          <w:tcPr>
            <w:tcW w:w="1112" w:type="pct"/>
          </w:tcPr>
          <w:p w14:paraId="4620FE6A" w14:textId="6F9AE954" w:rsidR="006554FF" w:rsidRPr="00B35AE9" w:rsidRDefault="006554FF" w:rsidP="000C1EC0">
            <w:pPr>
              <w:pStyle w:val="EESTabletextbody"/>
              <w:jc w:val="left"/>
            </w:pPr>
            <w:r w:rsidRPr="00B35AE9">
              <w:t>Victorian Temperate Woodland Bird Community</w:t>
            </w:r>
            <w:r w:rsidR="001C2EC1">
              <w:t xml:space="preserve"> (VTWBC)</w:t>
            </w:r>
          </w:p>
        </w:tc>
        <w:tc>
          <w:tcPr>
            <w:tcW w:w="1019" w:type="pct"/>
          </w:tcPr>
          <w:p w14:paraId="217B0694" w14:textId="21AC748F" w:rsidR="006554FF" w:rsidRPr="00B35AE9" w:rsidRDefault="006554FF" w:rsidP="000C1EC0">
            <w:pPr>
              <w:pStyle w:val="EESTabletextbody"/>
              <w:jc w:val="left"/>
            </w:pPr>
            <w:r w:rsidRPr="00B35AE9">
              <w:t>-</w:t>
            </w:r>
          </w:p>
        </w:tc>
        <w:tc>
          <w:tcPr>
            <w:tcW w:w="1074" w:type="pct"/>
          </w:tcPr>
          <w:p w14:paraId="7ACD00D8" w14:textId="50E50C37" w:rsidR="006554FF" w:rsidRPr="00B35AE9" w:rsidRDefault="006554FF" w:rsidP="000C1EC0">
            <w:pPr>
              <w:pStyle w:val="EESTabletextbody"/>
              <w:jc w:val="left"/>
            </w:pPr>
            <w:r w:rsidRPr="00B35AE9">
              <w:t>1.56</w:t>
            </w:r>
          </w:p>
        </w:tc>
        <w:tc>
          <w:tcPr>
            <w:tcW w:w="614" w:type="pct"/>
          </w:tcPr>
          <w:p w14:paraId="25A66498" w14:textId="06FBBCB4" w:rsidR="006554FF" w:rsidRPr="00B35AE9" w:rsidRDefault="006554FF" w:rsidP="000C1EC0">
            <w:pPr>
              <w:pStyle w:val="EESTabletextbody"/>
              <w:jc w:val="left"/>
            </w:pPr>
            <w:r w:rsidRPr="00B35AE9">
              <w:t>0.35</w:t>
            </w:r>
          </w:p>
        </w:tc>
        <w:tc>
          <w:tcPr>
            <w:tcW w:w="595" w:type="pct"/>
          </w:tcPr>
          <w:p w14:paraId="7B6DD416" w14:textId="72D2821F" w:rsidR="006554FF" w:rsidRPr="00B35AE9" w:rsidRDefault="006554FF" w:rsidP="000C1EC0">
            <w:pPr>
              <w:pStyle w:val="EESTabletextbody"/>
              <w:jc w:val="left"/>
            </w:pPr>
            <w:r w:rsidRPr="00B35AE9">
              <w:t>0.34</w:t>
            </w:r>
          </w:p>
        </w:tc>
        <w:tc>
          <w:tcPr>
            <w:tcW w:w="587" w:type="pct"/>
          </w:tcPr>
          <w:p w14:paraId="3F6E4B06" w14:textId="4A74EEC4" w:rsidR="006554FF" w:rsidRPr="00B35AE9" w:rsidRDefault="006554FF" w:rsidP="000C1EC0">
            <w:pPr>
              <w:pStyle w:val="EESTabletextbody"/>
              <w:jc w:val="left"/>
            </w:pPr>
            <w:r w:rsidRPr="00B35AE9">
              <w:t>0.69</w:t>
            </w:r>
          </w:p>
        </w:tc>
      </w:tr>
      <w:tr w:rsidR="00B35AE9" w:rsidRPr="00B35AE9" w14:paraId="66BADBE1" w14:textId="77777777" w:rsidTr="00713BBC">
        <w:trPr>
          <w:trHeight w:val="20"/>
        </w:trPr>
        <w:tc>
          <w:tcPr>
            <w:tcW w:w="2131" w:type="pct"/>
            <w:gridSpan w:val="2"/>
          </w:tcPr>
          <w:p w14:paraId="52FAF7E2" w14:textId="2B350B6D" w:rsidR="006554FF" w:rsidRPr="00B35AE9" w:rsidRDefault="006554FF" w:rsidP="000C1EC0">
            <w:pPr>
              <w:pStyle w:val="EESTabletextbody"/>
              <w:jc w:val="left"/>
            </w:pPr>
            <w:r w:rsidRPr="00B35AE9">
              <w:t xml:space="preserve">Total </w:t>
            </w:r>
          </w:p>
        </w:tc>
        <w:tc>
          <w:tcPr>
            <w:tcW w:w="1074" w:type="pct"/>
          </w:tcPr>
          <w:p w14:paraId="58267976" w14:textId="6FC66B30" w:rsidR="006554FF" w:rsidRPr="004348AF" w:rsidRDefault="006554FF" w:rsidP="000C1EC0">
            <w:pPr>
              <w:pStyle w:val="EESTabletextbody"/>
              <w:jc w:val="left"/>
              <w:rPr>
                <w:bCs/>
              </w:rPr>
            </w:pPr>
            <w:r w:rsidRPr="004348AF">
              <w:rPr>
                <w:bCs/>
              </w:rPr>
              <w:t>27.7</w:t>
            </w:r>
            <w:r w:rsidR="002429FD" w:rsidRPr="004348AF">
              <w:rPr>
                <w:bCs/>
              </w:rPr>
              <w:t>7</w:t>
            </w:r>
          </w:p>
        </w:tc>
        <w:tc>
          <w:tcPr>
            <w:tcW w:w="614" w:type="pct"/>
          </w:tcPr>
          <w:p w14:paraId="570E917C" w14:textId="2A0B0CE5" w:rsidR="006554FF" w:rsidRPr="004348AF" w:rsidRDefault="00685776" w:rsidP="000C1EC0">
            <w:pPr>
              <w:pStyle w:val="EESTabletextbody"/>
              <w:jc w:val="left"/>
              <w:rPr>
                <w:bCs/>
              </w:rPr>
            </w:pPr>
            <w:r w:rsidRPr="004348AF">
              <w:rPr>
                <w:bCs/>
              </w:rPr>
              <w:t>9.</w:t>
            </w:r>
            <w:r w:rsidR="009677F6" w:rsidRPr="004348AF">
              <w:rPr>
                <w:bCs/>
              </w:rPr>
              <w:t>91</w:t>
            </w:r>
          </w:p>
        </w:tc>
        <w:tc>
          <w:tcPr>
            <w:tcW w:w="595" w:type="pct"/>
          </w:tcPr>
          <w:p w14:paraId="64F03848" w14:textId="76A0BCDE" w:rsidR="006554FF" w:rsidRPr="004348AF" w:rsidRDefault="006554FF" w:rsidP="000C1EC0">
            <w:pPr>
              <w:pStyle w:val="EESTabletextbody"/>
              <w:jc w:val="left"/>
              <w:rPr>
                <w:bCs/>
              </w:rPr>
            </w:pPr>
            <w:r w:rsidRPr="004348AF">
              <w:rPr>
                <w:bCs/>
              </w:rPr>
              <w:t>1.72</w:t>
            </w:r>
          </w:p>
        </w:tc>
        <w:tc>
          <w:tcPr>
            <w:tcW w:w="587" w:type="pct"/>
          </w:tcPr>
          <w:p w14:paraId="6EAC141F" w14:textId="04FA7BCC" w:rsidR="006554FF" w:rsidRPr="00B35AE9" w:rsidRDefault="00B070D4" w:rsidP="000C1EC0">
            <w:pPr>
              <w:pStyle w:val="EESTabletextbody"/>
              <w:jc w:val="left"/>
            </w:pPr>
            <w:r w:rsidRPr="00B35AE9">
              <w:t>11.63</w:t>
            </w:r>
          </w:p>
        </w:tc>
      </w:tr>
    </w:tbl>
    <w:p w14:paraId="1A69EEDA" w14:textId="35CAE95C" w:rsidR="00250756" w:rsidRDefault="00250756" w:rsidP="000B4EDD">
      <w:pPr>
        <w:pStyle w:val="Heading3"/>
      </w:pPr>
      <w:bookmarkStart w:id="857" w:name="_Toc119647212"/>
      <w:bookmarkStart w:id="858" w:name="_Toc119654642"/>
      <w:bookmarkStart w:id="859" w:name="_Toc113591705"/>
      <w:bookmarkStart w:id="860" w:name="_Toc113594019"/>
      <w:bookmarkStart w:id="861" w:name="_Toc113591706"/>
      <w:bookmarkStart w:id="862" w:name="_Toc113594020"/>
      <w:bookmarkStart w:id="863" w:name="_Toc112855178"/>
      <w:bookmarkStart w:id="864" w:name="_Ref124324669"/>
      <w:bookmarkStart w:id="865" w:name="_Toc127261289"/>
      <w:bookmarkEnd w:id="857"/>
      <w:bookmarkEnd w:id="858"/>
      <w:bookmarkEnd w:id="859"/>
      <w:bookmarkEnd w:id="860"/>
      <w:bookmarkEnd w:id="861"/>
      <w:bookmarkEnd w:id="862"/>
      <w:r>
        <w:t xml:space="preserve">Loss of </w:t>
      </w:r>
      <w:r w:rsidR="00EF09B4">
        <w:t>T</w:t>
      </w:r>
      <w:r>
        <w:t xml:space="preserve">hreatened </w:t>
      </w:r>
      <w:r w:rsidR="00EF09B4">
        <w:t>F</w:t>
      </w:r>
      <w:r>
        <w:t xml:space="preserve">lora and </w:t>
      </w:r>
      <w:r w:rsidR="00EF09B4">
        <w:t>T</w:t>
      </w:r>
      <w:r>
        <w:t xml:space="preserve">hreatened </w:t>
      </w:r>
      <w:r w:rsidR="00EF09B4">
        <w:t>F</w:t>
      </w:r>
      <w:r>
        <w:t xml:space="preserve">auna </w:t>
      </w:r>
      <w:r w:rsidR="00EF09B4">
        <w:t>H</w:t>
      </w:r>
      <w:r>
        <w:t>abitat</w:t>
      </w:r>
      <w:bookmarkEnd w:id="863"/>
      <w:bookmarkEnd w:id="864"/>
      <w:bookmarkEnd w:id="865"/>
    </w:p>
    <w:p w14:paraId="74B04E7C" w14:textId="3DD19042" w:rsidR="00D0461B" w:rsidRPr="00510A3B" w:rsidRDefault="00D0461B" w:rsidP="00D0461B">
      <w:r w:rsidRPr="00510A3B">
        <w:t>There is one potential impact (IP-03) identified in Section</w:t>
      </w:r>
      <w:r w:rsidR="00984C3C" w:rsidRPr="00510A3B">
        <w:t> </w:t>
      </w:r>
      <w:r w:rsidRPr="00510A3B">
        <w:fldChar w:fldCharType="begin"/>
      </w:r>
      <w:r w:rsidRPr="00510A3B">
        <w:instrText xml:space="preserve"> REF _Ref113545782 \n \h  \* MERGEFORMAT </w:instrText>
      </w:r>
      <w:r w:rsidRPr="00510A3B">
        <w:fldChar w:fldCharType="separate"/>
      </w:r>
      <w:r w:rsidR="00157F2C">
        <w:t>21.5.1</w:t>
      </w:r>
      <w:r w:rsidRPr="00510A3B">
        <w:fldChar w:fldCharType="end"/>
      </w:r>
      <w:r w:rsidRPr="00510A3B">
        <w:t xml:space="preserve"> that relates to the removal of native vegetation resulting in the loss of threatened flora and habitat for threatened fauna. </w:t>
      </w:r>
    </w:p>
    <w:p w14:paraId="6CFCDD96" w14:textId="7EFEDB4B" w:rsidR="00250756" w:rsidRDefault="00250756" w:rsidP="000B4EDD">
      <w:pPr>
        <w:pStyle w:val="Heading4"/>
      </w:pPr>
      <w:bookmarkStart w:id="866" w:name="_Toc113591708"/>
      <w:bookmarkStart w:id="867" w:name="_Toc113594022"/>
      <w:bookmarkStart w:id="868" w:name="_Toc112855179"/>
      <w:bookmarkStart w:id="869" w:name="_Ref113551414"/>
      <w:bookmarkEnd w:id="866"/>
      <w:bookmarkEnd w:id="867"/>
      <w:r>
        <w:t xml:space="preserve">Threatened </w:t>
      </w:r>
      <w:proofErr w:type="gramStart"/>
      <w:r>
        <w:t>flora</w:t>
      </w:r>
      <w:bookmarkEnd w:id="868"/>
      <w:bookmarkEnd w:id="869"/>
      <w:proofErr w:type="gramEnd"/>
    </w:p>
    <w:p w14:paraId="3EAFFB93" w14:textId="03F7D55C" w:rsidR="008D1F1F" w:rsidRDefault="008D1F1F" w:rsidP="009C270B">
      <w:r w:rsidRPr="00413147">
        <w:t>Three threatened flora species listed as critically endan</w:t>
      </w:r>
      <w:r w:rsidR="00B30A02" w:rsidRPr="00413147">
        <w:t>g</w:t>
      </w:r>
      <w:r w:rsidRPr="00413147">
        <w:t xml:space="preserve">ered under the FFG Act were identified </w:t>
      </w:r>
      <w:r w:rsidR="003962D8" w:rsidRPr="00413147">
        <w:t>in</w:t>
      </w:r>
      <w:r w:rsidRPr="00413147">
        <w:t xml:space="preserve"> the FFIA with the potential to be impacted. Following the assessment of known records of indiv</w:t>
      </w:r>
      <w:r w:rsidR="00B30A02" w:rsidRPr="00413147">
        <w:t>id</w:t>
      </w:r>
      <w:r w:rsidRPr="00413147">
        <w:t xml:space="preserve">uals and interactions with Project activities, </w:t>
      </w:r>
      <w:r w:rsidR="00145061" w:rsidRPr="00413147">
        <w:t xml:space="preserve">the </w:t>
      </w:r>
      <w:r w:rsidR="009C270B" w:rsidRPr="00413147">
        <w:t xml:space="preserve">removal of </w:t>
      </w:r>
      <w:r w:rsidR="003463CA" w:rsidRPr="00413147">
        <w:t>11.80</w:t>
      </w:r>
      <w:r w:rsidR="00984C3C" w:rsidRPr="00413147">
        <w:t> </w:t>
      </w:r>
      <w:r w:rsidR="009C270B" w:rsidRPr="00413147">
        <w:t xml:space="preserve">ha of native vegetation </w:t>
      </w:r>
      <w:r w:rsidRPr="00413147">
        <w:t xml:space="preserve">will result in </w:t>
      </w:r>
      <w:r w:rsidR="00ED1CAE">
        <w:t>a</w:t>
      </w:r>
      <w:r w:rsidR="00ED1CAE" w:rsidRPr="00413147">
        <w:t xml:space="preserve"> </w:t>
      </w:r>
      <w:r w:rsidR="009C270B" w:rsidRPr="00413147">
        <w:t xml:space="preserve">direct impact </w:t>
      </w:r>
      <w:r w:rsidR="00ED1CAE">
        <w:t>on</w:t>
      </w:r>
      <w:r w:rsidR="00ED1CAE" w:rsidRPr="00413147">
        <w:t xml:space="preserve"> </w:t>
      </w:r>
      <w:r w:rsidR="009C270B" w:rsidRPr="00413147">
        <w:t>t</w:t>
      </w:r>
      <w:r w:rsidR="00A66A55" w:rsidRPr="00413147">
        <w:t>wo flora species</w:t>
      </w:r>
      <w:r w:rsidR="00B30A02" w:rsidRPr="00413147">
        <w:t>. These species are</w:t>
      </w:r>
      <w:r w:rsidRPr="00413147">
        <w:t xml:space="preserve"> </w:t>
      </w:r>
      <w:proofErr w:type="spellStart"/>
      <w:r w:rsidRPr="00413147">
        <w:t>Buloke</w:t>
      </w:r>
      <w:proofErr w:type="spellEnd"/>
      <w:r>
        <w:t xml:space="preserve"> </w:t>
      </w:r>
      <w:r w:rsidRPr="009C270B">
        <w:rPr>
          <w:i/>
          <w:iCs/>
        </w:rPr>
        <w:t>(</w:t>
      </w:r>
      <w:proofErr w:type="spellStart"/>
      <w:r w:rsidRPr="009C270B">
        <w:rPr>
          <w:i/>
          <w:iCs/>
        </w:rPr>
        <w:t>Allocasuarina</w:t>
      </w:r>
      <w:proofErr w:type="spellEnd"/>
      <w:r w:rsidRPr="009C270B">
        <w:rPr>
          <w:i/>
          <w:iCs/>
        </w:rPr>
        <w:t xml:space="preserve"> </w:t>
      </w:r>
      <w:proofErr w:type="spellStart"/>
      <w:r w:rsidRPr="009C270B">
        <w:rPr>
          <w:i/>
          <w:iCs/>
        </w:rPr>
        <w:t>leuhmannii</w:t>
      </w:r>
      <w:proofErr w:type="spellEnd"/>
      <w:r>
        <w:t>) and Weeping Myall (</w:t>
      </w:r>
      <w:r w:rsidRPr="008D1F1F">
        <w:rPr>
          <w:i/>
          <w:iCs/>
        </w:rPr>
        <w:t>Acacia pendula</w:t>
      </w:r>
      <w:r>
        <w:t>)</w:t>
      </w:r>
      <w:r w:rsidR="009C270B">
        <w:t xml:space="preserve">. </w:t>
      </w:r>
      <w:r>
        <w:t xml:space="preserve">No direct impacts are anticipated to the 10 individuals of </w:t>
      </w:r>
      <w:proofErr w:type="spellStart"/>
      <w:r>
        <w:t>Buloke</w:t>
      </w:r>
      <w:proofErr w:type="spellEnd"/>
      <w:r>
        <w:t xml:space="preserve"> Mistletoe (</w:t>
      </w:r>
      <w:proofErr w:type="spellStart"/>
      <w:r w:rsidRPr="008D1F1F">
        <w:rPr>
          <w:i/>
          <w:iCs/>
        </w:rPr>
        <w:t>Amyema</w:t>
      </w:r>
      <w:proofErr w:type="spellEnd"/>
      <w:r w:rsidRPr="008D1F1F">
        <w:rPr>
          <w:i/>
          <w:iCs/>
        </w:rPr>
        <w:t xml:space="preserve"> </w:t>
      </w:r>
      <w:proofErr w:type="spellStart"/>
      <w:r w:rsidRPr="008D1F1F">
        <w:rPr>
          <w:i/>
          <w:iCs/>
        </w:rPr>
        <w:t>linophylla</w:t>
      </w:r>
      <w:proofErr w:type="spellEnd"/>
      <w:r w:rsidRPr="008D1F1F">
        <w:rPr>
          <w:i/>
          <w:iCs/>
        </w:rPr>
        <w:t xml:space="preserve"> subsp. </w:t>
      </w:r>
      <w:proofErr w:type="spellStart"/>
      <w:r>
        <w:rPr>
          <w:i/>
          <w:iCs/>
        </w:rPr>
        <w:t>o</w:t>
      </w:r>
      <w:r w:rsidRPr="008D1F1F">
        <w:rPr>
          <w:i/>
          <w:iCs/>
        </w:rPr>
        <w:t>rientalis</w:t>
      </w:r>
      <w:proofErr w:type="spellEnd"/>
      <w:r>
        <w:t>)</w:t>
      </w:r>
      <w:r w:rsidR="00B30A02">
        <w:t xml:space="preserve"> occurring within the development extent</w:t>
      </w:r>
      <w:r>
        <w:t>.</w:t>
      </w:r>
    </w:p>
    <w:p w14:paraId="648DDF36" w14:textId="57FF632F" w:rsidR="00A66A55" w:rsidRPr="00413147" w:rsidRDefault="00A66A55" w:rsidP="009C270B">
      <w:r w:rsidRPr="00413147">
        <w:t>A total of 4</w:t>
      </w:r>
      <w:r w:rsidR="009E3261" w:rsidRPr="00413147">
        <w:t>6</w:t>
      </w:r>
      <w:r w:rsidRPr="00413147">
        <w:t xml:space="preserve"> </w:t>
      </w:r>
      <w:r w:rsidR="009C270B" w:rsidRPr="00413147">
        <w:t xml:space="preserve">individuals of </w:t>
      </w:r>
      <w:proofErr w:type="spellStart"/>
      <w:r w:rsidRPr="00413147">
        <w:t>Buloke</w:t>
      </w:r>
      <w:proofErr w:type="spellEnd"/>
      <w:r w:rsidRPr="00413147">
        <w:t xml:space="preserve"> will be impacted </w:t>
      </w:r>
      <w:r w:rsidR="009C270B" w:rsidRPr="00413147">
        <w:t xml:space="preserve">from approximately 153 individuals identified within the development extent. </w:t>
      </w:r>
      <w:r w:rsidR="00B30A02" w:rsidRPr="00413147">
        <w:t>T</w:t>
      </w:r>
      <w:r w:rsidR="009C270B" w:rsidRPr="00413147">
        <w:t xml:space="preserve">he majority of </w:t>
      </w:r>
      <w:proofErr w:type="spellStart"/>
      <w:r w:rsidRPr="00413147">
        <w:t>Buloke</w:t>
      </w:r>
      <w:proofErr w:type="spellEnd"/>
      <w:r w:rsidR="00B30A02" w:rsidRPr="00413147">
        <w:t>,</w:t>
      </w:r>
      <w:r w:rsidR="009C270B" w:rsidRPr="00413147">
        <w:t xml:space="preserve"> up </w:t>
      </w:r>
      <w:r w:rsidR="00B30A02" w:rsidRPr="00413147">
        <w:t xml:space="preserve">to </w:t>
      </w:r>
      <w:r w:rsidR="00DA7966" w:rsidRPr="00413147">
        <w:t xml:space="preserve">107 </w:t>
      </w:r>
      <w:r w:rsidR="009C270B" w:rsidRPr="00413147">
        <w:t xml:space="preserve">individuals, will be avoided and </w:t>
      </w:r>
      <w:r w:rsidRPr="00413147">
        <w:t>retained</w:t>
      </w:r>
      <w:r w:rsidR="00B1031E" w:rsidRPr="00413147">
        <w:t>.</w:t>
      </w:r>
    </w:p>
    <w:p w14:paraId="31B8F488" w14:textId="65752009" w:rsidR="00A66A55" w:rsidRPr="00413147" w:rsidRDefault="00A66A55" w:rsidP="009C270B">
      <w:r w:rsidRPr="00413147">
        <w:t xml:space="preserve">A total of five </w:t>
      </w:r>
      <w:r w:rsidR="00B30A02" w:rsidRPr="00413147">
        <w:t xml:space="preserve">out of six individuals of </w:t>
      </w:r>
      <w:r w:rsidRPr="00413147">
        <w:t xml:space="preserve">Weeping Myall </w:t>
      </w:r>
      <w:r w:rsidR="00B30A02" w:rsidRPr="00413147">
        <w:t xml:space="preserve">occurring within the development extent </w:t>
      </w:r>
      <w:r w:rsidRPr="00413147">
        <w:t xml:space="preserve">will be impacted by the </w:t>
      </w:r>
      <w:r w:rsidR="00B30A02" w:rsidRPr="00413147">
        <w:t>P</w:t>
      </w:r>
      <w:r w:rsidRPr="00413147">
        <w:t xml:space="preserve">roject. One Weeping Myall has been retained through </w:t>
      </w:r>
      <w:r w:rsidR="00B30A02" w:rsidRPr="00413147">
        <w:t>P</w:t>
      </w:r>
      <w:r w:rsidRPr="00413147">
        <w:t>roject design</w:t>
      </w:r>
      <w:r w:rsidR="00B30A02" w:rsidRPr="00413147">
        <w:t xml:space="preserve"> refinements</w:t>
      </w:r>
      <w:r w:rsidRPr="00413147">
        <w:t>.</w:t>
      </w:r>
    </w:p>
    <w:p w14:paraId="791732CA" w14:textId="62E55409" w:rsidR="002E2CEF" w:rsidRPr="00413147" w:rsidRDefault="008E7EA9" w:rsidP="009C270B">
      <w:r w:rsidRPr="00413147">
        <w:t>A ‘permit to take protected flora’ will be required to remove species protected under the FFG Act from areas of public land (roadsides)</w:t>
      </w:r>
      <w:r w:rsidR="00ED1CAE">
        <w:t>. This</w:t>
      </w:r>
      <w:r w:rsidRPr="00413147">
        <w:t xml:space="preserve"> includes listed threatened species, protected flora, and flora listed</w:t>
      </w:r>
      <w:r w:rsidR="00F02A16" w:rsidRPr="00413147">
        <w:t xml:space="preserve"> above.</w:t>
      </w:r>
      <w:r w:rsidRPr="00413147">
        <w:t xml:space="preserve"> </w:t>
      </w:r>
      <w:r w:rsidR="00AE4028" w:rsidRPr="00413147">
        <w:t xml:space="preserve">A spring survey will be undertaken prior to commencement to </w:t>
      </w:r>
      <w:r w:rsidRPr="00413147">
        <w:t xml:space="preserve">confirm the total </w:t>
      </w:r>
      <w:r w:rsidR="00AE4028" w:rsidRPr="00413147">
        <w:t>number</w:t>
      </w:r>
      <w:r w:rsidRPr="00413147">
        <w:t xml:space="preserve"> of individuals that will be removed</w:t>
      </w:r>
      <w:r w:rsidR="007872BF" w:rsidRPr="00413147">
        <w:t xml:space="preserve"> from the relevant vegetation communities</w:t>
      </w:r>
      <w:r w:rsidR="00413147">
        <w:t xml:space="preserve"> </w:t>
      </w:r>
      <w:r w:rsidR="00ED1CAE">
        <w:t xml:space="preserve">in </w:t>
      </w:r>
      <w:r w:rsidR="00413147">
        <w:t xml:space="preserve">areas within the minor </w:t>
      </w:r>
      <w:proofErr w:type="gramStart"/>
      <w:r w:rsidR="00413147">
        <w:t>utilities</w:t>
      </w:r>
      <w:proofErr w:type="gramEnd"/>
      <w:r w:rsidR="00413147">
        <w:t xml:space="preserve"> corridor</w:t>
      </w:r>
      <w:r w:rsidR="007872BF" w:rsidRPr="00413147">
        <w:t>.</w:t>
      </w:r>
    </w:p>
    <w:p w14:paraId="5C0F41BC" w14:textId="7B8CF4A3" w:rsidR="00235FAE" w:rsidRDefault="00235FAE" w:rsidP="000B4EDD">
      <w:pPr>
        <w:pStyle w:val="Heading4"/>
      </w:pPr>
      <w:bookmarkStart w:id="870" w:name="_Toc113591710"/>
      <w:bookmarkStart w:id="871" w:name="_Toc113594024"/>
      <w:bookmarkStart w:id="872" w:name="_Toc113591711"/>
      <w:bookmarkStart w:id="873" w:name="_Toc113594025"/>
      <w:bookmarkStart w:id="874" w:name="_Toc113591712"/>
      <w:bookmarkStart w:id="875" w:name="_Toc113594026"/>
      <w:bookmarkStart w:id="876" w:name="_Toc113591713"/>
      <w:bookmarkStart w:id="877" w:name="_Toc113594027"/>
      <w:bookmarkStart w:id="878" w:name="_Toc113591714"/>
      <w:bookmarkStart w:id="879" w:name="_Toc113594028"/>
      <w:bookmarkStart w:id="880" w:name="_Toc113591715"/>
      <w:bookmarkStart w:id="881" w:name="_Toc113594029"/>
      <w:bookmarkStart w:id="882" w:name="_Toc113591716"/>
      <w:bookmarkStart w:id="883" w:name="_Toc113594030"/>
      <w:bookmarkStart w:id="884" w:name="_Toc113591717"/>
      <w:bookmarkStart w:id="885" w:name="_Toc113594031"/>
      <w:bookmarkStart w:id="886" w:name="_Toc113591718"/>
      <w:bookmarkStart w:id="887" w:name="_Toc113594032"/>
      <w:bookmarkStart w:id="888" w:name="_Ref119820650"/>
      <w:bookmarkStart w:id="889" w:name="_Ref119820655"/>
      <w:bookmarkStart w:id="890" w:name="_Ref113559510"/>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t xml:space="preserve">Threatened </w:t>
      </w:r>
      <w:proofErr w:type="gramStart"/>
      <w:r>
        <w:t>fauna</w:t>
      </w:r>
      <w:bookmarkEnd w:id="888"/>
      <w:bookmarkEnd w:id="889"/>
      <w:proofErr w:type="gramEnd"/>
      <w:r>
        <w:t xml:space="preserve"> </w:t>
      </w:r>
      <w:bookmarkEnd w:id="890"/>
    </w:p>
    <w:p w14:paraId="6E68D65E" w14:textId="1560E65A" w:rsidR="004D4015" w:rsidRPr="00413147" w:rsidRDefault="00C93FB1" w:rsidP="00192E10">
      <w:r w:rsidRPr="00413147">
        <w:t xml:space="preserve">There </w:t>
      </w:r>
      <w:r w:rsidR="00D077B8" w:rsidRPr="00413147">
        <w:t xml:space="preserve">are </w:t>
      </w:r>
      <w:r w:rsidR="00ED1CAE">
        <w:t>two</w:t>
      </w:r>
      <w:r w:rsidR="00ED1CAE" w:rsidRPr="00413147">
        <w:t xml:space="preserve"> </w:t>
      </w:r>
      <w:r w:rsidR="00E142C5" w:rsidRPr="00413147">
        <w:t xml:space="preserve">species listed under the </w:t>
      </w:r>
      <w:r w:rsidR="00661EED" w:rsidRPr="00413147">
        <w:t>EPBC Act and</w:t>
      </w:r>
      <w:r w:rsidRPr="00413147">
        <w:t xml:space="preserve"> </w:t>
      </w:r>
      <w:r w:rsidR="00ED1CAE">
        <w:t>nine</w:t>
      </w:r>
      <w:r w:rsidR="00ED1CAE" w:rsidRPr="00413147">
        <w:t xml:space="preserve"> </w:t>
      </w:r>
      <w:r w:rsidR="00192E10" w:rsidRPr="00413147">
        <w:t xml:space="preserve">species listed under the FFG Act </w:t>
      </w:r>
      <w:r w:rsidR="00386D2F" w:rsidRPr="00413147">
        <w:t>that may</w:t>
      </w:r>
      <w:r w:rsidR="00192E10" w:rsidRPr="00413147">
        <w:t xml:space="preserve"> be impacted by the </w:t>
      </w:r>
      <w:r w:rsidR="00413147">
        <w:t>P</w:t>
      </w:r>
      <w:r w:rsidR="00192E10" w:rsidRPr="00413147">
        <w:t>roject, primarily through the removal of woodland habitat, grassland habitat and scattered trees</w:t>
      </w:r>
      <w:r w:rsidR="001A7800" w:rsidRPr="00413147">
        <w:t xml:space="preserve"> (</w:t>
      </w:r>
      <w:r w:rsidR="00627B84">
        <w:t>r</w:t>
      </w:r>
      <w:r w:rsidR="001A7800" w:rsidRPr="00413147">
        <w:t>efer Appendix</w:t>
      </w:r>
      <w:r w:rsidR="00DB568D">
        <w:t> </w:t>
      </w:r>
      <w:r w:rsidR="001A7800" w:rsidRPr="00413147">
        <w:t>P, Table</w:t>
      </w:r>
      <w:r w:rsidR="00DB568D">
        <w:t> </w:t>
      </w:r>
      <w:r w:rsidR="001A7800" w:rsidRPr="00413147">
        <w:t>56)</w:t>
      </w:r>
      <w:r w:rsidR="00192E10" w:rsidRPr="00413147">
        <w:t xml:space="preserve">. </w:t>
      </w:r>
    </w:p>
    <w:p w14:paraId="1DF25509" w14:textId="46680F53" w:rsidR="00B522B5" w:rsidRPr="00413147" w:rsidRDefault="00AE3C4B" w:rsidP="00556258">
      <w:r w:rsidRPr="00413147">
        <w:t xml:space="preserve">The </w:t>
      </w:r>
      <w:r w:rsidR="007C160A">
        <w:t>P</w:t>
      </w:r>
      <w:r w:rsidRPr="00413147">
        <w:t>roject has retained the largest woodland blocks within the development extent to reduce habitat loss.</w:t>
      </w:r>
      <w:r w:rsidR="00E03FD6" w:rsidRPr="00413147">
        <w:t xml:space="preserve"> The r</w:t>
      </w:r>
      <w:r w:rsidR="00556258" w:rsidRPr="00413147">
        <w:t xml:space="preserve">esidual impacts </w:t>
      </w:r>
      <w:r w:rsidR="00ED1CAE">
        <w:t>on</w:t>
      </w:r>
      <w:r w:rsidR="00ED1CAE" w:rsidRPr="00413147">
        <w:t xml:space="preserve"> </w:t>
      </w:r>
      <w:r w:rsidR="00556258" w:rsidRPr="00413147">
        <w:t>native vegetation will result in the loss of small, discreet patches of Plains Savannah, Riverine Chenopod Woodland and Black Box Lignum Woodland with limited mid-</w:t>
      </w:r>
      <w:proofErr w:type="spellStart"/>
      <w:r w:rsidR="00556258" w:rsidRPr="00413147">
        <w:t>storey</w:t>
      </w:r>
      <w:proofErr w:type="spellEnd"/>
      <w:r w:rsidR="00556258" w:rsidRPr="00413147">
        <w:t xml:space="preserve"> species and cover. </w:t>
      </w:r>
    </w:p>
    <w:p w14:paraId="0C7A4C27" w14:textId="7C84D182" w:rsidR="00222280" w:rsidRPr="0002373A" w:rsidRDefault="00556258" w:rsidP="00556258">
      <w:r w:rsidRPr="0002373A">
        <w:t>In the context of the wider landscape</w:t>
      </w:r>
      <w:r w:rsidR="00ED1CAE">
        <w:t>,</w:t>
      </w:r>
      <w:r w:rsidRPr="0002373A">
        <w:t xml:space="preserve"> this loss equates to small discreet patches within a fragmented landscape rather than loss of continuous habitat or disruption to a major habitat corridor.</w:t>
      </w:r>
      <w:r w:rsidR="00966296" w:rsidRPr="0002373A">
        <w:t xml:space="preserve"> </w:t>
      </w:r>
    </w:p>
    <w:p w14:paraId="7F37AD24" w14:textId="4CD83922" w:rsidR="00924C56" w:rsidRPr="0002373A" w:rsidRDefault="00F37630" w:rsidP="00CE408B">
      <w:r w:rsidRPr="0002373A">
        <w:t>The r</w:t>
      </w:r>
      <w:r w:rsidR="00B839B3" w:rsidRPr="0002373A">
        <w:t>emoval of 0.92</w:t>
      </w:r>
      <w:r w:rsidR="00950D2B">
        <w:t> </w:t>
      </w:r>
      <w:r w:rsidR="00B839B3" w:rsidRPr="0002373A">
        <w:t xml:space="preserve">ha of woodland vegetation and </w:t>
      </w:r>
      <w:r w:rsidR="009143BB" w:rsidRPr="0002373A">
        <w:t xml:space="preserve">59 scattered trees will result in a reduction of </w:t>
      </w:r>
      <w:r w:rsidR="00C46529" w:rsidRPr="0002373A">
        <w:t>habitat for woodland bird species</w:t>
      </w:r>
      <w:r w:rsidR="007E3657" w:rsidRPr="0002373A">
        <w:t>,</w:t>
      </w:r>
      <w:r w:rsidR="00C46529" w:rsidRPr="0002373A">
        <w:t xml:space="preserve"> including the </w:t>
      </w:r>
      <w:r w:rsidR="001D7FA7" w:rsidRPr="0002373A">
        <w:t xml:space="preserve">Bush Stone-curlew, Diamond Dove, Hooded </w:t>
      </w:r>
      <w:proofErr w:type="gramStart"/>
      <w:r w:rsidR="001D7FA7" w:rsidRPr="0002373A">
        <w:t>Robin</w:t>
      </w:r>
      <w:proofErr w:type="gramEnd"/>
      <w:r w:rsidR="001D7FA7" w:rsidRPr="0002373A">
        <w:t xml:space="preserve"> and Diamond Firetail</w:t>
      </w:r>
      <w:r w:rsidR="00C46529" w:rsidRPr="0002373A">
        <w:t>.</w:t>
      </w:r>
      <w:r w:rsidR="00CE408B" w:rsidRPr="0002373A">
        <w:t xml:space="preserve"> Th</w:t>
      </w:r>
      <w:r w:rsidR="006E449A" w:rsidRPr="0002373A">
        <w:t>e</w:t>
      </w:r>
      <w:r w:rsidR="00CE408B" w:rsidRPr="0002373A">
        <w:t xml:space="preserve"> </w:t>
      </w:r>
      <w:r w:rsidR="007E3657" w:rsidRPr="0002373A">
        <w:t>removal of</w:t>
      </w:r>
      <w:r w:rsidR="006E449A" w:rsidRPr="0002373A">
        <w:t xml:space="preserve"> this</w:t>
      </w:r>
      <w:r w:rsidR="007E3657" w:rsidRPr="0002373A">
        <w:t xml:space="preserve"> vegetation will also reduce</w:t>
      </w:r>
      <w:r w:rsidR="00CE408B" w:rsidRPr="0002373A">
        <w:t xml:space="preserve"> available </w:t>
      </w:r>
      <w:r w:rsidR="00284008" w:rsidRPr="0002373A">
        <w:t>habitat for b</w:t>
      </w:r>
      <w:r w:rsidR="001D7FA7" w:rsidRPr="0002373A">
        <w:t>irds of prey</w:t>
      </w:r>
      <w:r w:rsidR="00ED1CAE">
        <w:t>,</w:t>
      </w:r>
      <w:r w:rsidR="001D7FA7" w:rsidRPr="0002373A">
        <w:t xml:space="preserve"> including</w:t>
      </w:r>
      <w:r w:rsidR="007E3657" w:rsidRPr="0002373A">
        <w:t xml:space="preserve"> the</w:t>
      </w:r>
      <w:r w:rsidR="001D7FA7" w:rsidRPr="0002373A">
        <w:t xml:space="preserve"> Black Falcon and Little Eagle</w:t>
      </w:r>
      <w:r w:rsidR="00284008" w:rsidRPr="0002373A">
        <w:t>.</w:t>
      </w:r>
    </w:p>
    <w:p w14:paraId="146306D1" w14:textId="4E4379AA" w:rsidR="00481575" w:rsidRPr="0002373A" w:rsidRDefault="00E46EA6" w:rsidP="00E46EA6">
      <w:r w:rsidRPr="0002373A">
        <w:t xml:space="preserve">The </w:t>
      </w:r>
      <w:r w:rsidR="001D7FA7" w:rsidRPr="0002373A">
        <w:t>Glossy Ibis and Eastern Great Egret prefer shallow flowing water as primary habitat but will also</w:t>
      </w:r>
      <w:r w:rsidR="009504E2" w:rsidRPr="0002373A">
        <w:t xml:space="preserve"> </w:t>
      </w:r>
      <w:r w:rsidR="001D7FA7" w:rsidRPr="0002373A">
        <w:t>occur in dams</w:t>
      </w:r>
      <w:r w:rsidR="00942D9D" w:rsidRPr="0002373A">
        <w:t xml:space="preserve"> and </w:t>
      </w:r>
      <w:r w:rsidR="001D7FA7" w:rsidRPr="0002373A">
        <w:t xml:space="preserve">inundated areas. The </w:t>
      </w:r>
      <w:r w:rsidR="00942D9D" w:rsidRPr="0002373A">
        <w:t>P</w:t>
      </w:r>
      <w:r w:rsidR="001D7FA7" w:rsidRPr="0002373A">
        <w:t xml:space="preserve">roject </w:t>
      </w:r>
      <w:r w:rsidR="00942D9D" w:rsidRPr="0002373A">
        <w:t xml:space="preserve">activities </w:t>
      </w:r>
      <w:r w:rsidR="00EF2C78" w:rsidRPr="0002373A">
        <w:t>are</w:t>
      </w:r>
      <w:r w:rsidR="001D7FA7" w:rsidRPr="0002373A">
        <w:t xml:space="preserve"> unlikely to influence the hydrological cycles of the closest swamps</w:t>
      </w:r>
      <w:r w:rsidR="00ED1CAE">
        <w:t>,</w:t>
      </w:r>
      <w:r w:rsidR="001D7FA7" w:rsidRPr="0002373A">
        <w:t xml:space="preserve"> which offer the best habitat in the surrounding</w:t>
      </w:r>
      <w:r w:rsidR="008F460A" w:rsidRPr="0002373A">
        <w:t xml:space="preserve"> </w:t>
      </w:r>
      <w:r w:rsidR="001D7FA7" w:rsidRPr="0002373A">
        <w:t>landscape.</w:t>
      </w:r>
      <w:r w:rsidR="00481575" w:rsidRPr="0002373A">
        <w:t xml:space="preserve"> Farm dams that are removed </w:t>
      </w:r>
      <w:r w:rsidR="007E3657" w:rsidRPr="0002373A">
        <w:t xml:space="preserve">temporarily </w:t>
      </w:r>
      <w:r w:rsidR="00481575" w:rsidRPr="0002373A">
        <w:t xml:space="preserve">due to mining will be reinstated as </w:t>
      </w:r>
      <w:r w:rsidR="00F717C2" w:rsidRPr="0002373A">
        <w:t>described</w:t>
      </w:r>
      <w:r w:rsidR="00481575" w:rsidRPr="0002373A">
        <w:t xml:space="preserve"> in Section</w:t>
      </w:r>
      <w:r w:rsidR="00950D2B">
        <w:t> </w:t>
      </w:r>
      <w:r w:rsidR="002228BE" w:rsidRPr="0002373A">
        <w:fldChar w:fldCharType="begin"/>
      </w:r>
      <w:r w:rsidR="002228BE" w:rsidRPr="0002373A">
        <w:instrText xml:space="preserve"> REF _Ref119651452 \r \h </w:instrText>
      </w:r>
      <w:r w:rsidR="0002373A">
        <w:instrText xml:space="preserve"> \* MERGEFORMAT </w:instrText>
      </w:r>
      <w:r w:rsidR="002228BE" w:rsidRPr="0002373A">
        <w:fldChar w:fldCharType="separate"/>
      </w:r>
      <w:r w:rsidR="00157F2C">
        <w:t>21.6.3.1</w:t>
      </w:r>
      <w:r w:rsidR="002228BE" w:rsidRPr="0002373A">
        <w:fldChar w:fldCharType="end"/>
      </w:r>
      <w:r w:rsidR="00F53872">
        <w:t>, and pending discussion with relevant landowners regarding the end land</w:t>
      </w:r>
      <w:r w:rsidR="00D75F96">
        <w:t xml:space="preserve"> </w:t>
      </w:r>
      <w:r w:rsidR="00F53872">
        <w:t>use.</w:t>
      </w:r>
    </w:p>
    <w:p w14:paraId="6751B15E" w14:textId="62A55ABD" w:rsidR="000F5231" w:rsidRPr="0002373A" w:rsidRDefault="007E3657" w:rsidP="000F5231">
      <w:r w:rsidRPr="0002373A">
        <w:t xml:space="preserve">The </w:t>
      </w:r>
      <w:r w:rsidR="000F5231" w:rsidRPr="0002373A">
        <w:t xml:space="preserve">Bearded Dragon habitat is </w:t>
      </w:r>
      <w:r w:rsidR="00CD2D38" w:rsidRPr="0002373A">
        <w:t>broad</w:t>
      </w:r>
      <w:r w:rsidR="00705FB6" w:rsidRPr="0002373A">
        <w:t>, varied</w:t>
      </w:r>
      <w:r w:rsidR="000F5231" w:rsidRPr="0002373A">
        <w:t xml:space="preserve"> and includes</w:t>
      </w:r>
      <w:r w:rsidR="00CD2D38" w:rsidRPr="0002373A">
        <w:t xml:space="preserve"> woodlands, open </w:t>
      </w:r>
      <w:proofErr w:type="gramStart"/>
      <w:r w:rsidR="00CD2D38" w:rsidRPr="0002373A">
        <w:t>paddocks</w:t>
      </w:r>
      <w:proofErr w:type="gramEnd"/>
      <w:r w:rsidR="00CD2D38" w:rsidRPr="0002373A">
        <w:t xml:space="preserve"> and roadsides.</w:t>
      </w:r>
      <w:r w:rsidR="00D01742" w:rsidRPr="0002373A">
        <w:t xml:space="preserve"> </w:t>
      </w:r>
      <w:r w:rsidR="0052644B" w:rsidRPr="0002373A">
        <w:t>The removal of woodlands, grasslands and open paddocks w</w:t>
      </w:r>
      <w:r w:rsidR="00705FB6" w:rsidRPr="0002373A">
        <w:t>ill</w:t>
      </w:r>
      <w:r w:rsidR="0052644B" w:rsidRPr="0002373A">
        <w:t xml:space="preserve"> </w:t>
      </w:r>
      <w:r w:rsidR="00390778" w:rsidRPr="0002373A">
        <w:t>reduce the habitat for this species</w:t>
      </w:r>
      <w:r w:rsidR="004F2991" w:rsidRPr="0002373A">
        <w:t xml:space="preserve">. The habitat requirements are </w:t>
      </w:r>
      <w:r w:rsidR="00C36A42" w:rsidRPr="0002373A">
        <w:t xml:space="preserve">however broad </w:t>
      </w:r>
      <w:r w:rsidR="00DD2ACB" w:rsidRPr="0002373A">
        <w:t>and are not considered to be restricted</w:t>
      </w:r>
      <w:r w:rsidR="00390778" w:rsidRPr="0002373A">
        <w:t>.</w:t>
      </w:r>
    </w:p>
    <w:p w14:paraId="1539CA85" w14:textId="1D16AA5A" w:rsidR="000F5231" w:rsidRPr="0002373A" w:rsidRDefault="001107F6" w:rsidP="00E46EA6">
      <w:r w:rsidRPr="0002373A">
        <w:t xml:space="preserve">An assessment of </w:t>
      </w:r>
      <w:r w:rsidR="00ED1CAE">
        <w:t xml:space="preserve">the </w:t>
      </w:r>
      <w:r w:rsidRPr="0002373A">
        <w:t>impact</w:t>
      </w:r>
      <w:r w:rsidR="006E449A" w:rsidRPr="0002373A">
        <w:t>s</w:t>
      </w:r>
      <w:r w:rsidRPr="0002373A">
        <w:t xml:space="preserve"> to</w:t>
      </w:r>
      <w:r w:rsidR="00ED1CAE">
        <w:t xml:space="preserve"> the</w:t>
      </w:r>
      <w:r w:rsidRPr="0002373A">
        <w:t xml:space="preserve"> White-throated Needletail</w:t>
      </w:r>
      <w:r w:rsidR="00AF0599" w:rsidRPr="0002373A">
        <w:t xml:space="preserve"> is provided in Chapter</w:t>
      </w:r>
      <w:r w:rsidR="00950D2B">
        <w:t> </w:t>
      </w:r>
      <w:r w:rsidR="00AF0599" w:rsidRPr="0002373A">
        <w:t xml:space="preserve">25 (MNES). This assessment </w:t>
      </w:r>
      <w:r w:rsidR="00440DDE" w:rsidRPr="0002373A">
        <w:t>found that there are unlikely to be significan</w:t>
      </w:r>
      <w:r w:rsidR="00D31F9D" w:rsidRPr="0002373A">
        <w:t>t</w:t>
      </w:r>
      <w:r w:rsidR="00440DDE" w:rsidRPr="0002373A">
        <w:t xml:space="preserve"> residual impacts </w:t>
      </w:r>
      <w:r w:rsidR="00ED1CAE">
        <w:t>on</w:t>
      </w:r>
      <w:r w:rsidR="00ED1CAE" w:rsidRPr="0002373A">
        <w:t xml:space="preserve"> </w:t>
      </w:r>
      <w:r w:rsidR="00440DDE" w:rsidRPr="0002373A">
        <w:t xml:space="preserve">these species </w:t>
      </w:r>
      <w:r w:rsidR="007E3657" w:rsidRPr="0002373A">
        <w:t>associated</w:t>
      </w:r>
      <w:r w:rsidR="00440DDE" w:rsidRPr="0002373A">
        <w:t xml:space="preserve"> with direct </w:t>
      </w:r>
      <w:r w:rsidR="00D31F9D" w:rsidRPr="0002373A">
        <w:t>or</w:t>
      </w:r>
      <w:r w:rsidR="00440DDE" w:rsidRPr="0002373A">
        <w:t xml:space="preserve"> indirect Project </w:t>
      </w:r>
      <w:r w:rsidR="007E3657" w:rsidRPr="0002373A">
        <w:t>activities</w:t>
      </w:r>
      <w:r w:rsidR="00440DDE" w:rsidRPr="0002373A">
        <w:t xml:space="preserve">. </w:t>
      </w:r>
    </w:p>
    <w:p w14:paraId="21338B44" w14:textId="2AC26A5D" w:rsidR="00E83F1A" w:rsidRDefault="00E83F1A" w:rsidP="00E83F1A">
      <w:r>
        <w:t>T</w:t>
      </w:r>
      <w:r w:rsidRPr="00E83F1A">
        <w:t>he magnitude of residual impacts</w:t>
      </w:r>
      <w:r>
        <w:t xml:space="preserve"> to the above listed fauna</w:t>
      </w:r>
      <w:r w:rsidRPr="00E83F1A">
        <w:t xml:space="preserve"> </w:t>
      </w:r>
      <w:r>
        <w:t xml:space="preserve">was assessed </w:t>
      </w:r>
      <w:r w:rsidRPr="00E83F1A">
        <w:t xml:space="preserve">to be limited to a small number of individuals of these species noting the loss of habitat is </w:t>
      </w:r>
      <w:proofErr w:type="spellStart"/>
      <w:r w:rsidRPr="00E83F1A">
        <w:t>localised</w:t>
      </w:r>
      <w:proofErr w:type="spellEnd"/>
      <w:r w:rsidRPr="00E83F1A">
        <w:t xml:space="preserve"> and in an already fragmented landscape</w:t>
      </w:r>
      <w:r w:rsidR="00407F05">
        <w:t>.</w:t>
      </w:r>
    </w:p>
    <w:p w14:paraId="22E72B99" w14:textId="4833B1E0" w:rsidR="00E83F1A" w:rsidRDefault="001D7FA7" w:rsidP="00E83F1A">
      <w:r w:rsidRPr="0002373A">
        <w:t>The adoption of measures to avoid</w:t>
      </w:r>
      <w:r w:rsidR="00090732" w:rsidRPr="0002373A">
        <w:t xml:space="preserve"> </w:t>
      </w:r>
      <w:r w:rsidRPr="0002373A">
        <w:t xml:space="preserve">impacts on woodland and grassland habitat </w:t>
      </w:r>
      <w:r w:rsidR="007E511C" w:rsidRPr="0002373A">
        <w:t>will</w:t>
      </w:r>
      <w:r w:rsidRPr="0002373A">
        <w:t xml:space="preserve"> mitigate impacts </w:t>
      </w:r>
      <w:r w:rsidR="00ED1CAE">
        <w:t>on</w:t>
      </w:r>
      <w:r w:rsidR="00ED1CAE" w:rsidRPr="0002373A">
        <w:t xml:space="preserve"> </w:t>
      </w:r>
      <w:r w:rsidRPr="0002373A">
        <w:t>threatened fauna</w:t>
      </w:r>
      <w:r w:rsidR="007E511C" w:rsidRPr="0002373A">
        <w:t>.</w:t>
      </w:r>
      <w:r w:rsidRPr="0002373A">
        <w:t xml:space="preserve"> </w:t>
      </w:r>
      <w:proofErr w:type="spellStart"/>
      <w:r w:rsidR="00090732" w:rsidRPr="0002373A">
        <w:t>Minimisation</w:t>
      </w:r>
      <w:proofErr w:type="spellEnd"/>
      <w:r w:rsidR="00090732" w:rsidRPr="0002373A">
        <w:t xml:space="preserve"> measures in Section</w:t>
      </w:r>
      <w:r w:rsidR="00950D2B">
        <w:t> </w:t>
      </w:r>
      <w:r w:rsidR="00D95638" w:rsidRPr="0002373A">
        <w:fldChar w:fldCharType="begin"/>
      </w:r>
      <w:r w:rsidR="00D95638" w:rsidRPr="0002373A">
        <w:instrText xml:space="preserve"> REF _Ref119592625 \r \h </w:instrText>
      </w:r>
      <w:r w:rsidR="009B7B1B" w:rsidRPr="0002373A">
        <w:instrText xml:space="preserve"> \* MERGEFORMAT </w:instrText>
      </w:r>
      <w:r w:rsidR="00D95638" w:rsidRPr="0002373A">
        <w:fldChar w:fldCharType="separate"/>
      </w:r>
      <w:r w:rsidR="00157F2C">
        <w:t>21.6.2</w:t>
      </w:r>
      <w:r w:rsidR="00D95638" w:rsidRPr="0002373A">
        <w:fldChar w:fldCharType="end"/>
      </w:r>
      <w:r w:rsidR="00D95638" w:rsidRPr="0002373A">
        <w:t xml:space="preserve"> </w:t>
      </w:r>
      <w:r w:rsidR="00090732" w:rsidRPr="0002373A">
        <w:t xml:space="preserve">will mitigate </w:t>
      </w:r>
      <w:r w:rsidR="00F53F62" w:rsidRPr="0002373A">
        <w:t xml:space="preserve">residual </w:t>
      </w:r>
      <w:r w:rsidR="00090732" w:rsidRPr="0002373A">
        <w:t xml:space="preserve">impacts. </w:t>
      </w:r>
      <w:r w:rsidR="00234259" w:rsidRPr="0002373A">
        <w:t xml:space="preserve">Rehabilitation efforts relating to native vegetation and farm dams will further </w:t>
      </w:r>
      <w:proofErr w:type="spellStart"/>
      <w:r w:rsidR="00234259" w:rsidRPr="0002373A">
        <w:t>minimise</w:t>
      </w:r>
      <w:proofErr w:type="spellEnd"/>
      <w:r w:rsidR="00234259" w:rsidRPr="0002373A">
        <w:t xml:space="preserve"> the longer-term effects of the Project.</w:t>
      </w:r>
      <w:r w:rsidR="00234259" w:rsidRPr="0072070A">
        <w:t xml:space="preserve"> </w:t>
      </w:r>
    </w:p>
    <w:p w14:paraId="0BCD31A7" w14:textId="236B59A2" w:rsidR="00D764BE" w:rsidRDefault="00D764BE" w:rsidP="000B4EDD">
      <w:pPr>
        <w:pStyle w:val="Heading3"/>
      </w:pPr>
      <w:bookmarkStart w:id="891" w:name="_Toc127261290"/>
      <w:r>
        <w:t>Habitat</w:t>
      </w:r>
      <w:r w:rsidR="00D30601">
        <w:t xml:space="preserve"> </w:t>
      </w:r>
      <w:r w:rsidR="00885003">
        <w:t>Fragmentation</w:t>
      </w:r>
      <w:bookmarkEnd w:id="891"/>
    </w:p>
    <w:p w14:paraId="4D6C3FE3" w14:textId="48506511" w:rsidR="00D764BE" w:rsidRPr="00824938" w:rsidRDefault="00D764BE" w:rsidP="00B73585">
      <w:pPr>
        <w:pStyle w:val="BodyText"/>
      </w:pPr>
      <w:r w:rsidRPr="00824938">
        <w:t>There is one potential impact (IP-04) identified in Section</w:t>
      </w:r>
      <w:r w:rsidR="00984C3C" w:rsidRPr="00824938">
        <w:t> </w:t>
      </w:r>
      <w:r w:rsidRPr="00824938">
        <w:fldChar w:fldCharType="begin"/>
      </w:r>
      <w:r w:rsidRPr="00824938">
        <w:instrText xml:space="preserve"> REF _Ref113545782 \n \h  \* MERGEFORMAT </w:instrText>
      </w:r>
      <w:r w:rsidRPr="00824938">
        <w:fldChar w:fldCharType="separate"/>
      </w:r>
      <w:r w:rsidR="00157F2C">
        <w:t>21.5.1</w:t>
      </w:r>
      <w:r w:rsidRPr="00824938">
        <w:fldChar w:fldCharType="end"/>
      </w:r>
      <w:r w:rsidRPr="00824938">
        <w:t xml:space="preserve"> that relates to the removal of native vegetation resulting in the fragmentation of habitat. </w:t>
      </w:r>
    </w:p>
    <w:p w14:paraId="012246EC" w14:textId="4C972047" w:rsidR="00D30601" w:rsidRPr="00824938" w:rsidRDefault="00D764BE" w:rsidP="00B73585">
      <w:pPr>
        <w:pStyle w:val="BodyText"/>
      </w:pPr>
      <w:r w:rsidRPr="00824938">
        <w:t xml:space="preserve">The development extent and immediate surrounds </w:t>
      </w:r>
      <w:r w:rsidR="00147861" w:rsidRPr="00824938">
        <w:t>are</w:t>
      </w:r>
      <w:r w:rsidRPr="00824938">
        <w:t xml:space="preserve"> </w:t>
      </w:r>
      <w:proofErr w:type="spellStart"/>
      <w:r w:rsidR="00ED1CAE">
        <w:t>characterised</w:t>
      </w:r>
      <w:proofErr w:type="spellEnd"/>
      <w:r w:rsidR="00ED1CAE" w:rsidRPr="00824938">
        <w:t xml:space="preserve"> </w:t>
      </w:r>
      <w:r w:rsidRPr="00824938">
        <w:t>by agricultural activity</w:t>
      </w:r>
      <w:r w:rsidR="001F5FCE">
        <w:t>,</w:t>
      </w:r>
      <w:r w:rsidRPr="00824938">
        <w:t xml:space="preserve"> where the landscape has been largely cleared of vegetation. This has resulted in a fragmented landscape with patches of remnant native vegetation and scattered trees. </w:t>
      </w:r>
      <w:r w:rsidR="00D30601" w:rsidRPr="00824938">
        <w:t>Fragmentation of habitat increases the distance between patches and limits the availability of trees as ‘stepping</w:t>
      </w:r>
      <w:r w:rsidR="00B347AA">
        <w:t>-</w:t>
      </w:r>
      <w:r w:rsidR="00D30601" w:rsidRPr="00824938">
        <w:t>stones’ through the landscape.</w:t>
      </w:r>
    </w:p>
    <w:p w14:paraId="26382CE6" w14:textId="317E38BD" w:rsidR="0086264F" w:rsidRPr="00824938" w:rsidRDefault="0086264F" w:rsidP="00B73585">
      <w:pPr>
        <w:pStyle w:val="BodyText"/>
      </w:pPr>
      <w:r w:rsidRPr="00B73585">
        <w:t>Removal of these features ha</w:t>
      </w:r>
      <w:r w:rsidR="00CE76B4">
        <w:t>ve</w:t>
      </w:r>
      <w:r w:rsidRPr="00B73585">
        <w:t xml:space="preserve"> the potential to introduce new gaps or widen existing gaps in vegetation cover that could affect woodland birds and other fauna</w:t>
      </w:r>
      <w:r w:rsidR="00B73585" w:rsidRPr="00B73585">
        <w:t>.</w:t>
      </w:r>
      <w:r w:rsidRPr="00B73585">
        <w:t xml:space="preserve"> </w:t>
      </w:r>
      <w:r w:rsidR="006E449A" w:rsidRPr="00B73585">
        <w:t>The removal</w:t>
      </w:r>
      <w:r w:rsidRPr="00B73585">
        <w:t xml:space="preserve"> of woodland vegetation</w:t>
      </w:r>
      <w:r w:rsidR="006E449A" w:rsidRPr="00B73585">
        <w:t xml:space="preserve"> has been limited to 0.92</w:t>
      </w:r>
      <w:r w:rsidR="00DB568D">
        <w:t> </w:t>
      </w:r>
      <w:r w:rsidR="006E449A" w:rsidRPr="00B73585">
        <w:t xml:space="preserve">ha and 59 scattered </w:t>
      </w:r>
      <w:r w:rsidR="00B347AA">
        <w:t>t</w:t>
      </w:r>
      <w:r w:rsidR="006E449A" w:rsidRPr="00B73585">
        <w:t>rees.</w:t>
      </w:r>
    </w:p>
    <w:p w14:paraId="4CFEDE5D" w14:textId="52536F5E" w:rsidR="0086264F" w:rsidRPr="00B73585" w:rsidRDefault="00956946" w:rsidP="002E7C9F">
      <w:pPr>
        <w:rPr>
          <w:rFonts w:cs="Times New Roman"/>
          <w:lang w:eastAsia="en-US"/>
        </w:rPr>
      </w:pPr>
      <w:r w:rsidRPr="00B73585">
        <w:rPr>
          <w:rFonts w:cs="Times New Roman"/>
          <w:lang w:eastAsia="en-US"/>
        </w:rPr>
        <w:t xml:space="preserve">The avoidance measures </w:t>
      </w:r>
      <w:r w:rsidR="00ED1CAE">
        <w:rPr>
          <w:rFonts w:cs="Times New Roman"/>
          <w:lang w:eastAsia="en-US"/>
        </w:rPr>
        <w:t>outlined</w:t>
      </w:r>
      <w:r w:rsidR="00ED1CAE" w:rsidRPr="00B73585">
        <w:rPr>
          <w:rFonts w:cs="Times New Roman"/>
          <w:lang w:eastAsia="en-US"/>
        </w:rPr>
        <w:t xml:space="preserve"> </w:t>
      </w:r>
      <w:r w:rsidRPr="00B73585">
        <w:rPr>
          <w:rFonts w:cs="Times New Roman"/>
          <w:lang w:eastAsia="en-US"/>
        </w:rPr>
        <w:t>in Section</w:t>
      </w:r>
      <w:r w:rsidR="00950D2B">
        <w:rPr>
          <w:rFonts w:cs="Times New Roman"/>
          <w:lang w:eastAsia="en-US"/>
        </w:rPr>
        <w:t> </w:t>
      </w:r>
      <w:r w:rsidR="0018712F" w:rsidRPr="00B73585">
        <w:rPr>
          <w:rFonts w:cs="Times New Roman"/>
          <w:lang w:eastAsia="en-US"/>
        </w:rPr>
        <w:fldChar w:fldCharType="begin"/>
      </w:r>
      <w:r w:rsidR="0018712F" w:rsidRPr="00B73585">
        <w:rPr>
          <w:rFonts w:cs="Times New Roman"/>
          <w:lang w:eastAsia="en-US"/>
        </w:rPr>
        <w:instrText xml:space="preserve"> REF _Ref78699372 \r \h </w:instrText>
      </w:r>
      <w:r w:rsidR="0095135B" w:rsidRPr="00B73585">
        <w:rPr>
          <w:rFonts w:cs="Times New Roman"/>
          <w:lang w:eastAsia="en-US"/>
        </w:rPr>
        <w:instrText xml:space="preserve"> \* MERGEFORMAT </w:instrText>
      </w:r>
      <w:r w:rsidR="0018712F" w:rsidRPr="00B73585">
        <w:rPr>
          <w:rFonts w:cs="Times New Roman"/>
          <w:lang w:eastAsia="en-US"/>
        </w:rPr>
      </w:r>
      <w:r w:rsidR="0018712F" w:rsidRPr="00B73585">
        <w:rPr>
          <w:rFonts w:cs="Times New Roman"/>
          <w:lang w:eastAsia="en-US"/>
        </w:rPr>
        <w:fldChar w:fldCharType="separate"/>
      </w:r>
      <w:r w:rsidR="00157F2C">
        <w:rPr>
          <w:rFonts w:cs="Times New Roman"/>
          <w:lang w:eastAsia="en-US"/>
        </w:rPr>
        <w:t>21.6.1</w:t>
      </w:r>
      <w:r w:rsidR="0018712F" w:rsidRPr="00B73585">
        <w:rPr>
          <w:rFonts w:cs="Times New Roman"/>
          <w:lang w:eastAsia="en-US"/>
        </w:rPr>
        <w:fldChar w:fldCharType="end"/>
      </w:r>
      <w:r w:rsidRPr="00B73585">
        <w:rPr>
          <w:rFonts w:cs="Times New Roman"/>
          <w:lang w:eastAsia="en-US"/>
        </w:rPr>
        <w:t xml:space="preserve"> will </w:t>
      </w:r>
      <w:proofErr w:type="spellStart"/>
      <w:r w:rsidR="00ED1CAE">
        <w:rPr>
          <w:rFonts w:cs="Times New Roman"/>
          <w:lang w:eastAsia="en-US"/>
        </w:rPr>
        <w:t>minimise</w:t>
      </w:r>
      <w:proofErr w:type="spellEnd"/>
      <w:r w:rsidR="00ED1CAE" w:rsidRPr="00B73585">
        <w:rPr>
          <w:rFonts w:cs="Times New Roman"/>
          <w:lang w:eastAsia="en-US"/>
        </w:rPr>
        <w:t xml:space="preserve"> </w:t>
      </w:r>
      <w:r w:rsidR="00D764BE" w:rsidRPr="00B73585">
        <w:rPr>
          <w:rFonts w:cs="Times New Roman"/>
          <w:lang w:eastAsia="en-US"/>
        </w:rPr>
        <w:t xml:space="preserve">the extent of further incremental fragmentation </w:t>
      </w:r>
      <w:r w:rsidR="0095135B" w:rsidRPr="00B73585">
        <w:rPr>
          <w:rFonts w:cs="Times New Roman"/>
          <w:lang w:eastAsia="en-US"/>
        </w:rPr>
        <w:t>resulting from</w:t>
      </w:r>
      <w:r w:rsidR="00D30601" w:rsidRPr="00B73585">
        <w:rPr>
          <w:rFonts w:cs="Times New Roman"/>
          <w:lang w:eastAsia="en-US"/>
        </w:rPr>
        <w:t xml:space="preserve"> Project activities</w:t>
      </w:r>
      <w:r w:rsidR="00D764BE" w:rsidRPr="00B73585">
        <w:rPr>
          <w:rFonts w:cs="Times New Roman"/>
          <w:lang w:eastAsia="en-US"/>
        </w:rPr>
        <w:t xml:space="preserve">. </w:t>
      </w:r>
      <w:r w:rsidR="00D8312E" w:rsidRPr="00B73585">
        <w:rPr>
          <w:rFonts w:cs="Times New Roman"/>
          <w:lang w:eastAsia="en-US"/>
        </w:rPr>
        <w:t>Native</w:t>
      </w:r>
      <w:r w:rsidR="009B7B1B" w:rsidRPr="00B73585">
        <w:rPr>
          <w:rFonts w:cs="Times New Roman"/>
          <w:lang w:eastAsia="en-US"/>
        </w:rPr>
        <w:t xml:space="preserve"> </w:t>
      </w:r>
      <w:r w:rsidR="005037A0" w:rsidRPr="00B73585">
        <w:rPr>
          <w:rFonts w:cs="Times New Roman"/>
          <w:lang w:eastAsia="en-US"/>
        </w:rPr>
        <w:t>rehabilitation efforts and the proposed tree screen</w:t>
      </w:r>
      <w:r w:rsidR="00CE76B4">
        <w:rPr>
          <w:rFonts w:cs="Times New Roman"/>
          <w:lang w:eastAsia="en-US"/>
        </w:rPr>
        <w:t xml:space="preserve">s </w:t>
      </w:r>
      <w:r w:rsidR="0095135B" w:rsidRPr="00B73585">
        <w:rPr>
          <w:rFonts w:cs="Times New Roman"/>
          <w:lang w:eastAsia="en-US"/>
        </w:rPr>
        <w:t xml:space="preserve">will </w:t>
      </w:r>
      <w:proofErr w:type="spellStart"/>
      <w:r w:rsidR="00ED1CAE">
        <w:rPr>
          <w:rFonts w:cs="Times New Roman"/>
          <w:lang w:eastAsia="en-US"/>
        </w:rPr>
        <w:t>minimise</w:t>
      </w:r>
      <w:proofErr w:type="spellEnd"/>
      <w:r w:rsidR="00ED1CAE" w:rsidRPr="00B73585">
        <w:rPr>
          <w:rFonts w:cs="Times New Roman"/>
          <w:lang w:eastAsia="en-US"/>
        </w:rPr>
        <w:t xml:space="preserve"> </w:t>
      </w:r>
      <w:r w:rsidR="0095135B" w:rsidRPr="00B73585">
        <w:rPr>
          <w:rFonts w:cs="Times New Roman"/>
          <w:lang w:eastAsia="en-US"/>
        </w:rPr>
        <w:t>the longer</w:t>
      </w:r>
      <w:r w:rsidR="00B347AA" w:rsidRPr="00B73585">
        <w:rPr>
          <w:rFonts w:cs="Times New Roman"/>
          <w:lang w:eastAsia="en-US"/>
        </w:rPr>
        <w:t>-</w:t>
      </w:r>
      <w:r w:rsidR="0095135B" w:rsidRPr="00B73585">
        <w:rPr>
          <w:rFonts w:cs="Times New Roman"/>
          <w:lang w:eastAsia="en-US"/>
        </w:rPr>
        <w:t>term</w:t>
      </w:r>
      <w:r w:rsidR="008C2FB0" w:rsidRPr="00B73585">
        <w:rPr>
          <w:rFonts w:cs="Times New Roman"/>
          <w:lang w:eastAsia="en-US"/>
        </w:rPr>
        <w:t xml:space="preserve"> effects</w:t>
      </w:r>
      <w:r w:rsidR="0095135B" w:rsidRPr="00B73585">
        <w:rPr>
          <w:rFonts w:cs="Times New Roman"/>
          <w:lang w:eastAsia="en-US"/>
        </w:rPr>
        <w:t xml:space="preserve"> of the Project</w:t>
      </w:r>
      <w:r w:rsidR="008C2FB0" w:rsidRPr="00B73585">
        <w:rPr>
          <w:rFonts w:cs="Times New Roman"/>
          <w:lang w:eastAsia="en-US"/>
        </w:rPr>
        <w:t xml:space="preserve"> (refer Section</w:t>
      </w:r>
      <w:r w:rsidR="00950D2B">
        <w:rPr>
          <w:rFonts w:cs="Times New Roman"/>
          <w:lang w:eastAsia="en-US"/>
        </w:rPr>
        <w:t> </w:t>
      </w:r>
      <w:r w:rsidR="008C2FB0" w:rsidRPr="00B73585">
        <w:rPr>
          <w:rFonts w:cs="Times New Roman"/>
          <w:lang w:eastAsia="en-US"/>
        </w:rPr>
        <w:fldChar w:fldCharType="begin"/>
      </w:r>
      <w:r w:rsidR="008C2FB0" w:rsidRPr="00B73585">
        <w:rPr>
          <w:rFonts w:cs="Times New Roman"/>
          <w:lang w:eastAsia="en-US"/>
        </w:rPr>
        <w:instrText xml:space="preserve"> REF _Ref119651452 \r \h </w:instrText>
      </w:r>
      <w:r w:rsidR="0095135B" w:rsidRPr="00B73585">
        <w:rPr>
          <w:rFonts w:cs="Times New Roman"/>
          <w:lang w:eastAsia="en-US"/>
        </w:rPr>
        <w:instrText xml:space="preserve"> \* MERGEFORMAT </w:instrText>
      </w:r>
      <w:r w:rsidR="008C2FB0" w:rsidRPr="00B73585">
        <w:rPr>
          <w:rFonts w:cs="Times New Roman"/>
          <w:lang w:eastAsia="en-US"/>
        </w:rPr>
      </w:r>
      <w:r w:rsidR="008C2FB0" w:rsidRPr="00B73585">
        <w:rPr>
          <w:rFonts w:cs="Times New Roman"/>
          <w:lang w:eastAsia="en-US"/>
        </w:rPr>
        <w:fldChar w:fldCharType="separate"/>
      </w:r>
      <w:r w:rsidR="00157F2C">
        <w:rPr>
          <w:rFonts w:cs="Times New Roman"/>
          <w:lang w:eastAsia="en-US"/>
        </w:rPr>
        <w:t>21.6.3.1</w:t>
      </w:r>
      <w:r w:rsidR="008C2FB0" w:rsidRPr="00B73585">
        <w:rPr>
          <w:rFonts w:cs="Times New Roman"/>
          <w:lang w:eastAsia="en-US"/>
        </w:rPr>
        <w:fldChar w:fldCharType="end"/>
      </w:r>
      <w:r w:rsidR="008C2FB0" w:rsidRPr="00B73585">
        <w:rPr>
          <w:rFonts w:cs="Times New Roman"/>
          <w:lang w:eastAsia="en-US"/>
        </w:rPr>
        <w:t>).</w:t>
      </w:r>
    </w:p>
    <w:p w14:paraId="62D9A9EB" w14:textId="4DFCC2EE" w:rsidR="00250756" w:rsidRDefault="00DD1B79" w:rsidP="000B4EDD">
      <w:pPr>
        <w:pStyle w:val="Heading3"/>
      </w:pPr>
      <w:bookmarkStart w:id="892" w:name="_Toc119647217"/>
      <w:bookmarkStart w:id="893" w:name="_Toc119654647"/>
      <w:bookmarkStart w:id="894" w:name="_Toc113591759"/>
      <w:bookmarkStart w:id="895" w:name="_Toc113594073"/>
      <w:bookmarkStart w:id="896" w:name="_Toc113591760"/>
      <w:bookmarkStart w:id="897" w:name="_Toc113594074"/>
      <w:bookmarkStart w:id="898" w:name="_Toc113591761"/>
      <w:bookmarkStart w:id="899" w:name="_Toc113594075"/>
      <w:bookmarkStart w:id="900" w:name="_Toc113591762"/>
      <w:bookmarkStart w:id="901" w:name="_Toc113594076"/>
      <w:bookmarkStart w:id="902" w:name="_Toc112847917"/>
      <w:bookmarkStart w:id="903" w:name="_Toc112854802"/>
      <w:bookmarkStart w:id="904" w:name="_Toc112855182"/>
      <w:bookmarkStart w:id="905" w:name="_Toc112847918"/>
      <w:bookmarkStart w:id="906" w:name="_Toc112854803"/>
      <w:bookmarkStart w:id="907" w:name="_Toc112855183"/>
      <w:bookmarkStart w:id="908" w:name="_Toc112847919"/>
      <w:bookmarkStart w:id="909" w:name="_Toc112854804"/>
      <w:bookmarkStart w:id="910" w:name="_Toc112855184"/>
      <w:bookmarkStart w:id="911" w:name="_Toc112855185"/>
      <w:bookmarkStart w:id="912" w:name="_Toc1272612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t>F</w:t>
      </w:r>
      <w:r w:rsidR="00250756">
        <w:t xml:space="preserve">auna </w:t>
      </w:r>
      <w:r>
        <w:t>H</w:t>
      </w:r>
      <w:r w:rsidR="00250756">
        <w:t>azards</w:t>
      </w:r>
      <w:bookmarkEnd w:id="911"/>
      <w:bookmarkEnd w:id="912"/>
      <w:r w:rsidR="00250756">
        <w:t xml:space="preserve"> </w:t>
      </w:r>
    </w:p>
    <w:p w14:paraId="31F19350" w14:textId="310E71CE" w:rsidR="00BC6AA0" w:rsidRPr="00234259" w:rsidRDefault="00D0461B" w:rsidP="00D0461B">
      <w:pPr>
        <w:rPr>
          <w:rFonts w:cs="Times New Roman"/>
          <w:lang w:eastAsia="en-US"/>
        </w:rPr>
      </w:pPr>
      <w:r w:rsidRPr="00234259">
        <w:rPr>
          <w:rFonts w:cs="Times New Roman"/>
          <w:lang w:eastAsia="en-US"/>
        </w:rPr>
        <w:t>There is one potential impact (IP-0</w:t>
      </w:r>
      <w:r w:rsidR="0072271A" w:rsidRPr="00234259">
        <w:rPr>
          <w:rFonts w:cs="Times New Roman"/>
          <w:lang w:eastAsia="en-US"/>
        </w:rPr>
        <w:t>5</w:t>
      </w:r>
      <w:r w:rsidRPr="00234259">
        <w:rPr>
          <w:rFonts w:cs="Times New Roman"/>
          <w:lang w:eastAsia="en-US"/>
        </w:rPr>
        <w:t>) identified in Section</w:t>
      </w:r>
      <w:r w:rsidR="00DF2F31" w:rsidRPr="00234259">
        <w:rPr>
          <w:rFonts w:cs="Times New Roman"/>
          <w:lang w:eastAsia="en-US"/>
        </w:rPr>
        <w:t> </w:t>
      </w:r>
      <w:r w:rsidRPr="00234259">
        <w:rPr>
          <w:rFonts w:cs="Times New Roman"/>
          <w:lang w:eastAsia="en-US"/>
        </w:rPr>
        <w:fldChar w:fldCharType="begin"/>
      </w:r>
      <w:r w:rsidRPr="00234259">
        <w:rPr>
          <w:rFonts w:cs="Times New Roman"/>
          <w:lang w:eastAsia="en-US"/>
        </w:rPr>
        <w:instrText xml:space="preserve"> REF _Ref113545782 \n \h  \* MERGEFORMAT </w:instrText>
      </w:r>
      <w:r w:rsidRPr="00234259">
        <w:rPr>
          <w:rFonts w:cs="Times New Roman"/>
          <w:lang w:eastAsia="en-US"/>
        </w:rPr>
      </w:r>
      <w:r w:rsidRPr="00234259">
        <w:rPr>
          <w:rFonts w:cs="Times New Roman"/>
          <w:lang w:eastAsia="en-US"/>
        </w:rPr>
        <w:fldChar w:fldCharType="separate"/>
      </w:r>
      <w:r w:rsidR="00157F2C">
        <w:rPr>
          <w:rFonts w:cs="Times New Roman"/>
          <w:lang w:eastAsia="en-US"/>
        </w:rPr>
        <w:t>21.5.1</w:t>
      </w:r>
      <w:r w:rsidRPr="00234259">
        <w:rPr>
          <w:rFonts w:cs="Times New Roman"/>
          <w:lang w:eastAsia="en-US"/>
        </w:rPr>
        <w:fldChar w:fldCharType="end"/>
      </w:r>
      <w:r w:rsidRPr="00234259">
        <w:rPr>
          <w:rFonts w:cs="Times New Roman"/>
          <w:lang w:eastAsia="en-US"/>
        </w:rPr>
        <w:t xml:space="preserve"> that relates to the </w:t>
      </w:r>
      <w:r w:rsidR="00DD4B3A" w:rsidRPr="00234259">
        <w:rPr>
          <w:rFonts w:cs="Times New Roman"/>
          <w:lang w:eastAsia="en-US"/>
        </w:rPr>
        <w:t xml:space="preserve">presence of fauna hazards </w:t>
      </w:r>
      <w:proofErr w:type="gramStart"/>
      <w:r w:rsidR="00BC6AA0" w:rsidRPr="00234259">
        <w:rPr>
          <w:rFonts w:cs="Times New Roman"/>
          <w:lang w:eastAsia="en-US"/>
        </w:rPr>
        <w:t>as a result of</w:t>
      </w:r>
      <w:proofErr w:type="gramEnd"/>
      <w:r w:rsidR="00BC6AA0" w:rsidRPr="00234259">
        <w:rPr>
          <w:rFonts w:cs="Times New Roman"/>
          <w:lang w:eastAsia="en-US"/>
        </w:rPr>
        <w:t xml:space="preserve"> Project activit</w:t>
      </w:r>
      <w:r w:rsidR="00A5792F" w:rsidRPr="00234259">
        <w:rPr>
          <w:rFonts w:cs="Times New Roman"/>
          <w:lang w:eastAsia="en-US"/>
        </w:rPr>
        <w:t>i</w:t>
      </w:r>
      <w:r w:rsidR="00BC6AA0" w:rsidRPr="00234259">
        <w:rPr>
          <w:rFonts w:cs="Times New Roman"/>
          <w:lang w:eastAsia="en-US"/>
        </w:rPr>
        <w:t xml:space="preserve">es. </w:t>
      </w:r>
    </w:p>
    <w:p w14:paraId="6499DBE4" w14:textId="1230CAD9" w:rsidR="00D410C8" w:rsidRDefault="00D410C8" w:rsidP="00D0461B">
      <w:pPr>
        <w:rPr>
          <w:rFonts w:cs="Times New Roman"/>
          <w:lang w:eastAsia="en-US"/>
        </w:rPr>
      </w:pPr>
      <w:r w:rsidRPr="00D410C8">
        <w:rPr>
          <w:rFonts w:cs="Times New Roman"/>
          <w:lang w:eastAsia="en-US"/>
        </w:rPr>
        <w:t>The construction and operation of the Project will introduce hazards to fauna that ha</w:t>
      </w:r>
      <w:r>
        <w:rPr>
          <w:rFonts w:cs="Times New Roman"/>
          <w:lang w:eastAsia="en-US"/>
        </w:rPr>
        <w:t>ve</w:t>
      </w:r>
      <w:r w:rsidRPr="00D410C8">
        <w:rPr>
          <w:rFonts w:cs="Times New Roman"/>
          <w:lang w:eastAsia="en-US"/>
        </w:rPr>
        <w:t xml:space="preserve"> the potential to lead to displacement, entanglement, entrapment, </w:t>
      </w:r>
      <w:proofErr w:type="gramStart"/>
      <w:r w:rsidRPr="00D410C8">
        <w:rPr>
          <w:rFonts w:cs="Times New Roman"/>
          <w:lang w:eastAsia="en-US"/>
        </w:rPr>
        <w:t>injury</w:t>
      </w:r>
      <w:proofErr w:type="gramEnd"/>
      <w:r w:rsidRPr="00D410C8">
        <w:rPr>
          <w:rFonts w:cs="Times New Roman"/>
          <w:lang w:eastAsia="en-US"/>
        </w:rPr>
        <w:t xml:space="preserve"> or death of wildlife. Displacement can result from changes to noise, </w:t>
      </w:r>
      <w:proofErr w:type="gramStart"/>
      <w:r w:rsidRPr="00D410C8">
        <w:rPr>
          <w:rFonts w:cs="Times New Roman"/>
          <w:lang w:eastAsia="en-US"/>
        </w:rPr>
        <w:t>lighting</w:t>
      </w:r>
      <w:proofErr w:type="gramEnd"/>
      <w:r w:rsidRPr="00D410C8">
        <w:rPr>
          <w:rFonts w:cs="Times New Roman"/>
          <w:lang w:eastAsia="en-US"/>
        </w:rPr>
        <w:t xml:space="preserve"> and vibration in areas of retained habitat. Hazards can occur from habitat removal, creating open trenches during construction, </w:t>
      </w:r>
      <w:r w:rsidR="00ED1CAE">
        <w:rPr>
          <w:rFonts w:cs="Times New Roman"/>
          <w:lang w:eastAsia="en-US"/>
        </w:rPr>
        <w:t xml:space="preserve">the </w:t>
      </w:r>
      <w:r w:rsidRPr="00D410C8">
        <w:rPr>
          <w:rFonts w:cs="Times New Roman"/>
          <w:lang w:eastAsia="en-US"/>
        </w:rPr>
        <w:t>presence of fencing and movement of vehicles</w:t>
      </w:r>
      <w:r w:rsidR="008F7E16" w:rsidRPr="00D410C8">
        <w:rPr>
          <w:rFonts w:cs="Times New Roman"/>
          <w:lang w:eastAsia="en-US"/>
        </w:rPr>
        <w:t xml:space="preserve">. </w:t>
      </w:r>
    </w:p>
    <w:p w14:paraId="59DD2CF3" w14:textId="38B8DE1F" w:rsidR="001C22FF" w:rsidRPr="00234259" w:rsidRDefault="001C22FF" w:rsidP="001C22FF">
      <w:pPr>
        <w:rPr>
          <w:rFonts w:cs="Times New Roman"/>
          <w:lang w:eastAsia="en-US"/>
        </w:rPr>
      </w:pPr>
      <w:r w:rsidRPr="00234259">
        <w:rPr>
          <w:rFonts w:cs="Times New Roman"/>
          <w:lang w:eastAsia="en-US"/>
        </w:rPr>
        <w:t xml:space="preserve">Construction and mining works may also unintentionally disturb and displace fauna occupying retained habitat within and adjacent to </w:t>
      </w:r>
      <w:r w:rsidR="00FA51F8" w:rsidRPr="00234259">
        <w:rPr>
          <w:rFonts w:cs="Times New Roman"/>
          <w:lang w:eastAsia="en-US"/>
        </w:rPr>
        <w:t xml:space="preserve">the </w:t>
      </w:r>
      <w:r w:rsidRPr="00234259">
        <w:rPr>
          <w:rFonts w:cs="Times New Roman"/>
          <w:lang w:eastAsia="en-US"/>
        </w:rPr>
        <w:t>development extent. Fauna most at risk of displacement, injury or death are those which are more sedentary or fauna that breed and shelter in hollows</w:t>
      </w:r>
      <w:r w:rsidR="001E51B3" w:rsidRPr="00234259">
        <w:rPr>
          <w:rFonts w:cs="Times New Roman"/>
          <w:lang w:eastAsia="en-US"/>
        </w:rPr>
        <w:t xml:space="preserve"> that </w:t>
      </w:r>
      <w:r w:rsidR="00ED1CAE">
        <w:rPr>
          <w:rFonts w:cs="Times New Roman"/>
          <w:lang w:eastAsia="en-US"/>
        </w:rPr>
        <w:t>are</w:t>
      </w:r>
      <w:r w:rsidR="00ED1CAE" w:rsidRPr="00234259">
        <w:rPr>
          <w:rFonts w:cs="Times New Roman"/>
          <w:lang w:eastAsia="en-US"/>
        </w:rPr>
        <w:t xml:space="preserve"> </w:t>
      </w:r>
      <w:r w:rsidRPr="00234259">
        <w:rPr>
          <w:rFonts w:cs="Times New Roman"/>
          <w:lang w:eastAsia="en-US"/>
        </w:rPr>
        <w:t xml:space="preserve">less likely to move away from the construction </w:t>
      </w:r>
      <w:r w:rsidR="001F5FCE">
        <w:rPr>
          <w:rFonts w:cs="Times New Roman"/>
          <w:lang w:eastAsia="en-US"/>
        </w:rPr>
        <w:t>work</w:t>
      </w:r>
      <w:r w:rsidRPr="00234259">
        <w:rPr>
          <w:rFonts w:cs="Times New Roman"/>
          <w:lang w:eastAsia="en-US"/>
        </w:rPr>
        <w:t xml:space="preserve">. </w:t>
      </w:r>
    </w:p>
    <w:p w14:paraId="2FE2F2C4" w14:textId="0DE26595" w:rsidR="001C22FF" w:rsidRPr="00234259" w:rsidRDefault="001C22FF" w:rsidP="001670FF">
      <w:pPr>
        <w:pStyle w:val="Bullet1"/>
        <w:ind w:left="0" w:firstLine="0"/>
        <w:rPr>
          <w:rFonts w:cs="Times New Roman"/>
          <w:lang w:eastAsia="en-US"/>
        </w:rPr>
      </w:pPr>
      <w:r w:rsidRPr="00234259">
        <w:rPr>
          <w:rFonts w:cs="Times New Roman"/>
          <w:lang w:eastAsia="en-US"/>
        </w:rPr>
        <w:t>Nesting birds may also be displaced by construction works and vehicle movement in proximity to nests.</w:t>
      </w:r>
      <w:r w:rsidR="00F63A47" w:rsidRPr="00234259">
        <w:rPr>
          <w:rFonts w:cs="Times New Roman"/>
          <w:lang w:eastAsia="en-US"/>
        </w:rPr>
        <w:t xml:space="preserve"> </w:t>
      </w:r>
      <w:r w:rsidR="00132275" w:rsidRPr="00234259">
        <w:rPr>
          <w:rFonts w:cs="Times New Roman"/>
          <w:lang w:eastAsia="en-US"/>
        </w:rPr>
        <w:t xml:space="preserve">A tree removal protocol will be developed </w:t>
      </w:r>
      <w:r w:rsidR="00D6772C" w:rsidRPr="00234259">
        <w:rPr>
          <w:rFonts w:cs="Times New Roman"/>
          <w:lang w:eastAsia="en-US"/>
        </w:rPr>
        <w:t>to</w:t>
      </w:r>
      <w:r w:rsidR="00132275" w:rsidRPr="00234259">
        <w:rPr>
          <w:rFonts w:cs="Times New Roman"/>
          <w:lang w:eastAsia="en-US"/>
        </w:rPr>
        <w:t xml:space="preserve"> describ</w:t>
      </w:r>
      <w:r w:rsidR="00D6772C" w:rsidRPr="00234259">
        <w:rPr>
          <w:rFonts w:cs="Times New Roman"/>
          <w:lang w:eastAsia="en-US"/>
        </w:rPr>
        <w:t xml:space="preserve">e </w:t>
      </w:r>
      <w:r w:rsidR="00132275" w:rsidRPr="00234259">
        <w:rPr>
          <w:rFonts w:cs="Times New Roman"/>
          <w:lang w:eastAsia="en-US"/>
        </w:rPr>
        <w:t xml:space="preserve">the </w:t>
      </w:r>
      <w:r w:rsidR="00D6772C" w:rsidRPr="00234259">
        <w:rPr>
          <w:rFonts w:cs="Times New Roman"/>
          <w:lang w:eastAsia="en-US"/>
        </w:rPr>
        <w:t>inspection</w:t>
      </w:r>
      <w:r w:rsidR="0030787E" w:rsidRPr="00234259">
        <w:rPr>
          <w:rFonts w:cs="Times New Roman"/>
          <w:lang w:eastAsia="en-US"/>
        </w:rPr>
        <w:t xml:space="preserve"> requirements prior to removal to spot </w:t>
      </w:r>
      <w:r w:rsidR="001B2C71" w:rsidRPr="00234259">
        <w:rPr>
          <w:rFonts w:cs="Times New Roman"/>
          <w:lang w:eastAsia="en-US"/>
        </w:rPr>
        <w:t xml:space="preserve">nests and apply some restrictions regarding the </w:t>
      </w:r>
      <w:r w:rsidR="00132275" w:rsidRPr="00234259">
        <w:rPr>
          <w:rFonts w:cs="Times New Roman"/>
          <w:lang w:eastAsia="en-US"/>
        </w:rPr>
        <w:t xml:space="preserve">timing </w:t>
      </w:r>
      <w:r w:rsidR="001B2C71" w:rsidRPr="00234259">
        <w:rPr>
          <w:rFonts w:cs="Times New Roman"/>
          <w:lang w:eastAsia="en-US"/>
        </w:rPr>
        <w:t>of r</w:t>
      </w:r>
      <w:r w:rsidR="00132275" w:rsidRPr="00234259">
        <w:rPr>
          <w:rFonts w:cs="Times New Roman"/>
          <w:lang w:eastAsia="en-US"/>
        </w:rPr>
        <w:t xml:space="preserve">emoval to avoid breeding season </w:t>
      </w:r>
      <w:r w:rsidR="001B2C71" w:rsidRPr="00234259">
        <w:rPr>
          <w:rFonts w:cs="Times New Roman"/>
          <w:lang w:eastAsia="en-US"/>
        </w:rPr>
        <w:t>for</w:t>
      </w:r>
      <w:r w:rsidR="00132275" w:rsidRPr="00234259">
        <w:rPr>
          <w:rFonts w:cs="Times New Roman"/>
          <w:lang w:eastAsia="en-US"/>
        </w:rPr>
        <w:t xml:space="preserve"> nesting birds and mammals</w:t>
      </w:r>
      <w:r w:rsidR="00D6772C" w:rsidRPr="00234259">
        <w:rPr>
          <w:rFonts w:cs="Times New Roman"/>
          <w:lang w:eastAsia="en-US"/>
        </w:rPr>
        <w:t xml:space="preserve"> wherever practicable to do so.</w:t>
      </w:r>
    </w:p>
    <w:p w14:paraId="21D14E2F" w14:textId="537C8416" w:rsidR="00A5792F" w:rsidRDefault="001C22FF" w:rsidP="0055548F">
      <w:pPr>
        <w:rPr>
          <w:rFonts w:cs="Times New Roman"/>
          <w:lang w:eastAsia="en-US"/>
        </w:rPr>
      </w:pPr>
      <w:proofErr w:type="spellStart"/>
      <w:r w:rsidRPr="00234259">
        <w:rPr>
          <w:rFonts w:cs="Times New Roman"/>
          <w:lang w:eastAsia="en-US"/>
        </w:rPr>
        <w:t>Minimisation</w:t>
      </w:r>
      <w:proofErr w:type="spellEnd"/>
      <w:r w:rsidRPr="00234259">
        <w:rPr>
          <w:rFonts w:cs="Times New Roman"/>
          <w:lang w:eastAsia="en-US"/>
        </w:rPr>
        <w:t xml:space="preserve"> of fauna hazards and reducing the potential for displacement, entanglement, entrapment, injury or death of wildlife </w:t>
      </w:r>
      <w:r w:rsidRPr="00B347AA">
        <w:rPr>
          <w:rFonts w:cs="Times New Roman"/>
          <w:lang w:eastAsia="en-US"/>
        </w:rPr>
        <w:t xml:space="preserve">will be managed </w:t>
      </w:r>
      <w:r w:rsidR="00D15341" w:rsidRPr="00B347AA">
        <w:rPr>
          <w:rFonts w:cs="Times New Roman"/>
          <w:lang w:eastAsia="en-US"/>
        </w:rPr>
        <w:t>during construction</w:t>
      </w:r>
      <w:r w:rsidR="005C4F8C" w:rsidRPr="00B347AA">
        <w:rPr>
          <w:rFonts w:cs="Times New Roman"/>
          <w:lang w:eastAsia="en-US"/>
        </w:rPr>
        <w:t xml:space="preserve"> as described in Section</w:t>
      </w:r>
      <w:r w:rsidR="000478B3">
        <w:rPr>
          <w:rFonts w:cs="Times New Roman"/>
          <w:lang w:eastAsia="en-US"/>
        </w:rPr>
        <w:t> </w:t>
      </w:r>
      <w:r w:rsidR="005C4F8C" w:rsidRPr="00B347AA">
        <w:rPr>
          <w:rFonts w:cs="Times New Roman"/>
          <w:lang w:eastAsia="en-US"/>
        </w:rPr>
        <w:fldChar w:fldCharType="begin"/>
      </w:r>
      <w:r w:rsidR="005C4F8C" w:rsidRPr="00B347AA">
        <w:rPr>
          <w:rFonts w:cs="Times New Roman"/>
          <w:lang w:eastAsia="en-US"/>
        </w:rPr>
        <w:instrText xml:space="preserve"> REF _Ref119492652 \r \h </w:instrText>
      </w:r>
      <w:r w:rsidR="00234259" w:rsidRPr="00B347AA">
        <w:rPr>
          <w:rFonts w:cs="Times New Roman"/>
          <w:lang w:eastAsia="en-US"/>
        </w:rPr>
        <w:instrText xml:space="preserve"> \* MERGEFORMAT </w:instrText>
      </w:r>
      <w:r w:rsidR="005C4F8C" w:rsidRPr="00B347AA">
        <w:rPr>
          <w:rFonts w:cs="Times New Roman"/>
          <w:lang w:eastAsia="en-US"/>
        </w:rPr>
      </w:r>
      <w:r w:rsidR="005C4F8C" w:rsidRPr="00B347AA">
        <w:rPr>
          <w:rFonts w:cs="Times New Roman"/>
          <w:lang w:eastAsia="en-US"/>
        </w:rPr>
        <w:fldChar w:fldCharType="separate"/>
      </w:r>
      <w:r w:rsidR="00157F2C">
        <w:rPr>
          <w:rFonts w:cs="Times New Roman"/>
          <w:lang w:eastAsia="en-US"/>
        </w:rPr>
        <w:t>21.6.2.1</w:t>
      </w:r>
      <w:r w:rsidR="005C4F8C" w:rsidRPr="00B347AA">
        <w:rPr>
          <w:rFonts w:cs="Times New Roman"/>
          <w:lang w:eastAsia="en-US"/>
        </w:rPr>
        <w:fldChar w:fldCharType="end"/>
      </w:r>
      <w:r w:rsidR="00D15341" w:rsidRPr="00B347AA">
        <w:rPr>
          <w:rFonts w:cs="Times New Roman"/>
          <w:lang w:eastAsia="en-US"/>
        </w:rPr>
        <w:t xml:space="preserve"> </w:t>
      </w:r>
      <w:r w:rsidRPr="00B347AA">
        <w:rPr>
          <w:rFonts w:cs="Times New Roman"/>
          <w:lang w:eastAsia="en-US"/>
        </w:rPr>
        <w:t>a</w:t>
      </w:r>
      <w:r w:rsidR="003D5427" w:rsidRPr="00B347AA">
        <w:rPr>
          <w:rFonts w:cs="Times New Roman"/>
          <w:lang w:eastAsia="en-US"/>
        </w:rPr>
        <w:t xml:space="preserve">nd implementation of </w:t>
      </w:r>
      <w:r w:rsidRPr="00B347AA">
        <w:rPr>
          <w:rFonts w:cs="Times New Roman"/>
          <w:lang w:eastAsia="en-US"/>
        </w:rPr>
        <w:t>a</w:t>
      </w:r>
      <w:r w:rsidR="001670FF" w:rsidRPr="00B347AA">
        <w:rPr>
          <w:rFonts w:cs="Times New Roman"/>
          <w:lang w:eastAsia="en-US"/>
        </w:rPr>
        <w:t>n</w:t>
      </w:r>
      <w:r w:rsidRPr="00B347AA">
        <w:rPr>
          <w:rFonts w:cs="Times New Roman"/>
          <w:lang w:eastAsia="en-US"/>
        </w:rPr>
        <w:t xml:space="preserve"> </w:t>
      </w:r>
      <w:r w:rsidR="001670FF" w:rsidRPr="00B347AA">
        <w:rPr>
          <w:rFonts w:cs="Times New Roman"/>
          <w:lang w:eastAsia="en-US"/>
        </w:rPr>
        <w:t>FFMP</w:t>
      </w:r>
      <w:r w:rsidR="00F5351B" w:rsidRPr="00B347AA">
        <w:rPr>
          <w:rFonts w:cs="Times New Roman"/>
          <w:lang w:eastAsia="en-US"/>
        </w:rPr>
        <w:t xml:space="preserve"> (Section </w:t>
      </w:r>
      <w:r w:rsidR="00F5351B" w:rsidRPr="00B347AA">
        <w:rPr>
          <w:rFonts w:cs="Times New Roman"/>
          <w:lang w:eastAsia="en-US"/>
        </w:rPr>
        <w:fldChar w:fldCharType="begin"/>
      </w:r>
      <w:r w:rsidR="00F5351B" w:rsidRPr="00B347AA">
        <w:rPr>
          <w:rFonts w:cs="Times New Roman"/>
          <w:lang w:eastAsia="en-US"/>
        </w:rPr>
        <w:instrText xml:space="preserve"> REF _Ref113562829 \n \h  \* MERGEFORMAT </w:instrText>
      </w:r>
      <w:r w:rsidR="00F5351B" w:rsidRPr="00B347AA">
        <w:rPr>
          <w:rFonts w:cs="Times New Roman"/>
          <w:lang w:eastAsia="en-US"/>
        </w:rPr>
      </w:r>
      <w:r w:rsidR="00F5351B" w:rsidRPr="00B347AA">
        <w:rPr>
          <w:rFonts w:cs="Times New Roman"/>
          <w:lang w:eastAsia="en-US"/>
        </w:rPr>
        <w:fldChar w:fldCharType="separate"/>
      </w:r>
      <w:r w:rsidR="00157F2C">
        <w:rPr>
          <w:rFonts w:cs="Times New Roman"/>
          <w:lang w:eastAsia="en-US"/>
        </w:rPr>
        <w:t>21.6.2.3</w:t>
      </w:r>
      <w:r w:rsidR="00F5351B" w:rsidRPr="00B347AA">
        <w:rPr>
          <w:rFonts w:cs="Times New Roman"/>
          <w:lang w:eastAsia="en-US"/>
        </w:rPr>
        <w:fldChar w:fldCharType="end"/>
      </w:r>
      <w:r w:rsidR="00F5351B" w:rsidRPr="00B347AA">
        <w:rPr>
          <w:rFonts w:cs="Times New Roman"/>
          <w:lang w:eastAsia="en-US"/>
        </w:rPr>
        <w:t>)</w:t>
      </w:r>
      <w:r w:rsidRPr="00B347AA">
        <w:rPr>
          <w:rFonts w:cs="Times New Roman"/>
          <w:lang w:eastAsia="en-US"/>
        </w:rPr>
        <w:t xml:space="preserve">. Key measures that will reduce residual impacts </w:t>
      </w:r>
      <w:r w:rsidR="00ED1CAE">
        <w:rPr>
          <w:rFonts w:cs="Times New Roman"/>
          <w:lang w:eastAsia="en-US"/>
        </w:rPr>
        <w:t>on</w:t>
      </w:r>
      <w:r w:rsidR="00ED1CAE" w:rsidRPr="00B347AA">
        <w:rPr>
          <w:rFonts w:cs="Times New Roman"/>
          <w:lang w:eastAsia="en-US"/>
        </w:rPr>
        <w:t xml:space="preserve"> </w:t>
      </w:r>
      <w:r w:rsidRPr="00B347AA">
        <w:rPr>
          <w:rFonts w:cs="Times New Roman"/>
          <w:lang w:eastAsia="en-US"/>
        </w:rPr>
        <w:t>protected wildlife will include pre-clearing surveys, salvaging</w:t>
      </w:r>
      <w:r w:rsidR="005C4F8C" w:rsidRPr="00B347AA">
        <w:rPr>
          <w:rFonts w:cs="Times New Roman"/>
          <w:lang w:eastAsia="en-US"/>
        </w:rPr>
        <w:t xml:space="preserve"> and </w:t>
      </w:r>
      <w:r w:rsidR="005672B7" w:rsidRPr="00B347AA">
        <w:rPr>
          <w:rFonts w:cs="Times New Roman"/>
          <w:lang w:eastAsia="en-US"/>
        </w:rPr>
        <w:t>translocating</w:t>
      </w:r>
      <w:r w:rsidRPr="00B347AA">
        <w:rPr>
          <w:rFonts w:cs="Times New Roman"/>
          <w:lang w:eastAsia="en-US"/>
        </w:rPr>
        <w:t xml:space="preserve"> wildlife</w:t>
      </w:r>
      <w:r w:rsidR="007C5E80" w:rsidRPr="00B347AA">
        <w:rPr>
          <w:rFonts w:cs="Times New Roman"/>
          <w:lang w:eastAsia="en-US"/>
        </w:rPr>
        <w:t xml:space="preserve"> (in consultation with DELWP)</w:t>
      </w:r>
      <w:r w:rsidRPr="00B347AA">
        <w:rPr>
          <w:rFonts w:cs="Times New Roman"/>
          <w:lang w:eastAsia="en-US"/>
        </w:rPr>
        <w:t xml:space="preserve">, </w:t>
      </w:r>
      <w:r w:rsidR="00ED1CAE">
        <w:rPr>
          <w:rFonts w:cs="Times New Roman"/>
          <w:lang w:eastAsia="en-US"/>
        </w:rPr>
        <w:t xml:space="preserve">and </w:t>
      </w:r>
      <w:r w:rsidRPr="00B347AA">
        <w:rPr>
          <w:rFonts w:cs="Times New Roman"/>
          <w:lang w:eastAsia="en-US"/>
        </w:rPr>
        <w:t xml:space="preserve">implementing vehicle restrictions and </w:t>
      </w:r>
      <w:r w:rsidR="00234259" w:rsidRPr="00B347AA">
        <w:rPr>
          <w:rFonts w:cs="Times New Roman"/>
          <w:lang w:eastAsia="en-US"/>
        </w:rPr>
        <w:t>exclusion</w:t>
      </w:r>
      <w:r w:rsidRPr="00B347AA">
        <w:rPr>
          <w:rFonts w:cs="Times New Roman"/>
          <w:lang w:eastAsia="en-US"/>
        </w:rPr>
        <w:t xml:space="preserve"> zones for retaine</w:t>
      </w:r>
      <w:r w:rsidRPr="00234259">
        <w:rPr>
          <w:rFonts w:cs="Times New Roman"/>
          <w:lang w:eastAsia="en-US"/>
        </w:rPr>
        <w:t xml:space="preserve">d habitats. </w:t>
      </w:r>
    </w:p>
    <w:p w14:paraId="74610E0E" w14:textId="1243AC19" w:rsidR="005A1A0C" w:rsidRPr="00234259" w:rsidRDefault="00FC5532" w:rsidP="00467E83">
      <w:pPr>
        <w:rPr>
          <w:rFonts w:cs="Times New Roman"/>
          <w:lang w:eastAsia="en-US"/>
        </w:rPr>
      </w:pPr>
      <w:r w:rsidRPr="00234259">
        <w:rPr>
          <w:rFonts w:cs="Times New Roman"/>
          <w:lang w:eastAsia="en-US"/>
        </w:rPr>
        <w:t xml:space="preserve">The effect of radiation on wildlife has been considered </w:t>
      </w:r>
      <w:r w:rsidR="009B18D0">
        <w:rPr>
          <w:rFonts w:cs="Times New Roman"/>
          <w:lang w:eastAsia="en-US"/>
        </w:rPr>
        <w:t>in</w:t>
      </w:r>
      <w:r w:rsidRPr="00234259">
        <w:rPr>
          <w:rFonts w:cs="Times New Roman"/>
          <w:lang w:eastAsia="en-US"/>
        </w:rPr>
        <w:t xml:space="preserve"> the Radiation Impact Assessment by DBH Radiation (Appendix</w:t>
      </w:r>
      <w:r w:rsidR="00E26571" w:rsidRPr="00234259">
        <w:rPr>
          <w:rFonts w:cs="Times New Roman"/>
          <w:lang w:eastAsia="en-US"/>
        </w:rPr>
        <w:t> </w:t>
      </w:r>
      <w:r w:rsidRPr="00234259">
        <w:rPr>
          <w:rFonts w:cs="Times New Roman"/>
          <w:lang w:eastAsia="en-US"/>
        </w:rPr>
        <w:t>I) and Chapter</w:t>
      </w:r>
      <w:r w:rsidR="00E26571" w:rsidRPr="00234259">
        <w:rPr>
          <w:rFonts w:cs="Times New Roman"/>
          <w:lang w:eastAsia="en-US"/>
        </w:rPr>
        <w:t> </w:t>
      </w:r>
      <w:r w:rsidRPr="00234259">
        <w:rPr>
          <w:rFonts w:cs="Times New Roman"/>
          <w:lang w:eastAsia="en-US"/>
        </w:rPr>
        <w:t>14. Modelling was undertaken to identify a dose rate on sensitive reference organisms (lichen and bryophytes) against a screening value of 10</w:t>
      </w:r>
      <w:r w:rsidR="00DF2F31" w:rsidRPr="00234259">
        <w:rPr>
          <w:rFonts w:cs="Times New Roman"/>
          <w:lang w:eastAsia="en-US"/>
        </w:rPr>
        <w:t> </w:t>
      </w:r>
      <w:r w:rsidRPr="00234259">
        <w:rPr>
          <w:rFonts w:cs="Times New Roman"/>
          <w:lang w:eastAsia="en-US"/>
        </w:rPr>
        <w:t>µ</w:t>
      </w:r>
      <w:proofErr w:type="spellStart"/>
      <w:r w:rsidRPr="00234259">
        <w:rPr>
          <w:rFonts w:cs="Times New Roman"/>
          <w:lang w:eastAsia="en-US"/>
        </w:rPr>
        <w:t>Gy</w:t>
      </w:r>
      <w:proofErr w:type="spellEnd"/>
      <w:r w:rsidRPr="00234259">
        <w:rPr>
          <w:rFonts w:cs="Times New Roman"/>
          <w:lang w:eastAsia="en-US"/>
        </w:rPr>
        <w:t xml:space="preserve">/h recommended in the </w:t>
      </w:r>
      <w:r w:rsidR="00106CEC">
        <w:rPr>
          <w:rFonts w:cs="Times New Roman"/>
          <w:lang w:eastAsia="en-US"/>
        </w:rPr>
        <w:t>‘</w:t>
      </w:r>
      <w:r w:rsidRPr="00234259">
        <w:rPr>
          <w:rFonts w:cs="Times New Roman"/>
          <w:lang w:eastAsia="en-US"/>
        </w:rPr>
        <w:t>Guide for Radiation Protection of the Environments</w:t>
      </w:r>
      <w:r w:rsidR="00106CEC">
        <w:rPr>
          <w:rFonts w:cs="Times New Roman"/>
          <w:lang w:eastAsia="en-US"/>
        </w:rPr>
        <w:t xml:space="preserve">’ </w:t>
      </w:r>
      <w:r w:rsidRPr="00234259">
        <w:rPr>
          <w:rFonts w:cs="Times New Roman"/>
          <w:lang w:eastAsia="en-US"/>
        </w:rPr>
        <w:t>(A</w:t>
      </w:r>
      <w:r w:rsidR="00642371">
        <w:rPr>
          <w:rFonts w:cs="Times New Roman"/>
          <w:lang w:eastAsia="en-US"/>
        </w:rPr>
        <w:t>RP</w:t>
      </w:r>
      <w:r w:rsidRPr="00234259">
        <w:rPr>
          <w:rFonts w:cs="Times New Roman"/>
          <w:lang w:eastAsia="en-US"/>
        </w:rPr>
        <w:t>ANSA, 2015</w:t>
      </w:r>
      <w:r w:rsidR="008D74E3">
        <w:rPr>
          <w:rFonts w:cs="Times New Roman"/>
          <w:lang w:eastAsia="en-US"/>
        </w:rPr>
        <w:t>a</w:t>
      </w:r>
      <w:r w:rsidRPr="00234259">
        <w:rPr>
          <w:rFonts w:cs="Times New Roman"/>
          <w:lang w:eastAsia="en-US"/>
        </w:rPr>
        <w:t>).</w:t>
      </w:r>
    </w:p>
    <w:p w14:paraId="304D8332" w14:textId="65E458A4" w:rsidR="00250756" w:rsidRPr="00234259" w:rsidRDefault="00FC5532" w:rsidP="00467E83">
      <w:pPr>
        <w:rPr>
          <w:rFonts w:cs="Times New Roman"/>
          <w:lang w:eastAsia="en-US"/>
        </w:rPr>
      </w:pPr>
      <w:r w:rsidRPr="00234259">
        <w:rPr>
          <w:rFonts w:cs="Times New Roman"/>
          <w:lang w:eastAsia="en-US"/>
        </w:rPr>
        <w:t xml:space="preserve">DBH Radiation concluded that using extremely conservative criteria and application of the most sensitive reference organisms, the radiological risk will be negligible. </w:t>
      </w:r>
      <w:r w:rsidR="0055548F" w:rsidRPr="00234259">
        <w:rPr>
          <w:rFonts w:cs="Times New Roman"/>
          <w:lang w:eastAsia="en-US"/>
        </w:rPr>
        <w:t>M</w:t>
      </w:r>
      <w:r w:rsidRPr="00234259">
        <w:rPr>
          <w:rFonts w:cs="Times New Roman"/>
          <w:lang w:eastAsia="en-US"/>
        </w:rPr>
        <w:t xml:space="preserve">anagement measures </w:t>
      </w:r>
      <w:r w:rsidR="0055548F" w:rsidRPr="00234259">
        <w:rPr>
          <w:rFonts w:cs="Times New Roman"/>
          <w:lang w:eastAsia="en-US"/>
        </w:rPr>
        <w:t xml:space="preserve">are </w:t>
      </w:r>
      <w:r w:rsidRPr="00234259">
        <w:rPr>
          <w:rFonts w:cs="Times New Roman"/>
          <w:lang w:eastAsia="en-US"/>
        </w:rPr>
        <w:t>outlined in the Radiation Management Plan</w:t>
      </w:r>
      <w:r w:rsidR="0055548F" w:rsidRPr="00234259">
        <w:rPr>
          <w:rFonts w:cs="Times New Roman"/>
          <w:lang w:eastAsia="en-US"/>
        </w:rPr>
        <w:t xml:space="preserve"> (Chapter</w:t>
      </w:r>
      <w:r w:rsidR="00DF2F31" w:rsidRPr="00234259">
        <w:rPr>
          <w:rFonts w:cs="Times New Roman"/>
          <w:lang w:eastAsia="en-US"/>
        </w:rPr>
        <w:t> </w:t>
      </w:r>
      <w:r w:rsidR="0055548F" w:rsidRPr="00234259">
        <w:rPr>
          <w:rFonts w:cs="Times New Roman"/>
          <w:lang w:eastAsia="en-US"/>
        </w:rPr>
        <w:t>14, Section</w:t>
      </w:r>
      <w:r w:rsidR="00DF2F31" w:rsidRPr="00234259">
        <w:rPr>
          <w:rFonts w:cs="Times New Roman"/>
          <w:lang w:eastAsia="en-US"/>
        </w:rPr>
        <w:t> </w:t>
      </w:r>
      <w:r w:rsidR="00DF5B9B">
        <w:rPr>
          <w:rFonts w:cs="Times New Roman"/>
          <w:lang w:eastAsia="en-US"/>
        </w:rPr>
        <w:t>14.</w:t>
      </w:r>
      <w:r w:rsidR="0055548F" w:rsidRPr="00234259">
        <w:rPr>
          <w:rFonts w:cs="Times New Roman"/>
          <w:lang w:eastAsia="en-US"/>
        </w:rPr>
        <w:t xml:space="preserve">6.2.6) and will result in a negligible </w:t>
      </w:r>
      <w:r w:rsidRPr="00234259">
        <w:rPr>
          <w:rFonts w:cs="Times New Roman"/>
          <w:lang w:eastAsia="en-US"/>
        </w:rPr>
        <w:t xml:space="preserve">residual exposure risk to </w:t>
      </w:r>
      <w:r w:rsidR="0055548F" w:rsidRPr="00234259">
        <w:rPr>
          <w:rFonts w:cs="Times New Roman"/>
          <w:lang w:eastAsia="en-US"/>
        </w:rPr>
        <w:t>native flora and fauna</w:t>
      </w:r>
      <w:r w:rsidRPr="00234259">
        <w:rPr>
          <w:rFonts w:cs="Times New Roman"/>
          <w:lang w:eastAsia="en-US"/>
        </w:rPr>
        <w:t>.</w:t>
      </w:r>
    </w:p>
    <w:p w14:paraId="6D01A769" w14:textId="0E1E4322" w:rsidR="00250756" w:rsidRDefault="00250756" w:rsidP="000B4EDD">
      <w:pPr>
        <w:pStyle w:val="Heading3"/>
      </w:pPr>
      <w:bookmarkStart w:id="913" w:name="_Toc113591764"/>
      <w:bookmarkStart w:id="914" w:name="_Toc113594078"/>
      <w:bookmarkStart w:id="915" w:name="_Toc113591765"/>
      <w:bookmarkStart w:id="916" w:name="_Toc113594079"/>
      <w:bookmarkStart w:id="917" w:name="_Toc113591766"/>
      <w:bookmarkStart w:id="918" w:name="_Toc113594080"/>
      <w:bookmarkStart w:id="919" w:name="_Toc113591767"/>
      <w:bookmarkStart w:id="920" w:name="_Toc113594081"/>
      <w:bookmarkStart w:id="921" w:name="_Toc112847928"/>
      <w:bookmarkStart w:id="922" w:name="_Toc112854813"/>
      <w:bookmarkStart w:id="923" w:name="_Toc112855193"/>
      <w:bookmarkStart w:id="924" w:name="_Toc112847929"/>
      <w:bookmarkStart w:id="925" w:name="_Toc112854814"/>
      <w:bookmarkStart w:id="926" w:name="_Toc112855194"/>
      <w:bookmarkStart w:id="927" w:name="_Toc112855195"/>
      <w:bookmarkStart w:id="928" w:name="_Toc12726129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t xml:space="preserve">Indirect </w:t>
      </w:r>
      <w:r w:rsidR="00DD1B79">
        <w:t>I</w:t>
      </w:r>
      <w:r>
        <w:t xml:space="preserve">mpacts on </w:t>
      </w:r>
      <w:r w:rsidR="00DD1B79">
        <w:t>V</w:t>
      </w:r>
      <w:r>
        <w:t xml:space="preserve">egetation and </w:t>
      </w:r>
      <w:r w:rsidR="00DD1B79">
        <w:t>H</w:t>
      </w:r>
      <w:r>
        <w:t>abitat</w:t>
      </w:r>
      <w:bookmarkEnd w:id="927"/>
      <w:bookmarkEnd w:id="928"/>
      <w:r>
        <w:t xml:space="preserve"> </w:t>
      </w:r>
    </w:p>
    <w:p w14:paraId="6FD13FAA" w14:textId="4B9462D7" w:rsidR="00960220" w:rsidRPr="00D2270C" w:rsidRDefault="00960220" w:rsidP="00960220">
      <w:pPr>
        <w:rPr>
          <w:rFonts w:cs="Times New Roman"/>
          <w:lang w:eastAsia="en-US"/>
        </w:rPr>
      </w:pPr>
      <w:r w:rsidRPr="00D2270C">
        <w:rPr>
          <w:rFonts w:cs="Times New Roman"/>
          <w:lang w:eastAsia="en-US"/>
        </w:rPr>
        <w:t>There is one potential impact (IP-06) identified in Section</w:t>
      </w:r>
      <w:r w:rsidR="00DF2F31" w:rsidRPr="00D2270C">
        <w:rPr>
          <w:rFonts w:cs="Times New Roman"/>
          <w:lang w:eastAsia="en-US"/>
        </w:rPr>
        <w:t> </w:t>
      </w:r>
      <w:r w:rsidRPr="00D2270C">
        <w:rPr>
          <w:rFonts w:cs="Times New Roman"/>
          <w:lang w:eastAsia="en-US"/>
        </w:rPr>
        <w:fldChar w:fldCharType="begin"/>
      </w:r>
      <w:r w:rsidRPr="00D2270C">
        <w:rPr>
          <w:rFonts w:cs="Times New Roman"/>
          <w:lang w:eastAsia="en-US"/>
        </w:rPr>
        <w:instrText xml:space="preserve"> REF _Ref113545782 \n \h  \* MERGEFORMAT </w:instrText>
      </w:r>
      <w:r w:rsidRPr="00D2270C">
        <w:rPr>
          <w:rFonts w:cs="Times New Roman"/>
          <w:lang w:eastAsia="en-US"/>
        </w:rPr>
      </w:r>
      <w:r w:rsidRPr="00D2270C">
        <w:rPr>
          <w:rFonts w:cs="Times New Roman"/>
          <w:lang w:eastAsia="en-US"/>
        </w:rPr>
        <w:fldChar w:fldCharType="separate"/>
      </w:r>
      <w:r w:rsidR="00157F2C">
        <w:rPr>
          <w:rFonts w:cs="Times New Roman"/>
          <w:lang w:eastAsia="en-US"/>
        </w:rPr>
        <w:t>21.5.1</w:t>
      </w:r>
      <w:r w:rsidRPr="00D2270C">
        <w:rPr>
          <w:rFonts w:cs="Times New Roman"/>
          <w:lang w:eastAsia="en-US"/>
        </w:rPr>
        <w:fldChar w:fldCharType="end"/>
      </w:r>
      <w:r w:rsidRPr="00D2270C">
        <w:rPr>
          <w:rFonts w:cs="Times New Roman"/>
          <w:lang w:eastAsia="en-US"/>
        </w:rPr>
        <w:t xml:space="preserve"> that relates to indirect impacts on vegetation and habitat from Project activities. </w:t>
      </w:r>
    </w:p>
    <w:p w14:paraId="3124F3D3" w14:textId="2FC2B420" w:rsidR="00960220" w:rsidRPr="00D2270C" w:rsidRDefault="00B44796" w:rsidP="00960220">
      <w:pPr>
        <w:rPr>
          <w:rFonts w:cs="Times New Roman"/>
          <w:lang w:eastAsia="en-US"/>
        </w:rPr>
      </w:pPr>
      <w:r w:rsidRPr="00D2270C">
        <w:rPr>
          <w:rFonts w:cs="Times New Roman"/>
          <w:lang w:eastAsia="en-US"/>
        </w:rPr>
        <w:t xml:space="preserve">Implementation of the </w:t>
      </w:r>
      <w:r w:rsidR="00960220" w:rsidRPr="00D2270C">
        <w:rPr>
          <w:rFonts w:cs="Times New Roman"/>
          <w:lang w:eastAsia="en-US"/>
        </w:rPr>
        <w:t xml:space="preserve">Project may </w:t>
      </w:r>
      <w:r w:rsidRPr="00D2270C">
        <w:rPr>
          <w:rFonts w:cs="Times New Roman"/>
          <w:lang w:eastAsia="en-US"/>
        </w:rPr>
        <w:t xml:space="preserve">indirectly </w:t>
      </w:r>
      <w:r w:rsidR="00ED1CAE">
        <w:rPr>
          <w:rFonts w:cs="Times New Roman"/>
          <w:lang w:eastAsia="en-US"/>
        </w:rPr>
        <w:t>affect</w:t>
      </w:r>
      <w:r w:rsidR="00ED1CAE" w:rsidRPr="00D2270C">
        <w:rPr>
          <w:rFonts w:cs="Times New Roman"/>
          <w:lang w:eastAsia="en-US"/>
        </w:rPr>
        <w:t xml:space="preserve"> </w:t>
      </w:r>
      <w:r w:rsidR="00960220" w:rsidRPr="00D2270C">
        <w:rPr>
          <w:rFonts w:cs="Times New Roman"/>
          <w:lang w:eastAsia="en-US"/>
        </w:rPr>
        <w:t xml:space="preserve">vegetation and habitat </w:t>
      </w:r>
      <w:r w:rsidR="006042FE" w:rsidRPr="00D2270C">
        <w:rPr>
          <w:rFonts w:cs="Times New Roman"/>
          <w:lang w:eastAsia="en-US"/>
        </w:rPr>
        <w:t xml:space="preserve">adjacent </w:t>
      </w:r>
      <w:r w:rsidRPr="00D2270C">
        <w:rPr>
          <w:rFonts w:cs="Times New Roman"/>
          <w:lang w:eastAsia="en-US"/>
        </w:rPr>
        <w:t>operational areas</w:t>
      </w:r>
      <w:r w:rsidR="00960220" w:rsidRPr="00D2270C">
        <w:rPr>
          <w:rFonts w:cs="Times New Roman"/>
          <w:lang w:eastAsia="en-US"/>
        </w:rPr>
        <w:t xml:space="preserve">. This could occur </w:t>
      </w:r>
      <w:proofErr w:type="gramStart"/>
      <w:r w:rsidR="00960220" w:rsidRPr="00D2270C">
        <w:rPr>
          <w:rFonts w:cs="Times New Roman"/>
          <w:lang w:eastAsia="en-US"/>
        </w:rPr>
        <w:t>as a result of</w:t>
      </w:r>
      <w:proofErr w:type="gramEnd"/>
      <w:r w:rsidR="00960220" w:rsidRPr="00D2270C">
        <w:rPr>
          <w:rFonts w:cs="Times New Roman"/>
          <w:lang w:eastAsia="en-US"/>
        </w:rPr>
        <w:t>:</w:t>
      </w:r>
    </w:p>
    <w:p w14:paraId="71AAB3E0" w14:textId="24E7422D" w:rsidR="00960220" w:rsidRPr="00D2270C" w:rsidRDefault="00960220" w:rsidP="0060065D">
      <w:pPr>
        <w:pStyle w:val="EESBullet1"/>
        <w:rPr>
          <w:lang w:eastAsia="en-US"/>
        </w:rPr>
      </w:pPr>
      <w:r w:rsidRPr="00D2270C">
        <w:rPr>
          <w:lang w:eastAsia="en-US"/>
        </w:rPr>
        <w:t xml:space="preserve">Inappropriate placement of construction stockpiles resulting in </w:t>
      </w:r>
      <w:r w:rsidR="00ED1CAE">
        <w:rPr>
          <w:lang w:eastAsia="en-US"/>
        </w:rPr>
        <w:t xml:space="preserve">the </w:t>
      </w:r>
      <w:r w:rsidRPr="00D2270C">
        <w:rPr>
          <w:lang w:eastAsia="en-US"/>
        </w:rPr>
        <w:t xml:space="preserve">smothering of native vegetation. </w:t>
      </w:r>
    </w:p>
    <w:p w14:paraId="3CC38A7E" w14:textId="203152E2" w:rsidR="00960220" w:rsidRPr="00D2270C" w:rsidRDefault="00960220" w:rsidP="0060065D">
      <w:pPr>
        <w:pStyle w:val="EESBullet1"/>
        <w:rPr>
          <w:lang w:eastAsia="en-US"/>
        </w:rPr>
      </w:pPr>
      <w:r w:rsidRPr="00D2270C">
        <w:rPr>
          <w:lang w:eastAsia="en-US"/>
        </w:rPr>
        <w:t xml:space="preserve">Soil compaction or excavation resulting in structural root damage and vegetation loss. </w:t>
      </w:r>
    </w:p>
    <w:p w14:paraId="34A4CFD4" w14:textId="19EE4A39" w:rsidR="00960220" w:rsidRPr="00D2270C" w:rsidRDefault="00960220" w:rsidP="0060065D">
      <w:pPr>
        <w:pStyle w:val="EESBullet1"/>
        <w:rPr>
          <w:lang w:eastAsia="en-US"/>
        </w:rPr>
      </w:pPr>
      <w:r w:rsidRPr="00D2270C">
        <w:rPr>
          <w:lang w:eastAsia="en-US"/>
        </w:rPr>
        <w:t xml:space="preserve">Dust generated during </w:t>
      </w:r>
      <w:r w:rsidR="00ED1CAE">
        <w:rPr>
          <w:lang w:eastAsia="en-US"/>
        </w:rPr>
        <w:t>construction</w:t>
      </w:r>
      <w:r w:rsidR="00ED1CAE" w:rsidRPr="00D2270C">
        <w:rPr>
          <w:lang w:eastAsia="en-US"/>
        </w:rPr>
        <w:t xml:space="preserve"> </w:t>
      </w:r>
      <w:r w:rsidRPr="00D2270C">
        <w:rPr>
          <w:lang w:eastAsia="en-US"/>
        </w:rPr>
        <w:t>settling on and impacting the health of vegetation.</w:t>
      </w:r>
    </w:p>
    <w:p w14:paraId="31C5B981" w14:textId="6F388A98" w:rsidR="00960220" w:rsidRPr="00D2270C" w:rsidRDefault="00960220" w:rsidP="0060065D">
      <w:pPr>
        <w:pStyle w:val="EESBullet1"/>
        <w:rPr>
          <w:lang w:eastAsia="en-US"/>
        </w:rPr>
      </w:pPr>
      <w:r w:rsidRPr="00D2270C">
        <w:rPr>
          <w:lang w:eastAsia="en-US"/>
        </w:rPr>
        <w:t>Introduction or spread of weeds from soil disturbance activities resulting in a decline in the quality of retained native vegetation and habitat.</w:t>
      </w:r>
    </w:p>
    <w:p w14:paraId="096A5A44" w14:textId="65A236E2" w:rsidR="00960220" w:rsidRPr="00D2270C" w:rsidRDefault="00960220" w:rsidP="0060065D">
      <w:pPr>
        <w:pStyle w:val="EESBullet1"/>
        <w:rPr>
          <w:lang w:eastAsia="en-US"/>
        </w:rPr>
      </w:pPr>
      <w:r w:rsidRPr="00D2270C">
        <w:rPr>
          <w:lang w:eastAsia="en-US"/>
        </w:rPr>
        <w:t xml:space="preserve">Surface water </w:t>
      </w:r>
      <w:r w:rsidR="00A13B94">
        <w:rPr>
          <w:lang w:eastAsia="en-US"/>
        </w:rPr>
        <w:t>run-off</w:t>
      </w:r>
      <w:r w:rsidRPr="00D2270C">
        <w:rPr>
          <w:lang w:eastAsia="en-US"/>
        </w:rPr>
        <w:t xml:space="preserve"> carrying pollution and sediment into waterways or areas subject to seasonal flooding.</w:t>
      </w:r>
    </w:p>
    <w:p w14:paraId="5015925B" w14:textId="5F4844BF" w:rsidR="00960220" w:rsidRPr="00D2270C" w:rsidRDefault="00960220" w:rsidP="0060065D">
      <w:pPr>
        <w:pStyle w:val="EESBullet1"/>
        <w:rPr>
          <w:lang w:eastAsia="en-US"/>
        </w:rPr>
      </w:pPr>
      <w:r w:rsidRPr="00D2270C">
        <w:rPr>
          <w:lang w:eastAsia="en-US"/>
        </w:rPr>
        <w:t>Changed hydrology to retained patches of woodland</w:t>
      </w:r>
      <w:r w:rsidR="00B44796" w:rsidRPr="00D2270C">
        <w:rPr>
          <w:lang w:eastAsia="en-US"/>
        </w:rPr>
        <w:t>.</w:t>
      </w:r>
    </w:p>
    <w:p w14:paraId="326645A3" w14:textId="326266E0" w:rsidR="00960220" w:rsidRPr="001B2C71" w:rsidRDefault="00033E3E" w:rsidP="00960220">
      <w:r w:rsidRPr="006554FF">
        <w:t xml:space="preserve">Tree protection zones will </w:t>
      </w:r>
      <w:r w:rsidR="006554FF" w:rsidRPr="006554FF">
        <w:t xml:space="preserve">be </w:t>
      </w:r>
      <w:r w:rsidRPr="006554FF">
        <w:t>established around selected scattered trees and patches that are not otherwise protected within an exclusion zone</w:t>
      </w:r>
      <w:r w:rsidR="00ED1CAE">
        <w:t>,</w:t>
      </w:r>
      <w:r w:rsidR="008874C9" w:rsidRPr="00B347AA">
        <w:t xml:space="preserve"> as described in Section</w:t>
      </w:r>
      <w:r w:rsidR="00971AB0">
        <w:t> </w:t>
      </w:r>
      <w:r w:rsidR="008874C9" w:rsidRPr="00B347AA">
        <w:fldChar w:fldCharType="begin"/>
      </w:r>
      <w:r w:rsidR="008874C9" w:rsidRPr="00B347AA">
        <w:instrText xml:space="preserve"> REF _Ref78699372 \r \h </w:instrText>
      </w:r>
      <w:r w:rsidR="00B347AA">
        <w:instrText xml:space="preserve"> \* MERGEFORMAT </w:instrText>
      </w:r>
      <w:r w:rsidR="008874C9" w:rsidRPr="00B347AA">
        <w:fldChar w:fldCharType="separate"/>
      </w:r>
      <w:r w:rsidR="00157F2C">
        <w:t>21.6.1</w:t>
      </w:r>
      <w:r w:rsidR="008874C9" w:rsidRPr="00B347AA">
        <w:fldChar w:fldCharType="end"/>
      </w:r>
      <w:r w:rsidRPr="00B347AA">
        <w:t>.</w:t>
      </w:r>
      <w:r w:rsidRPr="006554FF">
        <w:t xml:space="preserve"> </w:t>
      </w:r>
      <w:r>
        <w:t>I</w:t>
      </w:r>
      <w:r w:rsidR="00960220" w:rsidRPr="00960220">
        <w:t xml:space="preserve">mplementation of measures </w:t>
      </w:r>
      <w:r w:rsidR="00960220">
        <w:t xml:space="preserve">outlined in the </w:t>
      </w:r>
      <w:r w:rsidR="00966135">
        <w:t>FFMP</w:t>
      </w:r>
      <w:r w:rsidR="00F736B2">
        <w:t xml:space="preserve">, the </w:t>
      </w:r>
      <w:r w:rsidR="00DC0B01">
        <w:t>GWMP</w:t>
      </w:r>
      <w:r w:rsidR="00F736B2">
        <w:t xml:space="preserve"> </w:t>
      </w:r>
      <w:r w:rsidR="00265F58">
        <w:t xml:space="preserve">and </w:t>
      </w:r>
      <w:r w:rsidR="00DC0B01">
        <w:t>SWMP</w:t>
      </w:r>
      <w:r w:rsidR="00966E6E">
        <w:t xml:space="preserve"> </w:t>
      </w:r>
      <w:r w:rsidR="00CE09D1">
        <w:t xml:space="preserve">will </w:t>
      </w:r>
      <w:r w:rsidR="00960220" w:rsidRPr="00960220">
        <w:t xml:space="preserve">avoid </w:t>
      </w:r>
      <w:r w:rsidR="00960220">
        <w:t xml:space="preserve">and </w:t>
      </w:r>
      <w:proofErr w:type="spellStart"/>
      <w:r w:rsidR="00ED1CAE">
        <w:t>minimise</w:t>
      </w:r>
      <w:proofErr w:type="spellEnd"/>
      <w:r w:rsidR="00ED1CAE">
        <w:t xml:space="preserve"> </w:t>
      </w:r>
      <w:r w:rsidR="00960220" w:rsidRPr="00960220">
        <w:t xml:space="preserve">indirect impacts to </w:t>
      </w:r>
      <w:r w:rsidR="003B65B8">
        <w:t xml:space="preserve">retained </w:t>
      </w:r>
      <w:r w:rsidR="00960220" w:rsidRPr="00960220">
        <w:t xml:space="preserve">vegetation within and adjacent to the </w:t>
      </w:r>
      <w:r w:rsidR="003B65B8">
        <w:t>d</w:t>
      </w:r>
      <w:r w:rsidR="00960220" w:rsidRPr="00960220">
        <w:t xml:space="preserve">evelopment </w:t>
      </w:r>
      <w:r w:rsidR="003B65B8">
        <w:t>e</w:t>
      </w:r>
      <w:r w:rsidR="00960220" w:rsidRPr="00960220">
        <w:t>xtent</w:t>
      </w:r>
      <w:r w:rsidR="00B43D19" w:rsidRPr="00B347AA">
        <w:t xml:space="preserve"> so far as reasonably practicable</w:t>
      </w:r>
      <w:r w:rsidR="00A06657">
        <w:t>.</w:t>
      </w:r>
      <w:r w:rsidRPr="00B347AA">
        <w:t xml:space="preserve"> </w:t>
      </w:r>
    </w:p>
    <w:p w14:paraId="7380646C" w14:textId="34E70F0A" w:rsidR="00250756" w:rsidRDefault="00250756" w:rsidP="000B4EDD">
      <w:pPr>
        <w:pStyle w:val="Heading3"/>
      </w:pPr>
      <w:bookmarkStart w:id="929" w:name="_Toc113591769"/>
      <w:bookmarkStart w:id="930" w:name="_Toc113594083"/>
      <w:bookmarkStart w:id="931" w:name="_Toc112847931"/>
      <w:bookmarkStart w:id="932" w:name="_Toc112854816"/>
      <w:bookmarkStart w:id="933" w:name="_Toc112855196"/>
      <w:bookmarkStart w:id="934" w:name="_Toc112847932"/>
      <w:bookmarkStart w:id="935" w:name="_Toc112854817"/>
      <w:bookmarkStart w:id="936" w:name="_Toc112855197"/>
      <w:bookmarkStart w:id="937" w:name="_Toc112847933"/>
      <w:bookmarkStart w:id="938" w:name="_Toc112854818"/>
      <w:bookmarkStart w:id="939" w:name="_Toc112855198"/>
      <w:bookmarkStart w:id="940" w:name="_Toc112847934"/>
      <w:bookmarkStart w:id="941" w:name="_Toc112854819"/>
      <w:bookmarkStart w:id="942" w:name="_Toc112855199"/>
      <w:bookmarkStart w:id="943" w:name="_Toc112847935"/>
      <w:bookmarkStart w:id="944" w:name="_Toc112854820"/>
      <w:bookmarkStart w:id="945" w:name="_Toc112855200"/>
      <w:bookmarkStart w:id="946" w:name="_Toc112847936"/>
      <w:bookmarkStart w:id="947" w:name="_Toc112854821"/>
      <w:bookmarkStart w:id="948" w:name="_Toc112855201"/>
      <w:bookmarkStart w:id="949" w:name="_Toc112847937"/>
      <w:bookmarkStart w:id="950" w:name="_Toc112854822"/>
      <w:bookmarkStart w:id="951" w:name="_Toc112855202"/>
      <w:bookmarkStart w:id="952" w:name="_Toc112847938"/>
      <w:bookmarkStart w:id="953" w:name="_Toc112854823"/>
      <w:bookmarkStart w:id="954" w:name="_Toc112855203"/>
      <w:bookmarkStart w:id="955" w:name="_Toc112847939"/>
      <w:bookmarkStart w:id="956" w:name="_Toc112854824"/>
      <w:bookmarkStart w:id="957" w:name="_Toc112855204"/>
      <w:bookmarkStart w:id="958" w:name="_Toc112847940"/>
      <w:bookmarkStart w:id="959" w:name="_Toc112854825"/>
      <w:bookmarkStart w:id="960" w:name="_Toc112855205"/>
      <w:bookmarkStart w:id="961" w:name="_Toc112847941"/>
      <w:bookmarkStart w:id="962" w:name="_Toc112854826"/>
      <w:bookmarkStart w:id="963" w:name="_Toc112855206"/>
      <w:bookmarkStart w:id="964" w:name="_Toc112847942"/>
      <w:bookmarkStart w:id="965" w:name="_Toc112854827"/>
      <w:bookmarkStart w:id="966" w:name="_Toc112855207"/>
      <w:bookmarkStart w:id="967" w:name="_Toc112847943"/>
      <w:bookmarkStart w:id="968" w:name="_Toc112854828"/>
      <w:bookmarkStart w:id="969" w:name="_Toc112855208"/>
      <w:bookmarkStart w:id="970" w:name="_Toc112847944"/>
      <w:bookmarkStart w:id="971" w:name="_Toc112854829"/>
      <w:bookmarkStart w:id="972" w:name="_Toc112855209"/>
      <w:bookmarkStart w:id="973" w:name="_Toc112847945"/>
      <w:bookmarkStart w:id="974" w:name="_Toc112854830"/>
      <w:bookmarkStart w:id="975" w:name="_Toc112855210"/>
      <w:bookmarkStart w:id="976" w:name="_Toc112847946"/>
      <w:bookmarkStart w:id="977" w:name="_Toc112854831"/>
      <w:bookmarkStart w:id="978" w:name="_Toc112855211"/>
      <w:bookmarkStart w:id="979" w:name="_Toc112847947"/>
      <w:bookmarkStart w:id="980" w:name="_Toc112854832"/>
      <w:bookmarkStart w:id="981" w:name="_Toc112855212"/>
      <w:bookmarkStart w:id="982" w:name="_Toc112847948"/>
      <w:bookmarkStart w:id="983" w:name="_Toc112854833"/>
      <w:bookmarkStart w:id="984" w:name="_Toc112855213"/>
      <w:bookmarkStart w:id="985" w:name="_Toc112847949"/>
      <w:bookmarkStart w:id="986" w:name="_Toc112854834"/>
      <w:bookmarkStart w:id="987" w:name="_Toc112855214"/>
      <w:bookmarkStart w:id="988" w:name="_Toc112847950"/>
      <w:bookmarkStart w:id="989" w:name="_Toc112854835"/>
      <w:bookmarkStart w:id="990" w:name="_Toc112855215"/>
      <w:bookmarkStart w:id="991" w:name="_Toc112847951"/>
      <w:bookmarkStart w:id="992" w:name="_Toc112854836"/>
      <w:bookmarkStart w:id="993" w:name="_Toc112855216"/>
      <w:bookmarkStart w:id="994" w:name="_Toc112847952"/>
      <w:bookmarkStart w:id="995" w:name="_Toc112854837"/>
      <w:bookmarkStart w:id="996" w:name="_Toc112855217"/>
      <w:bookmarkStart w:id="997" w:name="_Toc112847953"/>
      <w:bookmarkStart w:id="998" w:name="_Toc112854838"/>
      <w:bookmarkStart w:id="999" w:name="_Toc112855218"/>
      <w:bookmarkStart w:id="1000" w:name="_Toc112847954"/>
      <w:bookmarkStart w:id="1001" w:name="_Toc112854839"/>
      <w:bookmarkStart w:id="1002" w:name="_Toc112855219"/>
      <w:bookmarkStart w:id="1003" w:name="_Toc112847994"/>
      <w:bookmarkStart w:id="1004" w:name="_Toc112854879"/>
      <w:bookmarkStart w:id="1005" w:name="_Toc112855259"/>
      <w:bookmarkStart w:id="1006" w:name="_Toc112847995"/>
      <w:bookmarkStart w:id="1007" w:name="_Toc112854880"/>
      <w:bookmarkStart w:id="1008" w:name="_Toc112855260"/>
      <w:bookmarkStart w:id="1009" w:name="_Toc112847996"/>
      <w:bookmarkStart w:id="1010" w:name="_Toc112854881"/>
      <w:bookmarkStart w:id="1011" w:name="_Toc112855261"/>
      <w:bookmarkStart w:id="1012" w:name="_Toc112847997"/>
      <w:bookmarkStart w:id="1013" w:name="_Toc112854882"/>
      <w:bookmarkStart w:id="1014" w:name="_Toc112855262"/>
      <w:bookmarkStart w:id="1015" w:name="_Toc112847998"/>
      <w:bookmarkStart w:id="1016" w:name="_Toc112854883"/>
      <w:bookmarkStart w:id="1017" w:name="_Toc112855263"/>
      <w:bookmarkStart w:id="1018" w:name="_Toc112847999"/>
      <w:bookmarkStart w:id="1019" w:name="_Toc112854884"/>
      <w:bookmarkStart w:id="1020" w:name="_Toc112855264"/>
      <w:bookmarkStart w:id="1021" w:name="_Toc112848000"/>
      <w:bookmarkStart w:id="1022" w:name="_Toc112854885"/>
      <w:bookmarkStart w:id="1023" w:name="_Toc112855265"/>
      <w:bookmarkStart w:id="1024" w:name="_Toc112848001"/>
      <w:bookmarkStart w:id="1025" w:name="_Toc112854886"/>
      <w:bookmarkStart w:id="1026" w:name="_Toc112855266"/>
      <w:bookmarkStart w:id="1027" w:name="_Toc112848002"/>
      <w:bookmarkStart w:id="1028" w:name="_Toc112854887"/>
      <w:bookmarkStart w:id="1029" w:name="_Toc112855267"/>
      <w:bookmarkStart w:id="1030" w:name="_Toc112848003"/>
      <w:bookmarkStart w:id="1031" w:name="_Toc112854888"/>
      <w:bookmarkStart w:id="1032" w:name="_Toc112855268"/>
      <w:bookmarkStart w:id="1033" w:name="_Toc112848004"/>
      <w:bookmarkStart w:id="1034" w:name="_Toc112854889"/>
      <w:bookmarkStart w:id="1035" w:name="_Toc112855269"/>
      <w:bookmarkStart w:id="1036" w:name="_Toc112848005"/>
      <w:bookmarkStart w:id="1037" w:name="_Toc112854890"/>
      <w:bookmarkStart w:id="1038" w:name="_Toc112855270"/>
      <w:bookmarkStart w:id="1039" w:name="_Toc112848006"/>
      <w:bookmarkStart w:id="1040" w:name="_Toc112854891"/>
      <w:bookmarkStart w:id="1041" w:name="_Toc112855271"/>
      <w:bookmarkStart w:id="1042" w:name="_Toc112848007"/>
      <w:bookmarkStart w:id="1043" w:name="_Toc112854892"/>
      <w:bookmarkStart w:id="1044" w:name="_Toc112855272"/>
      <w:bookmarkStart w:id="1045" w:name="_Toc112848008"/>
      <w:bookmarkStart w:id="1046" w:name="_Toc112854893"/>
      <w:bookmarkStart w:id="1047" w:name="_Toc112855273"/>
      <w:bookmarkStart w:id="1048" w:name="_Toc112848009"/>
      <w:bookmarkStart w:id="1049" w:name="_Toc112854894"/>
      <w:bookmarkStart w:id="1050" w:name="_Toc112855274"/>
      <w:bookmarkStart w:id="1051" w:name="_Toc112848010"/>
      <w:bookmarkStart w:id="1052" w:name="_Toc112854895"/>
      <w:bookmarkStart w:id="1053" w:name="_Toc112855275"/>
      <w:bookmarkStart w:id="1054" w:name="_Toc112848047"/>
      <w:bookmarkStart w:id="1055" w:name="_Toc112854932"/>
      <w:bookmarkStart w:id="1056" w:name="_Toc112855312"/>
      <w:bookmarkStart w:id="1057" w:name="_Toc112848048"/>
      <w:bookmarkStart w:id="1058" w:name="_Toc112854933"/>
      <w:bookmarkStart w:id="1059" w:name="_Toc112855313"/>
      <w:bookmarkStart w:id="1060" w:name="_Toc112848049"/>
      <w:bookmarkStart w:id="1061" w:name="_Toc112854934"/>
      <w:bookmarkStart w:id="1062" w:name="_Toc112855314"/>
      <w:bookmarkStart w:id="1063" w:name="_Toc112848050"/>
      <w:bookmarkStart w:id="1064" w:name="_Toc112854935"/>
      <w:bookmarkStart w:id="1065" w:name="_Toc112855315"/>
      <w:bookmarkStart w:id="1066" w:name="_Toc112848051"/>
      <w:bookmarkStart w:id="1067" w:name="_Toc112854936"/>
      <w:bookmarkStart w:id="1068" w:name="_Toc112855316"/>
      <w:bookmarkStart w:id="1069" w:name="_Toc112848052"/>
      <w:bookmarkStart w:id="1070" w:name="_Toc112854937"/>
      <w:bookmarkStart w:id="1071" w:name="_Toc112855317"/>
      <w:bookmarkStart w:id="1072" w:name="_Toc112848053"/>
      <w:bookmarkStart w:id="1073" w:name="_Toc112854938"/>
      <w:bookmarkStart w:id="1074" w:name="_Toc112855318"/>
      <w:bookmarkStart w:id="1075" w:name="_Toc112848054"/>
      <w:bookmarkStart w:id="1076" w:name="_Toc112854939"/>
      <w:bookmarkStart w:id="1077" w:name="_Toc112855319"/>
      <w:bookmarkStart w:id="1078" w:name="_Toc112848055"/>
      <w:bookmarkStart w:id="1079" w:name="_Toc112854940"/>
      <w:bookmarkStart w:id="1080" w:name="_Toc112855320"/>
      <w:bookmarkStart w:id="1081" w:name="_Toc112848056"/>
      <w:bookmarkStart w:id="1082" w:name="_Toc112854941"/>
      <w:bookmarkStart w:id="1083" w:name="_Toc112855321"/>
      <w:bookmarkStart w:id="1084" w:name="_Toc112855322"/>
      <w:bookmarkStart w:id="1085" w:name="_Toc127261293"/>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t xml:space="preserve">Threatening </w:t>
      </w:r>
      <w:r w:rsidR="00DC0B01">
        <w:t>P</w:t>
      </w:r>
      <w:r>
        <w:t>rocesses</w:t>
      </w:r>
      <w:bookmarkEnd w:id="1084"/>
      <w:bookmarkEnd w:id="1085"/>
      <w:r w:rsidRPr="002216EE" w:rsidDel="00EC7946">
        <w:t xml:space="preserve"> </w:t>
      </w:r>
      <w:bookmarkStart w:id="1086" w:name="_Toc112855323"/>
      <w:bookmarkEnd w:id="1086"/>
    </w:p>
    <w:p w14:paraId="3F53448C" w14:textId="2CC8CBA3" w:rsidR="00EC0333" w:rsidRDefault="00A356EB" w:rsidP="00EC0333">
      <w:r w:rsidRPr="00B43D19">
        <w:t>There is one potential impact (IP-07) identified in Section</w:t>
      </w:r>
      <w:r w:rsidR="00DF2F31" w:rsidRPr="00B43D19">
        <w:t> </w:t>
      </w:r>
      <w:r w:rsidRPr="00B43D19">
        <w:fldChar w:fldCharType="begin"/>
      </w:r>
      <w:r w:rsidRPr="00B43D19">
        <w:instrText xml:space="preserve"> REF _Ref113545782 \n \h  \* MERGEFORMAT </w:instrText>
      </w:r>
      <w:r w:rsidRPr="00B43D19">
        <w:fldChar w:fldCharType="separate"/>
      </w:r>
      <w:r w:rsidR="00157F2C">
        <w:t>21.5.1</w:t>
      </w:r>
      <w:r w:rsidRPr="00B43D19">
        <w:fldChar w:fldCharType="end"/>
      </w:r>
      <w:r w:rsidRPr="00B43D19">
        <w:t xml:space="preserve"> that relates to the initiation or exacerbation of listed flora and fauna threatening processes. </w:t>
      </w:r>
    </w:p>
    <w:p w14:paraId="544CD6F3" w14:textId="6B90DBF6" w:rsidR="00A356EB" w:rsidRPr="00B43D19" w:rsidRDefault="00784902" w:rsidP="00EC0333">
      <w:r w:rsidRPr="00D132A7">
        <w:t xml:space="preserve">This </w:t>
      </w:r>
      <w:r w:rsidR="0072280B">
        <w:t>Section</w:t>
      </w:r>
      <w:r w:rsidR="0072280B" w:rsidRPr="00D132A7">
        <w:t xml:space="preserve"> </w:t>
      </w:r>
      <w:proofErr w:type="spellStart"/>
      <w:r w:rsidR="00637AEA" w:rsidRPr="00D132A7">
        <w:t>summarises</w:t>
      </w:r>
      <w:proofErr w:type="spellEnd"/>
      <w:r w:rsidR="00637AEA" w:rsidRPr="00D132A7">
        <w:t xml:space="preserve"> </w:t>
      </w:r>
      <w:r w:rsidRPr="00D132A7">
        <w:t xml:space="preserve">the listed threatening processes under </w:t>
      </w:r>
      <w:r w:rsidR="00D132A7" w:rsidRPr="00D132A7">
        <w:t>the FFG Act</w:t>
      </w:r>
      <w:r w:rsidR="00ED1CAE">
        <w:t>,</w:t>
      </w:r>
      <w:r w:rsidR="00D132A7" w:rsidRPr="00D132A7">
        <w:t xml:space="preserve"> which may also include similar threatening processes listed under the EPBC Act</w:t>
      </w:r>
      <w:r w:rsidR="00FF32BC">
        <w:t xml:space="preserve">. </w:t>
      </w:r>
      <w:r w:rsidR="00F547C7">
        <w:t>It also</w:t>
      </w:r>
      <w:r w:rsidR="0072280B" w:rsidRPr="00B43D19">
        <w:t xml:space="preserve"> </w:t>
      </w:r>
      <w:proofErr w:type="spellStart"/>
      <w:r w:rsidR="00637AEA" w:rsidRPr="00B43D19">
        <w:t>summarises</w:t>
      </w:r>
      <w:proofErr w:type="spellEnd"/>
      <w:r w:rsidRPr="00B43D19">
        <w:t xml:space="preserve"> the listed threatening processes that may be initiated or exacerbated by Project activities. </w:t>
      </w:r>
      <w:r w:rsidR="00637AEA" w:rsidRPr="00B43D19">
        <w:t xml:space="preserve">Further information is provided in </w:t>
      </w:r>
      <w:r w:rsidR="001A2C7C" w:rsidRPr="00B43D19">
        <w:t>Appendix </w:t>
      </w:r>
      <w:r w:rsidR="009856D2" w:rsidRPr="00B43D19">
        <w:t>P</w:t>
      </w:r>
      <w:r w:rsidR="00C70B34" w:rsidRPr="00B43D19">
        <w:t xml:space="preserve">, </w:t>
      </w:r>
      <w:r w:rsidR="00637AEA" w:rsidRPr="00B43D19">
        <w:t>Sections</w:t>
      </w:r>
      <w:r w:rsidR="00DF2F31" w:rsidRPr="00B43D19">
        <w:t> </w:t>
      </w:r>
      <w:r w:rsidR="00637AEA" w:rsidRPr="00B43D19">
        <w:t>8.7 and 10.7.</w:t>
      </w:r>
    </w:p>
    <w:p w14:paraId="0617B9B4" w14:textId="22B07111" w:rsidR="00642C42" w:rsidRPr="00B43D19" w:rsidRDefault="00250500" w:rsidP="00EC0333">
      <w:r w:rsidRPr="00B43D19">
        <w:t xml:space="preserve">The key threatening processes of land </w:t>
      </w:r>
      <w:proofErr w:type="gramStart"/>
      <w:r w:rsidRPr="00B43D19">
        <w:t>clearing</w:t>
      </w:r>
      <w:proofErr w:type="gramEnd"/>
      <w:r w:rsidR="00B43D19">
        <w:t xml:space="preserve"> and </w:t>
      </w:r>
      <w:r w:rsidRPr="00B43D19">
        <w:t>habitat fragmentation are discussed in Sections</w:t>
      </w:r>
      <w:r w:rsidR="00DF2F31" w:rsidRPr="00B43D19">
        <w:t> </w:t>
      </w:r>
      <w:r w:rsidR="00DF5B9B">
        <w:fldChar w:fldCharType="begin"/>
      </w:r>
      <w:r w:rsidR="00DF5B9B">
        <w:instrText xml:space="preserve"> REF _Ref124324663 \r \h </w:instrText>
      </w:r>
      <w:r w:rsidR="00DF5B9B">
        <w:fldChar w:fldCharType="separate"/>
      </w:r>
      <w:r w:rsidR="00157F2C">
        <w:t>21.7.1</w:t>
      </w:r>
      <w:r w:rsidR="00DF5B9B">
        <w:fldChar w:fldCharType="end"/>
      </w:r>
      <w:r w:rsidRPr="00B43D19">
        <w:t xml:space="preserve"> to </w:t>
      </w:r>
      <w:r w:rsidR="00DF5B9B">
        <w:t>Section</w:t>
      </w:r>
      <w:r w:rsidR="00DB568D">
        <w:t> </w:t>
      </w:r>
      <w:r w:rsidR="00DF5B9B">
        <w:fldChar w:fldCharType="begin"/>
      </w:r>
      <w:r w:rsidR="00DF5B9B">
        <w:instrText xml:space="preserve"> REF _Ref124324669 \r \h </w:instrText>
      </w:r>
      <w:r w:rsidR="00DF5B9B">
        <w:fldChar w:fldCharType="separate"/>
      </w:r>
      <w:r w:rsidR="00157F2C">
        <w:t>21.7.3</w:t>
      </w:r>
      <w:r w:rsidR="00DF5B9B">
        <w:fldChar w:fldCharType="end"/>
      </w:r>
      <w:r w:rsidRPr="00B43D19">
        <w:t xml:space="preserve">. Other potential threatening processes </w:t>
      </w:r>
      <w:r w:rsidR="00E7663E" w:rsidRPr="00B43D19">
        <w:t xml:space="preserve">relevant to the Project </w:t>
      </w:r>
      <w:r w:rsidR="00642C42" w:rsidRPr="00B43D19">
        <w:t xml:space="preserve">are identified and assessed </w:t>
      </w:r>
      <w:r w:rsidR="0015119A" w:rsidRPr="00B43D19">
        <w:t xml:space="preserve">in </w:t>
      </w:r>
      <w:r w:rsidR="0041303C" w:rsidRPr="00B43D19">
        <w:fldChar w:fldCharType="begin"/>
      </w:r>
      <w:r w:rsidR="0041303C" w:rsidRPr="00B43D19">
        <w:instrText xml:space="preserve"> REF _Ref113636104 \h </w:instrText>
      </w:r>
      <w:r w:rsidR="00B43D19">
        <w:instrText xml:space="preserve"> \* MERGEFORMAT </w:instrText>
      </w:r>
      <w:r w:rsidR="0041303C" w:rsidRPr="00B43D19">
        <w:fldChar w:fldCharType="separate"/>
      </w:r>
      <w:r w:rsidR="00157F2C">
        <w:t>Table 21</w:t>
      </w:r>
      <w:r w:rsidR="00157F2C">
        <w:noBreakHyphen/>
        <w:t>13</w:t>
      </w:r>
      <w:r w:rsidR="0041303C" w:rsidRPr="00B43D19">
        <w:fldChar w:fldCharType="end"/>
      </w:r>
      <w:r w:rsidR="00642C42" w:rsidRPr="00B43D19">
        <w:t>.</w:t>
      </w:r>
    </w:p>
    <w:p w14:paraId="3DEC258C" w14:textId="77777777" w:rsidR="004A73F4" w:rsidRDefault="004A73F4" w:rsidP="00642C42">
      <w:pPr>
        <w:pStyle w:val="Caption"/>
      </w:pPr>
      <w:bookmarkStart w:id="1087" w:name="_Ref113636104"/>
    </w:p>
    <w:p w14:paraId="57AF5700" w14:textId="77777777" w:rsidR="004A73F4" w:rsidRDefault="004A73F4" w:rsidP="00642C42">
      <w:pPr>
        <w:pStyle w:val="Caption"/>
      </w:pPr>
    </w:p>
    <w:p w14:paraId="2E1E614A" w14:textId="183C2DA2" w:rsidR="00642C42" w:rsidRDefault="00642C42" w:rsidP="00642C42">
      <w:pPr>
        <w:pStyle w:val="Caption"/>
      </w:pPr>
      <w:bookmarkStart w:id="1088" w:name="_Toc127261266"/>
      <w:r>
        <w:t xml:space="preserve">Table </w:t>
      </w:r>
      <w:r w:rsidR="00EC19AF">
        <w:fldChar w:fldCharType="begin"/>
      </w:r>
      <w:r w:rsidR="00EC19AF">
        <w:instrText xml:space="preserve"> STYLEREF 1 \s </w:instrText>
      </w:r>
      <w:r w:rsidR="00EC19AF">
        <w:fldChar w:fldCharType="separate"/>
      </w:r>
      <w:r w:rsidR="00157F2C">
        <w:rPr>
          <w:noProof/>
        </w:rPr>
        <w:t>21</w:t>
      </w:r>
      <w:r w:rsidR="00EC19AF">
        <w:fldChar w:fldCharType="end"/>
      </w:r>
      <w:r w:rsidR="00EC19AF">
        <w:noBreakHyphen/>
      </w:r>
      <w:r w:rsidR="00EC19AF">
        <w:fldChar w:fldCharType="begin"/>
      </w:r>
      <w:r w:rsidR="00EC19AF">
        <w:instrText xml:space="preserve"> SEQ Table \* ARABIC \s 1 </w:instrText>
      </w:r>
      <w:r w:rsidR="00EC19AF">
        <w:fldChar w:fldCharType="separate"/>
      </w:r>
      <w:r w:rsidR="00157F2C">
        <w:rPr>
          <w:noProof/>
        </w:rPr>
        <w:t>13</w:t>
      </w:r>
      <w:r w:rsidR="00EC19AF">
        <w:fldChar w:fldCharType="end"/>
      </w:r>
      <w:bookmarkEnd w:id="1087"/>
      <w:r w:rsidR="001D7A73">
        <w:rPr>
          <w:noProof/>
        </w:rPr>
        <w:t>:</w:t>
      </w:r>
      <w:r>
        <w:t xml:space="preserve"> Residual impacts of key threatening processes</w:t>
      </w:r>
      <w:bookmarkEnd w:id="1088"/>
    </w:p>
    <w:tbl>
      <w:tblPr>
        <w:tblStyle w:val="TableGrid"/>
        <w:tblW w:w="5000" w:type="pct"/>
        <w:tblLook w:val="04A0" w:firstRow="1" w:lastRow="0" w:firstColumn="1" w:lastColumn="0" w:noHBand="0" w:noVBand="1"/>
      </w:tblPr>
      <w:tblGrid>
        <w:gridCol w:w="2437"/>
        <w:gridCol w:w="6965"/>
      </w:tblGrid>
      <w:tr w:rsidR="00B01C28" w:rsidRPr="001A1A5B" w14:paraId="0F745240" w14:textId="77777777" w:rsidTr="007B3725">
        <w:trPr>
          <w:cnfStyle w:val="100000000000" w:firstRow="1" w:lastRow="0" w:firstColumn="0" w:lastColumn="0" w:oddVBand="0" w:evenVBand="0" w:oddHBand="0" w:evenHBand="0" w:firstRowFirstColumn="0" w:firstRowLastColumn="0" w:lastRowFirstColumn="0" w:lastRowLastColumn="0"/>
          <w:trHeight w:val="20"/>
          <w:tblHeader/>
        </w:trPr>
        <w:tc>
          <w:tcPr>
            <w:tcW w:w="1296" w:type="pct"/>
          </w:tcPr>
          <w:p w14:paraId="7FF37F79" w14:textId="22E2997E" w:rsidR="00B01C28" w:rsidRPr="001A1A5B" w:rsidRDefault="00B01C28" w:rsidP="000C1EC0">
            <w:pPr>
              <w:pStyle w:val="EESTabletextbody"/>
              <w:jc w:val="left"/>
            </w:pPr>
            <w:r w:rsidRPr="001A1A5B">
              <w:t xml:space="preserve">Threatening </w:t>
            </w:r>
            <w:r w:rsidR="004A73F4">
              <w:t>P</w:t>
            </w:r>
            <w:r w:rsidRPr="001A1A5B">
              <w:t>rocess</w:t>
            </w:r>
          </w:p>
        </w:tc>
        <w:tc>
          <w:tcPr>
            <w:tcW w:w="3704" w:type="pct"/>
          </w:tcPr>
          <w:p w14:paraId="3B6E3F04" w14:textId="7B534482" w:rsidR="00B01C28" w:rsidRPr="001A1A5B" w:rsidRDefault="00B01C28" w:rsidP="000C1EC0">
            <w:pPr>
              <w:pStyle w:val="EESTabletextbody"/>
              <w:jc w:val="left"/>
            </w:pPr>
            <w:r w:rsidRPr="001A1A5B">
              <w:t xml:space="preserve">Residual </w:t>
            </w:r>
            <w:r w:rsidR="004A73F4">
              <w:t>I</w:t>
            </w:r>
            <w:r w:rsidRPr="001A1A5B">
              <w:t xml:space="preserve">mpact </w:t>
            </w:r>
            <w:r w:rsidR="004A73F4">
              <w:t>D</w:t>
            </w:r>
            <w:r w:rsidRPr="001A1A5B">
              <w:t xml:space="preserve">escription </w:t>
            </w:r>
          </w:p>
        </w:tc>
      </w:tr>
      <w:tr w:rsidR="00B01C28" w:rsidRPr="001A1A5B" w14:paraId="1DFC60F3" w14:textId="77777777" w:rsidTr="007B3725">
        <w:trPr>
          <w:trHeight w:val="20"/>
        </w:trPr>
        <w:tc>
          <w:tcPr>
            <w:tcW w:w="1296" w:type="pct"/>
          </w:tcPr>
          <w:p w14:paraId="7C8413E6" w14:textId="77777777" w:rsidR="00B01C28" w:rsidRPr="00892D26" w:rsidRDefault="00B01C28" w:rsidP="000C1EC0">
            <w:pPr>
              <w:pStyle w:val="EESTabletextbody"/>
              <w:jc w:val="left"/>
              <w:rPr>
                <w:b/>
                <w:bCs/>
              </w:rPr>
            </w:pPr>
            <w:r w:rsidRPr="00892D26">
              <w:rPr>
                <w:bCs/>
              </w:rPr>
              <w:t>Introduction and spread of weeds and pathogens.</w:t>
            </w:r>
          </w:p>
          <w:p w14:paraId="71FC56A9" w14:textId="2F535E7C" w:rsidR="00B01C28" w:rsidRPr="00892D26" w:rsidRDefault="00B01C28" w:rsidP="000C1EC0">
            <w:pPr>
              <w:pStyle w:val="EESTabletextbody"/>
              <w:jc w:val="left"/>
              <w:rPr>
                <w:b/>
                <w:bCs/>
              </w:rPr>
            </w:pPr>
            <w:r w:rsidRPr="00892D26">
              <w:rPr>
                <w:bCs/>
              </w:rPr>
              <w:t>Invasion of environmental weeds</w:t>
            </w:r>
          </w:p>
        </w:tc>
        <w:tc>
          <w:tcPr>
            <w:tcW w:w="3704" w:type="pct"/>
          </w:tcPr>
          <w:p w14:paraId="78959830" w14:textId="155BB926" w:rsidR="00B01C28" w:rsidRPr="00892D26" w:rsidDel="00B4031E" w:rsidRDefault="00B01C28" w:rsidP="000C1EC0">
            <w:pPr>
              <w:pStyle w:val="EESTabletextbody"/>
              <w:jc w:val="left"/>
              <w:rPr>
                <w:b/>
                <w:bCs/>
              </w:rPr>
            </w:pPr>
            <w:r w:rsidRPr="00892D26">
              <w:rPr>
                <w:bCs/>
              </w:rPr>
              <w:t>Weeds can compete and displace native flora</w:t>
            </w:r>
            <w:r>
              <w:rPr>
                <w:bCs/>
              </w:rPr>
              <w:t>,</w:t>
            </w:r>
            <w:r w:rsidRPr="00892D26">
              <w:rPr>
                <w:bCs/>
              </w:rPr>
              <w:t xml:space="preserve"> which alters vegetation communities and reduces habitat suitability for native fauna</w:t>
            </w:r>
            <w:r w:rsidR="008F7E16" w:rsidRPr="00892D26">
              <w:rPr>
                <w:bCs/>
              </w:rPr>
              <w:t xml:space="preserve">. </w:t>
            </w:r>
            <w:r w:rsidRPr="00892D26">
              <w:rPr>
                <w:bCs/>
              </w:rPr>
              <w:t>The Project is unlikely to contribute to this threatening process</w:t>
            </w:r>
            <w:r w:rsidR="008F7E16" w:rsidRPr="00892D26">
              <w:rPr>
                <w:bCs/>
              </w:rPr>
              <w:t xml:space="preserve">. </w:t>
            </w:r>
            <w:r w:rsidRPr="00892D26">
              <w:rPr>
                <w:bCs/>
              </w:rPr>
              <w:t xml:space="preserve">Control of weeds will form part of the </w:t>
            </w:r>
            <w:proofErr w:type="gramStart"/>
            <w:r w:rsidRPr="00892D26">
              <w:rPr>
                <w:bCs/>
              </w:rPr>
              <w:t>FFMP</w:t>
            </w:r>
            <w:proofErr w:type="gramEnd"/>
            <w:r w:rsidRPr="00892D26">
              <w:rPr>
                <w:bCs/>
              </w:rPr>
              <w:t xml:space="preserve"> and it is not expected the Project will encourage the invasion of environmental weeds into native vegetation.</w:t>
            </w:r>
          </w:p>
        </w:tc>
      </w:tr>
      <w:tr w:rsidR="00B01C28" w:rsidRPr="001A1A5B" w14:paraId="50817E52" w14:textId="77777777" w:rsidTr="007B3725">
        <w:trPr>
          <w:trHeight w:val="20"/>
        </w:trPr>
        <w:tc>
          <w:tcPr>
            <w:tcW w:w="1296" w:type="pct"/>
          </w:tcPr>
          <w:p w14:paraId="76201953" w14:textId="2C5C871A" w:rsidR="00B01C28" w:rsidRPr="00892D26" w:rsidRDefault="00B01C28" w:rsidP="000C1EC0">
            <w:pPr>
              <w:pStyle w:val="EESTabletextbody"/>
              <w:jc w:val="left"/>
              <w:rPr>
                <w:b/>
                <w:bCs/>
              </w:rPr>
            </w:pPr>
            <w:r w:rsidRPr="00892D26">
              <w:rPr>
                <w:bCs/>
              </w:rPr>
              <w:t>Predation of feral animals (feral cats and red fox)</w:t>
            </w:r>
          </w:p>
        </w:tc>
        <w:tc>
          <w:tcPr>
            <w:tcW w:w="3704" w:type="pct"/>
          </w:tcPr>
          <w:p w14:paraId="48787731" w14:textId="77777777" w:rsidR="00B01C28" w:rsidRPr="00892D26" w:rsidRDefault="00B01C28" w:rsidP="000C1EC0">
            <w:pPr>
              <w:pStyle w:val="EESTabletextbody"/>
              <w:jc w:val="left"/>
              <w:rPr>
                <w:b/>
                <w:bCs/>
              </w:rPr>
            </w:pPr>
            <w:r w:rsidRPr="00892D26">
              <w:rPr>
                <w:bCs/>
              </w:rPr>
              <w:t xml:space="preserve">Introduced predators such as foxes and feral cats directly threaten native fauna via predation. The Red Fox and feral cat were not recorded; however, they are a common pest animal in agricultural settings. The current land use (agriculture) and future land use (mining/extractive industry) </w:t>
            </w:r>
            <w:r>
              <w:rPr>
                <w:bCs/>
              </w:rPr>
              <w:t>are</w:t>
            </w:r>
            <w:r w:rsidRPr="00892D26">
              <w:rPr>
                <w:bCs/>
              </w:rPr>
              <w:t xml:space="preserve"> unlikely to further exacerbate this threatening process.</w:t>
            </w:r>
          </w:p>
        </w:tc>
      </w:tr>
      <w:tr w:rsidR="00B01C28" w:rsidRPr="001A1A5B" w14:paraId="4B1A6AA8" w14:textId="77777777" w:rsidTr="007B3725">
        <w:trPr>
          <w:trHeight w:val="20"/>
        </w:trPr>
        <w:tc>
          <w:tcPr>
            <w:tcW w:w="1296" w:type="pct"/>
          </w:tcPr>
          <w:p w14:paraId="12D802BB" w14:textId="74B7B1EE" w:rsidR="00B01C28" w:rsidRPr="00892D26" w:rsidRDefault="00B01C28" w:rsidP="000C1EC0">
            <w:pPr>
              <w:pStyle w:val="EESTabletextbody"/>
              <w:jc w:val="left"/>
              <w:rPr>
                <w:b/>
                <w:bCs/>
              </w:rPr>
            </w:pPr>
            <w:r w:rsidRPr="00892D26">
              <w:rPr>
                <w:bCs/>
              </w:rPr>
              <w:t>Competition and reduced biodiversity of native vegetation by rabbits</w:t>
            </w:r>
          </w:p>
        </w:tc>
        <w:tc>
          <w:tcPr>
            <w:tcW w:w="3704" w:type="pct"/>
          </w:tcPr>
          <w:p w14:paraId="03ED8BD7" w14:textId="44C278EC" w:rsidR="00B01C28" w:rsidRPr="00892D26" w:rsidDel="00B4031E" w:rsidRDefault="00B01C28" w:rsidP="000C1EC0">
            <w:pPr>
              <w:pStyle w:val="EESTabletextbody"/>
              <w:jc w:val="left"/>
              <w:rPr>
                <w:b/>
                <w:bCs/>
              </w:rPr>
            </w:pPr>
            <w:r w:rsidRPr="00892D26">
              <w:rPr>
                <w:bCs/>
              </w:rPr>
              <w:t>Introduced species such as rabbits can cause indirect impacts through land degradation with the potential to result in significant impacts on native vegetation and fauna habitat.</w:t>
            </w:r>
            <w:r w:rsidR="008F7E16" w:rsidRPr="00892D26">
              <w:rPr>
                <w:bCs/>
              </w:rPr>
              <w:t xml:space="preserve"> </w:t>
            </w:r>
            <w:r w:rsidRPr="00892D26">
              <w:rPr>
                <w:bCs/>
              </w:rPr>
              <w:t xml:space="preserve">The current land use (agriculture) and future land use (mining/extractive industry) </w:t>
            </w:r>
            <w:r>
              <w:rPr>
                <w:bCs/>
              </w:rPr>
              <w:t>are</w:t>
            </w:r>
            <w:r w:rsidRPr="00892D26">
              <w:rPr>
                <w:bCs/>
              </w:rPr>
              <w:t xml:space="preserve"> unlikely to further exacerbate this threatening process.</w:t>
            </w:r>
          </w:p>
        </w:tc>
      </w:tr>
      <w:tr w:rsidR="00B01C28" w:rsidRPr="001A1A5B" w14:paraId="491108B6" w14:textId="77777777" w:rsidTr="007B3725">
        <w:trPr>
          <w:trHeight w:val="20"/>
        </w:trPr>
        <w:tc>
          <w:tcPr>
            <w:tcW w:w="1296" w:type="pct"/>
          </w:tcPr>
          <w:p w14:paraId="4F7A87AC" w14:textId="4631EE39" w:rsidR="00B01C28" w:rsidRPr="00892D26" w:rsidRDefault="00B01C28" w:rsidP="000C1EC0">
            <w:pPr>
              <w:pStyle w:val="EESTabletextbody"/>
              <w:jc w:val="left"/>
              <w:rPr>
                <w:b/>
                <w:bCs/>
              </w:rPr>
            </w:pPr>
            <w:r w:rsidRPr="00892D26">
              <w:rPr>
                <w:bCs/>
              </w:rPr>
              <w:t>Infection of amphibians with chytrid fungus</w:t>
            </w:r>
          </w:p>
        </w:tc>
        <w:tc>
          <w:tcPr>
            <w:tcW w:w="3704" w:type="pct"/>
          </w:tcPr>
          <w:p w14:paraId="2AB3A6C1" w14:textId="77777777" w:rsidR="00B01C28" w:rsidRPr="00892D26" w:rsidRDefault="00B01C28" w:rsidP="000C1EC0">
            <w:pPr>
              <w:pStyle w:val="EESTabletextbody"/>
              <w:jc w:val="left"/>
              <w:rPr>
                <w:b/>
                <w:bCs/>
              </w:rPr>
            </w:pPr>
            <w:proofErr w:type="spellStart"/>
            <w:r w:rsidRPr="00896FF1">
              <w:rPr>
                <w:i/>
              </w:rPr>
              <w:t>Chytridiomycos</w:t>
            </w:r>
            <w:proofErr w:type="spellEnd"/>
            <w:r w:rsidRPr="00892D26">
              <w:rPr>
                <w:bCs/>
              </w:rPr>
              <w:t xml:space="preserve"> is an infectious disease affecting the normal function of the skin leading to mortality. The Project is unlikely to exacerbate this threatening process.</w:t>
            </w:r>
          </w:p>
        </w:tc>
      </w:tr>
      <w:tr w:rsidR="00B01C28" w:rsidRPr="001A1A5B" w14:paraId="1C8E938E" w14:textId="77777777" w:rsidTr="007B3725">
        <w:trPr>
          <w:trHeight w:val="20"/>
        </w:trPr>
        <w:tc>
          <w:tcPr>
            <w:tcW w:w="1296" w:type="pct"/>
          </w:tcPr>
          <w:p w14:paraId="2D881CB6" w14:textId="048CD6CE" w:rsidR="00B01C28" w:rsidRPr="00892D26" w:rsidRDefault="00B01C28" w:rsidP="000C1EC0">
            <w:pPr>
              <w:pStyle w:val="EESTabletextbody"/>
              <w:jc w:val="left"/>
              <w:rPr>
                <w:b/>
                <w:bCs/>
              </w:rPr>
            </w:pPr>
            <w:r w:rsidRPr="00892D26">
              <w:rPr>
                <w:bCs/>
              </w:rPr>
              <w:t>Alteration to natural flow regimes and increase in sediment input of rivers and streams</w:t>
            </w:r>
          </w:p>
        </w:tc>
        <w:tc>
          <w:tcPr>
            <w:tcW w:w="3704" w:type="pct"/>
          </w:tcPr>
          <w:p w14:paraId="59C24FDA" w14:textId="77777777" w:rsidR="00B01C28" w:rsidRPr="00892D26" w:rsidRDefault="00B01C28" w:rsidP="000C1EC0">
            <w:pPr>
              <w:pStyle w:val="EESTabletextbody"/>
              <w:jc w:val="left"/>
              <w:rPr>
                <w:b/>
                <w:bCs/>
              </w:rPr>
            </w:pPr>
            <w:r w:rsidRPr="00892D26">
              <w:rPr>
                <w:bCs/>
              </w:rPr>
              <w:t xml:space="preserve">Alteration to natural flow regimes can result in </w:t>
            </w:r>
            <w:r>
              <w:rPr>
                <w:bCs/>
              </w:rPr>
              <w:t xml:space="preserve">a </w:t>
            </w:r>
            <w:r w:rsidRPr="00892D26">
              <w:rPr>
                <w:bCs/>
              </w:rPr>
              <w:t xml:space="preserve">reduction of habitat, </w:t>
            </w:r>
            <w:r>
              <w:rPr>
                <w:bCs/>
              </w:rPr>
              <w:t xml:space="preserve">a </w:t>
            </w:r>
            <w:r w:rsidRPr="00892D26">
              <w:rPr>
                <w:bCs/>
              </w:rPr>
              <w:t xml:space="preserve">change in the frequency and duration of flooding events and riparian zone degradation. The Project activities are unlikely to result in the alteration of natural flow regimes or result in </w:t>
            </w:r>
            <w:r>
              <w:rPr>
                <w:bCs/>
              </w:rPr>
              <w:t xml:space="preserve">the </w:t>
            </w:r>
            <w:r w:rsidRPr="00892D26">
              <w:rPr>
                <w:bCs/>
              </w:rPr>
              <w:t xml:space="preserve">sedimentation of rivers and streams. </w:t>
            </w:r>
          </w:p>
          <w:p w14:paraId="0E7E40F4" w14:textId="3855EBE4" w:rsidR="00B01C28" w:rsidRPr="00892D26" w:rsidRDefault="00B01C28" w:rsidP="000C1EC0">
            <w:pPr>
              <w:pStyle w:val="EESTabletextbody"/>
              <w:jc w:val="left"/>
              <w:rPr>
                <w:b/>
                <w:bCs/>
              </w:rPr>
            </w:pPr>
            <w:r w:rsidRPr="00892D26">
              <w:rPr>
                <w:bCs/>
              </w:rPr>
              <w:t xml:space="preserve">The Surface Water Impact Assessment provided as Appendix K indicates the Project area does not contribute significant surface water to downstream waterbodies such as </w:t>
            </w:r>
            <w:proofErr w:type="spellStart"/>
            <w:r w:rsidRPr="00892D26">
              <w:rPr>
                <w:bCs/>
              </w:rPr>
              <w:t>Dooen</w:t>
            </w:r>
            <w:proofErr w:type="spellEnd"/>
            <w:r w:rsidRPr="00892D26">
              <w:rPr>
                <w:bCs/>
              </w:rPr>
              <w:t xml:space="preserve"> Swamp or the Wimmera River, as well as no surface water flows to </w:t>
            </w:r>
            <w:proofErr w:type="spellStart"/>
            <w:r w:rsidRPr="00892D26">
              <w:rPr>
                <w:bCs/>
              </w:rPr>
              <w:t>Darlot</w:t>
            </w:r>
            <w:proofErr w:type="spellEnd"/>
            <w:r w:rsidRPr="00892D26">
              <w:rPr>
                <w:bCs/>
              </w:rPr>
              <w:t xml:space="preserve"> Swamp</w:t>
            </w:r>
            <w:r w:rsidR="008F7E16" w:rsidRPr="00892D26">
              <w:rPr>
                <w:bCs/>
              </w:rPr>
              <w:t xml:space="preserve">. </w:t>
            </w:r>
            <w:r w:rsidRPr="00892D26">
              <w:rPr>
                <w:bCs/>
              </w:rPr>
              <w:t xml:space="preserve">The Project will adopt on-site water storage to store all </w:t>
            </w:r>
            <w:r>
              <w:rPr>
                <w:bCs/>
              </w:rPr>
              <w:t>run-off</w:t>
            </w:r>
            <w:r w:rsidRPr="00892D26">
              <w:rPr>
                <w:bCs/>
              </w:rPr>
              <w:t xml:space="preserve"> from disturbed areas so that no </w:t>
            </w:r>
            <w:r>
              <w:rPr>
                <w:bCs/>
              </w:rPr>
              <w:t>run-off</w:t>
            </w:r>
            <w:r w:rsidRPr="00892D26">
              <w:rPr>
                <w:bCs/>
              </w:rPr>
              <w:t xml:space="preserve"> is discharged </w:t>
            </w:r>
            <w:r>
              <w:rPr>
                <w:bCs/>
              </w:rPr>
              <w:t>off-site</w:t>
            </w:r>
            <w:r w:rsidRPr="00892D26">
              <w:rPr>
                <w:bCs/>
              </w:rPr>
              <w:t>. Surface water monitoring will be undertaken for the Project to manage potential water quality impacts.</w:t>
            </w:r>
          </w:p>
        </w:tc>
      </w:tr>
      <w:tr w:rsidR="00B01C28" w:rsidRPr="001A1A5B" w14:paraId="304FC9F5" w14:textId="77777777" w:rsidTr="007B3725">
        <w:trPr>
          <w:trHeight w:val="20"/>
        </w:trPr>
        <w:tc>
          <w:tcPr>
            <w:tcW w:w="1296" w:type="pct"/>
          </w:tcPr>
          <w:p w14:paraId="24BF69EE" w14:textId="77777777" w:rsidR="00B01C28" w:rsidRPr="00892D26" w:rsidRDefault="00B01C28" w:rsidP="000C1EC0">
            <w:pPr>
              <w:pStyle w:val="EESTabletextbody"/>
              <w:jc w:val="left"/>
              <w:rPr>
                <w:b/>
                <w:bCs/>
              </w:rPr>
            </w:pPr>
            <w:r w:rsidRPr="00892D26">
              <w:rPr>
                <w:bCs/>
              </w:rPr>
              <w:t>Loss of coarse woody debris</w:t>
            </w:r>
          </w:p>
        </w:tc>
        <w:tc>
          <w:tcPr>
            <w:tcW w:w="3704" w:type="pct"/>
          </w:tcPr>
          <w:p w14:paraId="5E4FA3E7" w14:textId="38EAA0C7" w:rsidR="00B01C28" w:rsidRPr="00892D26" w:rsidRDefault="00B01C28" w:rsidP="000C1EC0">
            <w:pPr>
              <w:pStyle w:val="EESTabletextbody"/>
              <w:jc w:val="left"/>
              <w:rPr>
                <w:b/>
                <w:bCs/>
              </w:rPr>
            </w:pPr>
            <w:r w:rsidRPr="00892D26">
              <w:rPr>
                <w:bCs/>
              </w:rPr>
              <w:t>The presence of woody debris is an important component of the structure of woodlands and helps determine the habitat value for a wide range of fauna. Loss of woody debris from native woodlands is likely to occur during vegetation clearing. Some of this may be retained were practicable</w:t>
            </w:r>
            <w:r>
              <w:rPr>
                <w:bCs/>
              </w:rPr>
              <w:t>,</w:t>
            </w:r>
            <w:r w:rsidRPr="00892D26">
              <w:rPr>
                <w:bCs/>
              </w:rPr>
              <w:t xml:space="preserve"> as explained in </w:t>
            </w:r>
            <w:r>
              <w:rPr>
                <w:bCs/>
              </w:rPr>
              <w:t>Section </w:t>
            </w:r>
            <w:r w:rsidR="00DF5B9B">
              <w:rPr>
                <w:bCs/>
              </w:rPr>
              <w:fldChar w:fldCharType="begin"/>
            </w:r>
            <w:r w:rsidR="00DF5B9B">
              <w:rPr>
                <w:bCs/>
              </w:rPr>
              <w:instrText xml:space="preserve"> REF _Ref119651452 \r \h </w:instrText>
            </w:r>
            <w:r w:rsidR="000C1EC0">
              <w:rPr>
                <w:bCs/>
              </w:rPr>
              <w:instrText xml:space="preserve"> \* MERGEFORMAT </w:instrText>
            </w:r>
            <w:r w:rsidR="00DF5B9B">
              <w:rPr>
                <w:bCs/>
              </w:rPr>
            </w:r>
            <w:r w:rsidR="00DF5B9B">
              <w:rPr>
                <w:bCs/>
              </w:rPr>
              <w:fldChar w:fldCharType="separate"/>
            </w:r>
            <w:r w:rsidR="00157F2C">
              <w:rPr>
                <w:bCs/>
              </w:rPr>
              <w:t>21.6.3.1</w:t>
            </w:r>
            <w:r w:rsidR="00DF5B9B">
              <w:rPr>
                <w:bCs/>
              </w:rPr>
              <w:fldChar w:fldCharType="end"/>
            </w:r>
            <w:r w:rsidRPr="00892D26">
              <w:rPr>
                <w:bCs/>
              </w:rPr>
              <w:t>.</w:t>
            </w:r>
          </w:p>
        </w:tc>
      </w:tr>
    </w:tbl>
    <w:p w14:paraId="00963F0B" w14:textId="6F5C3810" w:rsidR="00642C42" w:rsidRDefault="00E7663E" w:rsidP="00920CD9">
      <w:r w:rsidRPr="00840B5E">
        <w:t xml:space="preserve">The Project’s contribution to key threatening processes will be </w:t>
      </w:r>
      <w:proofErr w:type="spellStart"/>
      <w:r w:rsidR="001F5FCE">
        <w:t>minimised</w:t>
      </w:r>
      <w:proofErr w:type="spellEnd"/>
      <w:r w:rsidR="001F5FCE" w:rsidRPr="00840B5E">
        <w:t xml:space="preserve"> </w:t>
      </w:r>
      <w:r w:rsidRPr="00840B5E">
        <w:t>throu</w:t>
      </w:r>
      <w:r>
        <w:t xml:space="preserve">gh the </w:t>
      </w:r>
      <w:r w:rsidR="00806B77">
        <w:t>FFMP</w:t>
      </w:r>
      <w:r>
        <w:t>, described in Section</w:t>
      </w:r>
      <w:r w:rsidR="00A02C60">
        <w:t> </w:t>
      </w:r>
      <w:r>
        <w:fldChar w:fldCharType="begin"/>
      </w:r>
      <w:r>
        <w:instrText xml:space="preserve"> REF _Ref113562829 \n \h </w:instrText>
      </w:r>
      <w:r>
        <w:fldChar w:fldCharType="separate"/>
      </w:r>
      <w:r w:rsidR="00157F2C">
        <w:t>21.6.2.3</w:t>
      </w:r>
      <w:r>
        <w:fldChar w:fldCharType="end"/>
      </w:r>
      <w:r w:rsidR="006554FF">
        <w:t xml:space="preserve">. </w:t>
      </w:r>
    </w:p>
    <w:p w14:paraId="1F99780D" w14:textId="2FAF4EBE" w:rsidR="00250756" w:rsidRDefault="00250756" w:rsidP="000B4EDD">
      <w:pPr>
        <w:pStyle w:val="Heading3"/>
      </w:pPr>
      <w:bookmarkStart w:id="1089" w:name="_Toc113591771"/>
      <w:bookmarkStart w:id="1090" w:name="_Toc113594085"/>
      <w:bookmarkStart w:id="1091" w:name="_Toc113591772"/>
      <w:bookmarkStart w:id="1092" w:name="_Toc113594086"/>
      <w:bookmarkStart w:id="1093" w:name="_Toc113591773"/>
      <w:bookmarkStart w:id="1094" w:name="_Toc113594087"/>
      <w:bookmarkStart w:id="1095" w:name="_Toc113591774"/>
      <w:bookmarkStart w:id="1096" w:name="_Toc113594088"/>
      <w:bookmarkStart w:id="1097" w:name="_Toc113591775"/>
      <w:bookmarkStart w:id="1098" w:name="_Toc113594089"/>
      <w:bookmarkStart w:id="1099" w:name="_Toc113591776"/>
      <w:bookmarkStart w:id="1100" w:name="_Toc113594090"/>
      <w:bookmarkStart w:id="1101" w:name="_Toc113591777"/>
      <w:bookmarkStart w:id="1102" w:name="_Toc113594091"/>
      <w:bookmarkStart w:id="1103" w:name="_Toc113591778"/>
      <w:bookmarkStart w:id="1104" w:name="_Toc113594092"/>
      <w:bookmarkStart w:id="1105" w:name="_Toc113591779"/>
      <w:bookmarkStart w:id="1106" w:name="_Toc113594093"/>
      <w:bookmarkStart w:id="1107" w:name="_Toc112848059"/>
      <w:bookmarkStart w:id="1108" w:name="_Toc112854944"/>
      <w:bookmarkStart w:id="1109" w:name="_Toc112855324"/>
      <w:bookmarkStart w:id="1110" w:name="_Toc112848060"/>
      <w:bookmarkStart w:id="1111" w:name="_Toc112854945"/>
      <w:bookmarkStart w:id="1112" w:name="_Toc112855325"/>
      <w:bookmarkStart w:id="1113" w:name="_Toc112848061"/>
      <w:bookmarkStart w:id="1114" w:name="_Toc112854946"/>
      <w:bookmarkStart w:id="1115" w:name="_Toc112855326"/>
      <w:bookmarkStart w:id="1116" w:name="_Toc112848062"/>
      <w:bookmarkStart w:id="1117" w:name="_Toc112854947"/>
      <w:bookmarkStart w:id="1118" w:name="_Toc112855327"/>
      <w:bookmarkStart w:id="1119" w:name="_Toc112848063"/>
      <w:bookmarkStart w:id="1120" w:name="_Toc112854948"/>
      <w:bookmarkStart w:id="1121" w:name="_Toc112855328"/>
      <w:bookmarkStart w:id="1122" w:name="_Toc112848064"/>
      <w:bookmarkStart w:id="1123" w:name="_Toc112854949"/>
      <w:bookmarkStart w:id="1124" w:name="_Toc112855329"/>
      <w:bookmarkStart w:id="1125" w:name="_Toc112848065"/>
      <w:bookmarkStart w:id="1126" w:name="_Toc112854950"/>
      <w:bookmarkStart w:id="1127" w:name="_Toc112855330"/>
      <w:bookmarkStart w:id="1128" w:name="_Toc112848066"/>
      <w:bookmarkStart w:id="1129" w:name="_Toc112854951"/>
      <w:bookmarkStart w:id="1130" w:name="_Toc112855331"/>
      <w:bookmarkStart w:id="1131" w:name="_Toc112848067"/>
      <w:bookmarkStart w:id="1132" w:name="_Toc112854952"/>
      <w:bookmarkStart w:id="1133" w:name="_Toc112855332"/>
      <w:bookmarkStart w:id="1134" w:name="_Toc112848068"/>
      <w:bookmarkStart w:id="1135" w:name="_Toc112854953"/>
      <w:bookmarkStart w:id="1136" w:name="_Toc112855333"/>
      <w:bookmarkStart w:id="1137" w:name="_Toc112848069"/>
      <w:bookmarkStart w:id="1138" w:name="_Toc112854954"/>
      <w:bookmarkStart w:id="1139" w:name="_Toc112855334"/>
      <w:bookmarkStart w:id="1140" w:name="_Toc112848070"/>
      <w:bookmarkStart w:id="1141" w:name="_Toc112854955"/>
      <w:bookmarkStart w:id="1142" w:name="_Toc112855335"/>
      <w:bookmarkStart w:id="1143" w:name="_Toc112848071"/>
      <w:bookmarkStart w:id="1144" w:name="_Toc112854956"/>
      <w:bookmarkStart w:id="1145" w:name="_Toc112855336"/>
      <w:bookmarkStart w:id="1146" w:name="_Toc112848072"/>
      <w:bookmarkStart w:id="1147" w:name="_Toc112854957"/>
      <w:bookmarkStart w:id="1148" w:name="_Toc112855337"/>
      <w:bookmarkStart w:id="1149" w:name="_Toc112848073"/>
      <w:bookmarkStart w:id="1150" w:name="_Toc112854958"/>
      <w:bookmarkStart w:id="1151" w:name="_Toc112855338"/>
      <w:bookmarkStart w:id="1152" w:name="_Toc112848074"/>
      <w:bookmarkStart w:id="1153" w:name="_Toc112854959"/>
      <w:bookmarkStart w:id="1154" w:name="_Toc112855339"/>
      <w:bookmarkStart w:id="1155" w:name="_Toc112855340"/>
      <w:bookmarkStart w:id="1156" w:name="_Toc127261294"/>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sidRPr="002216EE">
        <w:t>G</w:t>
      </w:r>
      <w:r>
        <w:t xml:space="preserve">roundwater </w:t>
      </w:r>
      <w:r w:rsidR="00A72C28">
        <w:t>D</w:t>
      </w:r>
      <w:r>
        <w:t xml:space="preserve">ependent </w:t>
      </w:r>
      <w:r w:rsidR="00A72C28">
        <w:t>E</w:t>
      </w:r>
      <w:r>
        <w:t>cosystems</w:t>
      </w:r>
      <w:bookmarkEnd w:id="1155"/>
      <w:bookmarkEnd w:id="1156"/>
      <w:r>
        <w:t xml:space="preserve"> </w:t>
      </w:r>
    </w:p>
    <w:p w14:paraId="670CE513" w14:textId="030BB74B" w:rsidR="00E7663E" w:rsidRDefault="00E7663E" w:rsidP="006A60B6">
      <w:r w:rsidRPr="00920CD9">
        <w:t>There is one potential impact (IP-08) identified in Section</w:t>
      </w:r>
      <w:r w:rsidR="00826CFF" w:rsidRPr="00920CD9">
        <w:t> </w:t>
      </w:r>
      <w:r w:rsidRPr="00920CD9">
        <w:fldChar w:fldCharType="begin"/>
      </w:r>
      <w:r w:rsidRPr="00920CD9">
        <w:instrText xml:space="preserve"> REF _Ref113545782 \n \h  \* MERGEFORMAT </w:instrText>
      </w:r>
      <w:r w:rsidRPr="00920CD9">
        <w:fldChar w:fldCharType="separate"/>
      </w:r>
      <w:r w:rsidR="00157F2C">
        <w:t>21.5.1</w:t>
      </w:r>
      <w:r w:rsidRPr="00920CD9">
        <w:fldChar w:fldCharType="end"/>
      </w:r>
      <w:r w:rsidRPr="00920CD9">
        <w:t xml:space="preserve"> that relates to mining and pit dewatering resulting in altered groundwater conditions affecting </w:t>
      </w:r>
      <w:r w:rsidR="007E3CE5" w:rsidRPr="00920CD9">
        <w:t>GDEs</w:t>
      </w:r>
      <w:r w:rsidRPr="00920CD9">
        <w:t xml:space="preserve">. </w:t>
      </w:r>
      <w:r w:rsidR="007B025B" w:rsidRPr="00920CD9">
        <w:t xml:space="preserve">These GDEs </w:t>
      </w:r>
      <w:r w:rsidR="00111A07" w:rsidRPr="00920CD9">
        <w:t>include</w:t>
      </w:r>
      <w:r w:rsidR="007B025B" w:rsidRPr="00920CD9">
        <w:t xml:space="preserve"> </w:t>
      </w:r>
      <w:proofErr w:type="spellStart"/>
      <w:r w:rsidR="007B025B" w:rsidRPr="00920CD9">
        <w:t>Do</w:t>
      </w:r>
      <w:r w:rsidR="002A6FE5" w:rsidRPr="00920CD9">
        <w:t>o</w:t>
      </w:r>
      <w:r w:rsidR="007B025B" w:rsidRPr="00920CD9">
        <w:t>en</w:t>
      </w:r>
      <w:proofErr w:type="spellEnd"/>
      <w:r w:rsidR="007B025B" w:rsidRPr="00920CD9">
        <w:t xml:space="preserve"> Swamp</w:t>
      </w:r>
      <w:r w:rsidR="002A6FE5" w:rsidRPr="00920CD9">
        <w:t xml:space="preserve"> (terrestrial</w:t>
      </w:r>
      <w:r w:rsidR="00A666E3" w:rsidRPr="00920CD9">
        <w:t xml:space="preserve"> and aquatic</w:t>
      </w:r>
      <w:r w:rsidR="002A6FE5" w:rsidRPr="00920CD9">
        <w:t>)</w:t>
      </w:r>
      <w:r w:rsidR="007B025B" w:rsidRPr="00920CD9">
        <w:t xml:space="preserve">, </w:t>
      </w:r>
      <w:proofErr w:type="spellStart"/>
      <w:r w:rsidR="007B025B" w:rsidRPr="00920CD9">
        <w:t>Darlot</w:t>
      </w:r>
      <w:proofErr w:type="spellEnd"/>
      <w:r w:rsidR="007B025B" w:rsidRPr="00920CD9">
        <w:t xml:space="preserve"> Swamp</w:t>
      </w:r>
      <w:r w:rsidR="002A6FE5" w:rsidRPr="00920CD9">
        <w:t xml:space="preserve"> (aquatic)</w:t>
      </w:r>
      <w:r w:rsidR="007B025B" w:rsidRPr="00920CD9">
        <w:t xml:space="preserve">, </w:t>
      </w:r>
      <w:proofErr w:type="spellStart"/>
      <w:r w:rsidR="007B025B" w:rsidRPr="00920CD9">
        <w:t>Yarriambiack</w:t>
      </w:r>
      <w:proofErr w:type="spellEnd"/>
      <w:r w:rsidR="007B025B" w:rsidRPr="00920CD9">
        <w:t xml:space="preserve"> Creek</w:t>
      </w:r>
      <w:r w:rsidR="002A6FE5" w:rsidRPr="00920CD9">
        <w:t xml:space="preserve"> (</w:t>
      </w:r>
      <w:r w:rsidR="00153F54" w:rsidRPr="00920CD9">
        <w:t>terrestrial</w:t>
      </w:r>
      <w:r w:rsidR="00A666E3" w:rsidRPr="00920CD9">
        <w:t xml:space="preserve"> and aquatic</w:t>
      </w:r>
      <w:r w:rsidR="002A6FE5" w:rsidRPr="00920CD9">
        <w:t>)</w:t>
      </w:r>
      <w:r w:rsidR="007B025B" w:rsidRPr="00920CD9">
        <w:t xml:space="preserve"> and the Wimmera River</w:t>
      </w:r>
      <w:r w:rsidR="002A6FE5" w:rsidRPr="00920CD9">
        <w:t xml:space="preserve"> </w:t>
      </w:r>
      <w:r w:rsidR="002A6FE5" w:rsidRPr="00AD3023">
        <w:t>(</w:t>
      </w:r>
      <w:r w:rsidR="00AD3023" w:rsidRPr="00AD3023">
        <w:t xml:space="preserve">terrestrial and </w:t>
      </w:r>
      <w:r w:rsidR="00AD3023" w:rsidRPr="00A9479B">
        <w:t>aquatic)</w:t>
      </w:r>
      <w:r w:rsidR="003F2F15">
        <w:t xml:space="preserve">. </w:t>
      </w:r>
      <w:r w:rsidR="009D2ED1" w:rsidRPr="00AD3023">
        <w:t xml:space="preserve">Vegetation at the </w:t>
      </w:r>
      <w:proofErr w:type="spellStart"/>
      <w:r w:rsidR="009D2ED1" w:rsidRPr="00AD3023">
        <w:t>Longerenong</w:t>
      </w:r>
      <w:proofErr w:type="spellEnd"/>
      <w:r w:rsidR="009D2ED1" w:rsidRPr="00AD3023">
        <w:t xml:space="preserve"> College is not expected to be groundwater dependent as the depth to groundwater is &gt;12</w:t>
      </w:r>
      <w:r w:rsidR="00826CFF">
        <w:t> </w:t>
      </w:r>
      <w:r w:rsidR="009D2ED1" w:rsidRPr="00AD3023">
        <w:t>m</w:t>
      </w:r>
      <w:r w:rsidR="001F5FCE">
        <w:t>,</w:t>
      </w:r>
      <w:r w:rsidR="00A37700" w:rsidRPr="00AD3023">
        <w:t xml:space="preserve"> as described in Section</w:t>
      </w:r>
      <w:r w:rsidR="00826CFF">
        <w:t> </w:t>
      </w:r>
      <w:r w:rsidR="00A37700" w:rsidRPr="00AD3023">
        <w:fldChar w:fldCharType="begin"/>
      </w:r>
      <w:r w:rsidR="00A37700" w:rsidRPr="00AD3023">
        <w:instrText xml:space="preserve"> REF _Ref113569038 \n \h  \* MERGEFORMAT </w:instrText>
      </w:r>
      <w:r w:rsidR="00A37700" w:rsidRPr="00AD3023">
        <w:fldChar w:fldCharType="separate"/>
      </w:r>
      <w:r w:rsidR="00157F2C">
        <w:t>21.4.2.1</w:t>
      </w:r>
      <w:r w:rsidR="00A37700" w:rsidRPr="00AD3023">
        <w:fldChar w:fldCharType="end"/>
      </w:r>
      <w:r w:rsidR="009D2ED1" w:rsidRPr="00AD3023">
        <w:t>.</w:t>
      </w:r>
    </w:p>
    <w:p w14:paraId="074A07FC" w14:textId="648B7F1A" w:rsidR="00456C8F" w:rsidRPr="00920CD9" w:rsidRDefault="007B025B" w:rsidP="006A60B6">
      <w:r w:rsidRPr="00920CD9">
        <w:t>G</w:t>
      </w:r>
      <w:r w:rsidR="007E3CE5" w:rsidRPr="00920CD9">
        <w:t xml:space="preserve">roundwater </w:t>
      </w:r>
      <w:r w:rsidR="00181E81" w:rsidRPr="00920CD9">
        <w:t>level flux</w:t>
      </w:r>
      <w:r w:rsidRPr="00920CD9">
        <w:t>,</w:t>
      </w:r>
      <w:r w:rsidR="007E3CE5" w:rsidRPr="00920CD9">
        <w:t xml:space="preserve"> in proximity to a GDE</w:t>
      </w:r>
      <w:r w:rsidRPr="00920CD9">
        <w:t>,</w:t>
      </w:r>
      <w:r w:rsidR="007E3CE5" w:rsidRPr="00920CD9">
        <w:t xml:space="preserve"> has the potential to impact the health and function of aquatic GDEs that depend on groundwater baseflows and/or terrestrial GDEs that may intermittently rely on groundwater to maintain health.</w:t>
      </w:r>
      <w:r w:rsidR="0001196F" w:rsidRPr="00920CD9">
        <w:t xml:space="preserve"> The groundwater </w:t>
      </w:r>
      <w:r w:rsidR="00B64796" w:rsidRPr="00920CD9">
        <w:t xml:space="preserve">modelling and the associated </w:t>
      </w:r>
      <w:r w:rsidR="001803C4" w:rsidRPr="00920CD9">
        <w:t>flux</w:t>
      </w:r>
      <w:r w:rsidR="00B64796" w:rsidRPr="00920CD9">
        <w:t xml:space="preserve"> contours</w:t>
      </w:r>
      <w:r w:rsidR="001803C4" w:rsidRPr="00920CD9">
        <w:t xml:space="preserve"> (drawdown and mounding)</w:t>
      </w:r>
      <w:r w:rsidR="00B64796" w:rsidRPr="00920CD9">
        <w:t xml:space="preserve"> are shown</w:t>
      </w:r>
      <w:r w:rsidR="001803C4" w:rsidRPr="00920CD9">
        <w:t xml:space="preserve"> with relevant context</w:t>
      </w:r>
      <w:r w:rsidR="00B64796" w:rsidRPr="00920CD9">
        <w:t xml:space="preserve"> in Chapter</w:t>
      </w:r>
      <w:r w:rsidR="00826CFF" w:rsidRPr="00920CD9">
        <w:t> </w:t>
      </w:r>
      <w:r w:rsidR="00B64796" w:rsidRPr="00920CD9">
        <w:t>17 (F</w:t>
      </w:r>
      <w:r w:rsidR="00515259" w:rsidRPr="00920CD9">
        <w:t>igure</w:t>
      </w:r>
      <w:r w:rsidR="00826CFF" w:rsidRPr="00920CD9">
        <w:t> </w:t>
      </w:r>
      <w:r w:rsidR="00EC19AF">
        <w:t>17-</w:t>
      </w:r>
      <w:r w:rsidR="001803C4" w:rsidRPr="00920CD9">
        <w:t>6 and Figure</w:t>
      </w:r>
      <w:r w:rsidR="00826CFF" w:rsidRPr="00920CD9">
        <w:t> </w:t>
      </w:r>
      <w:r w:rsidR="00EC19AF">
        <w:t>17-</w:t>
      </w:r>
      <w:r w:rsidR="001803C4" w:rsidRPr="00920CD9">
        <w:t>7).</w:t>
      </w:r>
    </w:p>
    <w:p w14:paraId="70401FB2" w14:textId="568AB735" w:rsidR="00E7663E" w:rsidRPr="00920CD9" w:rsidRDefault="007E3CE5" w:rsidP="006A60B6">
      <w:proofErr w:type="spellStart"/>
      <w:r w:rsidRPr="00920CD9">
        <w:t>Do</w:t>
      </w:r>
      <w:r w:rsidR="00F22114" w:rsidRPr="00920CD9">
        <w:t>o</w:t>
      </w:r>
      <w:r w:rsidRPr="00920CD9">
        <w:t>en</w:t>
      </w:r>
      <w:proofErr w:type="spellEnd"/>
      <w:r w:rsidRPr="00920CD9">
        <w:t xml:space="preserve"> Swamp, </w:t>
      </w:r>
      <w:proofErr w:type="spellStart"/>
      <w:r w:rsidRPr="00920CD9">
        <w:t>Darlot</w:t>
      </w:r>
      <w:proofErr w:type="spellEnd"/>
      <w:r w:rsidRPr="00920CD9">
        <w:t xml:space="preserve"> Swamp, </w:t>
      </w:r>
      <w:proofErr w:type="spellStart"/>
      <w:r w:rsidRPr="00920CD9">
        <w:t>Yarriambiack</w:t>
      </w:r>
      <w:proofErr w:type="spellEnd"/>
      <w:r w:rsidRPr="00920CD9">
        <w:t xml:space="preserve"> Creek and the Wimmera R</w:t>
      </w:r>
      <w:r w:rsidR="007B025B" w:rsidRPr="00920CD9">
        <w:t>i</w:t>
      </w:r>
      <w:r w:rsidRPr="00920CD9">
        <w:t xml:space="preserve">ver are all located outside the predicted area of groundwater </w:t>
      </w:r>
      <w:proofErr w:type="gramStart"/>
      <w:r w:rsidRPr="00920CD9">
        <w:t>drawdown</w:t>
      </w:r>
      <w:r w:rsidR="007B025B" w:rsidRPr="00920CD9">
        <w:t>,</w:t>
      </w:r>
      <w:proofErr w:type="gramEnd"/>
      <w:r w:rsidRPr="00920CD9">
        <w:t xml:space="preserve"> therefore</w:t>
      </w:r>
      <w:r w:rsidR="001F5FCE">
        <w:t>,</w:t>
      </w:r>
      <w:r w:rsidRPr="00920CD9">
        <w:t xml:space="preserve"> no residual impact is predicted for these potential GDEs. </w:t>
      </w:r>
      <w:r w:rsidR="00265295" w:rsidRPr="00920CD9">
        <w:t xml:space="preserve">The </w:t>
      </w:r>
      <w:r w:rsidR="00541F74" w:rsidRPr="00920CD9">
        <w:t>vegetation</w:t>
      </w:r>
      <w:r w:rsidR="00265295" w:rsidRPr="00920CD9">
        <w:t xml:space="preserve"> at </w:t>
      </w:r>
      <w:proofErr w:type="spellStart"/>
      <w:r w:rsidR="00265295" w:rsidRPr="00920CD9">
        <w:t>Longeren</w:t>
      </w:r>
      <w:r w:rsidR="00B87751" w:rsidRPr="00920CD9">
        <w:t>ong</w:t>
      </w:r>
      <w:proofErr w:type="spellEnd"/>
      <w:r w:rsidR="00B87751" w:rsidRPr="00920CD9">
        <w:t xml:space="preserve"> college is not expected </w:t>
      </w:r>
      <w:r w:rsidR="00F22114" w:rsidRPr="00920CD9">
        <w:t>to be</w:t>
      </w:r>
      <w:r w:rsidR="00B87751" w:rsidRPr="00920CD9">
        <w:t xml:space="preserve"> groundwater </w:t>
      </w:r>
      <w:r w:rsidR="00541F74" w:rsidRPr="00920CD9">
        <w:t>dependent</w:t>
      </w:r>
      <w:r w:rsidR="00342FD5" w:rsidRPr="00920CD9">
        <w:t xml:space="preserve"> based on the depth to groundwater (&gt;12</w:t>
      </w:r>
      <w:r w:rsidR="00826CFF" w:rsidRPr="00920CD9">
        <w:t> </w:t>
      </w:r>
      <w:r w:rsidR="00342FD5" w:rsidRPr="00920CD9">
        <w:t>m)</w:t>
      </w:r>
      <w:r w:rsidR="00541F74" w:rsidRPr="00920CD9">
        <w:t xml:space="preserve"> a</w:t>
      </w:r>
      <w:r w:rsidR="00342FD5" w:rsidRPr="00920CD9">
        <w:t>nd</w:t>
      </w:r>
      <w:r w:rsidR="00F22114" w:rsidRPr="00920CD9">
        <w:t xml:space="preserve"> there are expected to be</w:t>
      </w:r>
      <w:r w:rsidR="00342FD5" w:rsidRPr="00920CD9">
        <w:t xml:space="preserve"> no residual impacts</w:t>
      </w:r>
      <w:r w:rsidR="00F22114" w:rsidRPr="00920CD9">
        <w:t xml:space="preserve"> </w:t>
      </w:r>
      <w:r w:rsidR="00342FD5" w:rsidRPr="00920CD9">
        <w:t>associated with drawdown.</w:t>
      </w:r>
    </w:p>
    <w:p w14:paraId="2C61C48B" w14:textId="4A7CBB78" w:rsidR="001C6D8C" w:rsidRPr="00FB72EF" w:rsidRDefault="001C6D8C" w:rsidP="006A60B6">
      <w:bookmarkStart w:id="1157" w:name="_Toc112839566"/>
      <w:bookmarkStart w:id="1158" w:name="_Toc112839567"/>
      <w:bookmarkStart w:id="1159" w:name="_Toc112839568"/>
      <w:bookmarkStart w:id="1160" w:name="_Toc112839575"/>
      <w:bookmarkStart w:id="1161" w:name="_Toc112839576"/>
      <w:bookmarkStart w:id="1162" w:name="_Toc112839577"/>
      <w:bookmarkStart w:id="1163" w:name="_Toc112839578"/>
      <w:bookmarkStart w:id="1164" w:name="_Toc112839579"/>
      <w:bookmarkStart w:id="1165" w:name="_Toc112839580"/>
      <w:bookmarkStart w:id="1166" w:name="_Toc112839581"/>
      <w:bookmarkStart w:id="1167" w:name="_Toc112839582"/>
      <w:bookmarkStart w:id="1168" w:name="_Toc112839583"/>
      <w:bookmarkStart w:id="1169" w:name="_Toc112839584"/>
      <w:bookmarkStart w:id="1170" w:name="_Toc112839585"/>
      <w:bookmarkStart w:id="1171" w:name="_Toc112839586"/>
      <w:bookmarkStart w:id="1172" w:name="_Toc112839587"/>
      <w:bookmarkStart w:id="1173" w:name="_Toc112839588"/>
      <w:bookmarkStart w:id="1174" w:name="_Toc112839589"/>
      <w:bookmarkStart w:id="1175" w:name="_Toc112839590"/>
      <w:bookmarkStart w:id="1176" w:name="_Toc112839591"/>
      <w:bookmarkStart w:id="1177" w:name="_Toc112839592"/>
      <w:bookmarkStart w:id="1178" w:name="_Toc112839593"/>
      <w:bookmarkStart w:id="1179" w:name="_Toc112839594"/>
      <w:bookmarkStart w:id="1180" w:name="_Toc112839595"/>
      <w:bookmarkStart w:id="1181" w:name="_Toc112839635"/>
      <w:bookmarkStart w:id="1182" w:name="_Toc112839636"/>
      <w:bookmarkStart w:id="1183" w:name="_Toc112839637"/>
      <w:bookmarkStart w:id="1184" w:name="_Toc112839638"/>
      <w:bookmarkStart w:id="1185" w:name="_Toc112839639"/>
      <w:bookmarkStart w:id="1186" w:name="_Toc112839640"/>
      <w:bookmarkStart w:id="1187" w:name="_Toc112839641"/>
      <w:bookmarkStart w:id="1188" w:name="_Toc112839642"/>
      <w:bookmarkStart w:id="1189" w:name="_Toc112839643"/>
      <w:bookmarkStart w:id="1190" w:name="_Toc112839644"/>
      <w:bookmarkStart w:id="1191" w:name="_Toc112839645"/>
      <w:bookmarkStart w:id="1192" w:name="_Toc112839646"/>
      <w:bookmarkStart w:id="1193" w:name="_Toc112839647"/>
      <w:bookmarkStart w:id="1194" w:name="_Toc112839648"/>
      <w:bookmarkStart w:id="1195" w:name="_Toc112839649"/>
      <w:bookmarkStart w:id="1196" w:name="_Toc112839650"/>
      <w:bookmarkStart w:id="1197" w:name="_Toc112839651"/>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838"/>
      <w:r w:rsidRPr="00FB72EF">
        <w:t xml:space="preserve">Groundwater mounding will </w:t>
      </w:r>
      <w:r w:rsidR="00447BE5" w:rsidRPr="00FB72EF">
        <w:t>be limited to 0.1-0.5</w:t>
      </w:r>
      <w:r w:rsidR="00826CFF" w:rsidRPr="00FB72EF">
        <w:t> </w:t>
      </w:r>
      <w:r w:rsidR="00447BE5" w:rsidRPr="00FB72EF">
        <w:t xml:space="preserve">m at </w:t>
      </w:r>
      <w:proofErr w:type="spellStart"/>
      <w:r w:rsidR="009C2875" w:rsidRPr="00FB72EF">
        <w:t>Darlo</w:t>
      </w:r>
      <w:r w:rsidR="00BF02DC" w:rsidRPr="00FB72EF">
        <w:t>t</w:t>
      </w:r>
      <w:proofErr w:type="spellEnd"/>
      <w:r w:rsidR="009C2875" w:rsidRPr="00FB72EF">
        <w:t xml:space="preserve"> </w:t>
      </w:r>
      <w:r w:rsidR="001B2463" w:rsidRPr="00FB72EF">
        <w:t>S</w:t>
      </w:r>
      <w:r w:rsidR="009C2875" w:rsidRPr="00FB72EF">
        <w:t>wamp</w:t>
      </w:r>
      <w:r w:rsidR="00173CDF" w:rsidRPr="00FB72EF">
        <w:t xml:space="preserve">, </w:t>
      </w:r>
      <w:r w:rsidR="00FB3831" w:rsidRPr="00FB72EF">
        <w:t>0.1</w:t>
      </w:r>
      <w:r w:rsidR="002C2A7D" w:rsidRPr="00FB72EF">
        <w:t>–0.</w:t>
      </w:r>
      <w:r w:rsidR="002C2A7D" w:rsidRPr="00DC1BD9">
        <w:t>15</w:t>
      </w:r>
      <w:r w:rsidR="00971AB0">
        <w:t> </w:t>
      </w:r>
      <w:r w:rsidR="00DC1BD9">
        <w:t>m</w:t>
      </w:r>
      <w:r w:rsidR="002C2A7D" w:rsidRPr="00FB72EF">
        <w:t xml:space="preserve"> at </w:t>
      </w:r>
      <w:proofErr w:type="spellStart"/>
      <w:r w:rsidR="004504E5" w:rsidRPr="00FB72EF">
        <w:t>Dooen</w:t>
      </w:r>
      <w:proofErr w:type="spellEnd"/>
      <w:r w:rsidR="004504E5" w:rsidRPr="00FB72EF">
        <w:t xml:space="preserve"> Swamp</w:t>
      </w:r>
      <w:r w:rsidR="004C26B3" w:rsidRPr="00FB72EF">
        <w:t xml:space="preserve"> and </w:t>
      </w:r>
      <w:r w:rsidR="006F13FD" w:rsidRPr="00FB72EF">
        <w:t>0.1</w:t>
      </w:r>
      <w:r w:rsidR="002C2A7D" w:rsidRPr="00FB72EF">
        <w:t> </w:t>
      </w:r>
      <w:r w:rsidR="006F13FD" w:rsidRPr="00FB72EF">
        <w:t xml:space="preserve">m at </w:t>
      </w:r>
      <w:proofErr w:type="spellStart"/>
      <w:r w:rsidR="00361EEB" w:rsidRPr="00920CD9">
        <w:t>Yarriambiack</w:t>
      </w:r>
      <w:proofErr w:type="spellEnd"/>
      <w:r w:rsidR="00361EEB" w:rsidRPr="00920CD9">
        <w:t xml:space="preserve"> Creek</w:t>
      </w:r>
      <w:r w:rsidR="006F13FD" w:rsidRPr="00FB72EF">
        <w:t>.</w:t>
      </w:r>
      <w:r w:rsidR="00361EEB" w:rsidRPr="00FB72EF">
        <w:t xml:space="preserve"> The rate of </w:t>
      </w:r>
      <w:r w:rsidR="00B834BC" w:rsidRPr="00FB72EF">
        <w:t>water level change</w:t>
      </w:r>
      <w:r w:rsidR="00C1762A" w:rsidRPr="00FB72EF">
        <w:t xml:space="preserve"> due to mounding</w:t>
      </w:r>
      <w:r w:rsidR="00B834BC" w:rsidRPr="00FB72EF">
        <w:t xml:space="preserve"> will be gradual </w:t>
      </w:r>
      <w:r w:rsidR="004E53EE" w:rsidRPr="00FB72EF">
        <w:t xml:space="preserve">at rates of less than </w:t>
      </w:r>
      <w:r w:rsidR="009B6902" w:rsidRPr="00FB72EF">
        <w:t xml:space="preserve">around </w:t>
      </w:r>
      <w:r w:rsidR="008A6288" w:rsidRPr="00FB72EF">
        <w:t>0.</w:t>
      </w:r>
      <w:r w:rsidR="00C1762A" w:rsidRPr="00FB72EF">
        <w:t>0</w:t>
      </w:r>
      <w:r w:rsidR="008A6288" w:rsidRPr="00FB72EF">
        <w:t>5</w:t>
      </w:r>
      <w:r w:rsidR="00826CFF" w:rsidRPr="00FB72EF">
        <w:t> </w:t>
      </w:r>
      <w:r w:rsidR="008A6288" w:rsidRPr="00FB72EF">
        <w:t>m</w:t>
      </w:r>
      <w:r w:rsidR="00C1762A" w:rsidRPr="00FB72EF">
        <w:t xml:space="preserve"> per annum. </w:t>
      </w:r>
      <w:r w:rsidR="0045421B" w:rsidRPr="00FB72EF">
        <w:t xml:space="preserve">The </w:t>
      </w:r>
      <w:r w:rsidR="00160C27" w:rsidRPr="00FB72EF">
        <w:t xml:space="preserve">rate and magnitude of </w:t>
      </w:r>
      <w:r w:rsidR="0045421B" w:rsidRPr="00FB72EF">
        <w:t xml:space="preserve">mounding </w:t>
      </w:r>
      <w:r w:rsidR="00305964">
        <w:t>was assessed</w:t>
      </w:r>
      <w:r w:rsidR="005158DF" w:rsidRPr="00FB72EF">
        <w:t xml:space="preserve"> to be</w:t>
      </w:r>
      <w:r w:rsidR="0045421B" w:rsidRPr="00FB72EF">
        <w:t xml:space="preserve"> minor</w:t>
      </w:r>
      <w:r w:rsidR="001F5FCE">
        <w:t>,</w:t>
      </w:r>
      <w:r w:rsidR="0045421B" w:rsidRPr="00FB72EF">
        <w:t xml:space="preserve"> and there is anticipated to be no </w:t>
      </w:r>
      <w:r w:rsidR="00F22114" w:rsidRPr="00FB72EF">
        <w:t xml:space="preserve">residual </w:t>
      </w:r>
      <w:r w:rsidR="00C42448" w:rsidRPr="00FB72EF">
        <w:t>pre</w:t>
      </w:r>
      <w:r w:rsidR="003E7394" w:rsidRPr="00FB72EF">
        <w:t xml:space="preserve">dicted </w:t>
      </w:r>
      <w:r w:rsidR="0045421B" w:rsidRPr="00FB72EF">
        <w:t>impact</w:t>
      </w:r>
      <w:r w:rsidR="006F15FE" w:rsidRPr="00FB72EF">
        <w:t xml:space="preserve"> </w:t>
      </w:r>
      <w:r w:rsidR="001F5FCE">
        <w:t>on</w:t>
      </w:r>
      <w:r w:rsidR="001F5FCE" w:rsidRPr="00FB72EF">
        <w:t xml:space="preserve"> </w:t>
      </w:r>
      <w:r w:rsidR="0045421B" w:rsidRPr="00FB72EF">
        <w:t>GDE</w:t>
      </w:r>
      <w:r w:rsidR="00AA13CF" w:rsidRPr="00FB72EF">
        <w:t>s</w:t>
      </w:r>
      <w:r w:rsidR="00160C27" w:rsidRPr="00FB72EF">
        <w:t>.</w:t>
      </w:r>
      <w:r w:rsidR="00AA13CF" w:rsidRPr="00FB72EF">
        <w:t xml:space="preserve"> </w:t>
      </w:r>
    </w:p>
    <w:p w14:paraId="723CEC5D" w14:textId="2E30C209" w:rsidR="002C0E03" w:rsidRDefault="002C0E03" w:rsidP="002C0E03">
      <w:r w:rsidRPr="000A5F79">
        <w:t xml:space="preserve">Numerical modelling </w:t>
      </w:r>
      <w:r w:rsidR="002B2C84" w:rsidRPr="000A5F79">
        <w:t>conducted by GHD (Chapter</w:t>
      </w:r>
      <w:r w:rsidR="00826CFF" w:rsidRPr="000A5F79">
        <w:t> </w:t>
      </w:r>
      <w:r w:rsidR="002B2C84" w:rsidRPr="000A5F79">
        <w:t xml:space="preserve">17) </w:t>
      </w:r>
      <w:r w:rsidRPr="000A5F79">
        <w:t xml:space="preserve">indicates that a small mounding of &lt;0.5 m in the fringing area to the south and south-east is not expected to reverse the natural direction of groundwater flow towards the </w:t>
      </w:r>
      <w:r w:rsidR="00A13B94" w:rsidRPr="000A5F79">
        <w:t>north-west</w:t>
      </w:r>
      <w:r w:rsidRPr="000A5F79">
        <w:t xml:space="preserve">, which will limit the transport of solutes in this direction. Upgradient of the mine footprint (i.e., to the south and south-east), any process water migration is likely to occur only marginally beyond the mine footprint. </w:t>
      </w:r>
      <w:r w:rsidR="00953F40" w:rsidRPr="000A5F79">
        <w:t>As such</w:t>
      </w:r>
      <w:r w:rsidR="001F5FCE" w:rsidRPr="000A5F79">
        <w:t>,</w:t>
      </w:r>
      <w:r w:rsidR="00953F40" w:rsidRPr="000A5F79">
        <w:t xml:space="preserve"> there </w:t>
      </w:r>
      <w:r w:rsidR="00305964" w:rsidRPr="000A5F79">
        <w:t>was assessed</w:t>
      </w:r>
      <w:r w:rsidR="00953F40" w:rsidRPr="000A5F79">
        <w:t xml:space="preserve"> to be no residual impacts </w:t>
      </w:r>
      <w:r w:rsidR="009B22A7" w:rsidRPr="000A5F79">
        <w:t>to GDEs resulting from changes in groundwater salinity.</w:t>
      </w:r>
    </w:p>
    <w:p w14:paraId="114C3DF7" w14:textId="383AEA14" w:rsidR="00C22060" w:rsidRDefault="00C22060" w:rsidP="00C22060">
      <w:r w:rsidRPr="00920CD9">
        <w:t xml:space="preserve">A </w:t>
      </w:r>
      <w:r w:rsidR="00F74C84" w:rsidRPr="00920CD9">
        <w:t>GWMP</w:t>
      </w:r>
      <w:r w:rsidRPr="00920CD9">
        <w:t xml:space="preserve"> will be developed prior to mining that will include </w:t>
      </w:r>
      <w:r w:rsidRPr="005F73B4">
        <w:t>commitments to monitor groundwater levels, to verify and update the groundwater model over the life of mine and to undertake targeted GDE monitoring as require</w:t>
      </w:r>
      <w:r w:rsidR="00D862BC">
        <w:t>d</w:t>
      </w:r>
      <w:r w:rsidRPr="005F73B4">
        <w:t xml:space="preserve">. It is expected that residual impacts have been reduced </w:t>
      </w:r>
      <w:r w:rsidR="008F7E16">
        <w:t>so far</w:t>
      </w:r>
      <w:r w:rsidRPr="005F73B4">
        <w:t xml:space="preserve"> as reasonably practicable based on the proposed dewatering and tail</w:t>
      </w:r>
      <w:r w:rsidR="00B00C1A">
        <w:t>ing</w:t>
      </w:r>
      <w:r w:rsidRPr="005F73B4">
        <w:t>s placement schedule</w:t>
      </w:r>
      <w:r w:rsidR="00D862BC">
        <w:t xml:space="preserve"> described in </w:t>
      </w:r>
      <w:r w:rsidR="00147887">
        <w:t>Chapter</w:t>
      </w:r>
      <w:r w:rsidR="00826CFF">
        <w:t> </w:t>
      </w:r>
      <w:r w:rsidR="00147887">
        <w:t>17.</w:t>
      </w:r>
    </w:p>
    <w:p w14:paraId="5919E358" w14:textId="01A88F9D" w:rsidR="004F22BB" w:rsidRPr="001F2BC8" w:rsidRDefault="007462E9" w:rsidP="000B4EDD">
      <w:pPr>
        <w:pStyle w:val="Heading2"/>
      </w:pPr>
      <w:bookmarkStart w:id="1198" w:name="_Toc119647222"/>
      <w:bookmarkStart w:id="1199" w:name="_Toc119654652"/>
      <w:bookmarkStart w:id="1200" w:name="_Toc119647223"/>
      <w:bookmarkStart w:id="1201" w:name="_Toc119654653"/>
      <w:bookmarkStart w:id="1202" w:name="_Toc119647224"/>
      <w:bookmarkStart w:id="1203" w:name="_Toc119654654"/>
      <w:bookmarkStart w:id="1204" w:name="_Toc119647225"/>
      <w:bookmarkStart w:id="1205" w:name="_Toc119654655"/>
      <w:bookmarkStart w:id="1206" w:name="_Toc119647226"/>
      <w:bookmarkStart w:id="1207" w:name="_Toc119654656"/>
      <w:bookmarkStart w:id="1208" w:name="_Toc119647227"/>
      <w:bookmarkStart w:id="1209" w:name="_Toc119654657"/>
      <w:bookmarkStart w:id="1210" w:name="_Toc119647228"/>
      <w:bookmarkStart w:id="1211" w:name="_Toc119654658"/>
      <w:bookmarkStart w:id="1212" w:name="_Toc112839688"/>
      <w:bookmarkStart w:id="1213" w:name="_Toc112839689"/>
      <w:bookmarkStart w:id="1214" w:name="_Toc112839690"/>
      <w:bookmarkStart w:id="1215" w:name="_Toc112839691"/>
      <w:bookmarkStart w:id="1216" w:name="_Toc112839692"/>
      <w:bookmarkStart w:id="1217" w:name="_Toc112839693"/>
      <w:bookmarkStart w:id="1218" w:name="_Toc112839694"/>
      <w:bookmarkStart w:id="1219" w:name="_Toc112839695"/>
      <w:bookmarkStart w:id="1220" w:name="_Toc112839696"/>
      <w:bookmarkStart w:id="1221" w:name="_Toc112839697"/>
      <w:bookmarkStart w:id="1222" w:name="_Toc113591781"/>
      <w:bookmarkStart w:id="1223" w:name="_Toc113594095"/>
      <w:bookmarkStart w:id="1224" w:name="_Toc112839711"/>
      <w:bookmarkStart w:id="1225" w:name="_Toc113591782"/>
      <w:bookmarkStart w:id="1226" w:name="_Toc113594096"/>
      <w:bookmarkStart w:id="1227" w:name="_Toc112839712"/>
      <w:bookmarkStart w:id="1228" w:name="_Toc113591783"/>
      <w:bookmarkStart w:id="1229" w:name="_Toc113594097"/>
      <w:bookmarkStart w:id="1230" w:name="_Toc112839713"/>
      <w:bookmarkStart w:id="1231" w:name="_Toc113591784"/>
      <w:bookmarkStart w:id="1232" w:name="_Toc113594098"/>
      <w:bookmarkStart w:id="1233" w:name="_Toc112839714"/>
      <w:bookmarkStart w:id="1234" w:name="_Toc113591785"/>
      <w:bookmarkStart w:id="1235" w:name="_Toc113594099"/>
      <w:bookmarkStart w:id="1236" w:name="_Toc112839715"/>
      <w:bookmarkStart w:id="1237" w:name="_Toc113591786"/>
      <w:bookmarkStart w:id="1238" w:name="_Toc113594100"/>
      <w:bookmarkStart w:id="1239" w:name="_Toc112839716"/>
      <w:bookmarkStart w:id="1240" w:name="_Toc113591787"/>
      <w:bookmarkStart w:id="1241" w:name="_Toc113594101"/>
      <w:bookmarkStart w:id="1242" w:name="_Toc112839717"/>
      <w:bookmarkStart w:id="1243" w:name="_Toc113591788"/>
      <w:bookmarkStart w:id="1244" w:name="_Toc113594102"/>
      <w:bookmarkStart w:id="1245" w:name="_Toc112839718"/>
      <w:bookmarkStart w:id="1246" w:name="_Toc113591789"/>
      <w:bookmarkStart w:id="1247" w:name="_Toc113594103"/>
      <w:bookmarkStart w:id="1248" w:name="_Toc112839719"/>
      <w:bookmarkStart w:id="1249" w:name="_Toc113591790"/>
      <w:bookmarkStart w:id="1250" w:name="_Toc113594104"/>
      <w:bookmarkStart w:id="1251" w:name="_Toc112839720"/>
      <w:bookmarkStart w:id="1252" w:name="_Toc113591791"/>
      <w:bookmarkStart w:id="1253" w:name="_Toc113594105"/>
      <w:bookmarkStart w:id="1254" w:name="_Toc112839721"/>
      <w:bookmarkStart w:id="1255" w:name="_Toc113591792"/>
      <w:bookmarkStart w:id="1256" w:name="_Toc113594106"/>
      <w:bookmarkStart w:id="1257" w:name="_Toc112839722"/>
      <w:bookmarkStart w:id="1258" w:name="_Toc113591793"/>
      <w:bookmarkStart w:id="1259" w:name="_Toc113594107"/>
      <w:bookmarkStart w:id="1260" w:name="_Toc112839723"/>
      <w:bookmarkStart w:id="1261" w:name="_Toc113591794"/>
      <w:bookmarkStart w:id="1262" w:name="_Toc113594108"/>
      <w:bookmarkStart w:id="1263" w:name="_Toc112839724"/>
      <w:bookmarkStart w:id="1264" w:name="_Toc113591795"/>
      <w:bookmarkStart w:id="1265" w:name="_Toc113594109"/>
      <w:bookmarkStart w:id="1266" w:name="_Toc112839725"/>
      <w:bookmarkStart w:id="1267" w:name="_Toc113591796"/>
      <w:bookmarkStart w:id="1268" w:name="_Toc113594110"/>
      <w:bookmarkStart w:id="1269" w:name="_Toc112839726"/>
      <w:bookmarkStart w:id="1270" w:name="_Toc113591797"/>
      <w:bookmarkStart w:id="1271" w:name="_Toc113594111"/>
      <w:bookmarkStart w:id="1272" w:name="_Toc112839727"/>
      <w:bookmarkStart w:id="1273" w:name="_Toc113591798"/>
      <w:bookmarkStart w:id="1274" w:name="_Toc113594112"/>
      <w:bookmarkStart w:id="1275" w:name="_Toc112839728"/>
      <w:bookmarkStart w:id="1276" w:name="_Toc113591799"/>
      <w:bookmarkStart w:id="1277" w:name="_Toc113594113"/>
      <w:bookmarkStart w:id="1278" w:name="_Toc112839729"/>
      <w:bookmarkStart w:id="1279" w:name="_Toc113591800"/>
      <w:bookmarkStart w:id="1280" w:name="_Toc113594114"/>
      <w:bookmarkStart w:id="1281" w:name="_Toc112839730"/>
      <w:bookmarkStart w:id="1282" w:name="_Toc113591801"/>
      <w:bookmarkStart w:id="1283" w:name="_Toc113594115"/>
      <w:bookmarkStart w:id="1284" w:name="_Toc112839731"/>
      <w:bookmarkStart w:id="1285" w:name="_Toc113591802"/>
      <w:bookmarkStart w:id="1286" w:name="_Toc113594116"/>
      <w:bookmarkStart w:id="1287" w:name="_Toc112839732"/>
      <w:bookmarkStart w:id="1288" w:name="_Toc113591803"/>
      <w:bookmarkStart w:id="1289" w:name="_Toc113594117"/>
      <w:bookmarkStart w:id="1290" w:name="_Toc112839733"/>
      <w:bookmarkStart w:id="1291" w:name="_Toc113591804"/>
      <w:bookmarkStart w:id="1292" w:name="_Toc113594118"/>
      <w:bookmarkStart w:id="1293" w:name="_Toc112839734"/>
      <w:bookmarkStart w:id="1294" w:name="_Toc113591805"/>
      <w:bookmarkStart w:id="1295" w:name="_Toc113594119"/>
      <w:bookmarkStart w:id="1296" w:name="_Toc112839735"/>
      <w:bookmarkStart w:id="1297" w:name="_Toc113591806"/>
      <w:bookmarkStart w:id="1298" w:name="_Toc113594120"/>
      <w:bookmarkStart w:id="1299" w:name="_Toc112839736"/>
      <w:bookmarkStart w:id="1300" w:name="_Toc113591807"/>
      <w:bookmarkStart w:id="1301" w:name="_Toc113594121"/>
      <w:bookmarkStart w:id="1302" w:name="_Toc112839737"/>
      <w:bookmarkStart w:id="1303" w:name="_Toc113591808"/>
      <w:bookmarkStart w:id="1304" w:name="_Toc113594122"/>
      <w:bookmarkStart w:id="1305" w:name="_Toc112839738"/>
      <w:bookmarkStart w:id="1306" w:name="_Toc113591809"/>
      <w:bookmarkStart w:id="1307" w:name="_Toc113594123"/>
      <w:bookmarkStart w:id="1308" w:name="_Toc112839739"/>
      <w:bookmarkStart w:id="1309" w:name="_Toc113591810"/>
      <w:bookmarkStart w:id="1310" w:name="_Toc113594124"/>
      <w:bookmarkStart w:id="1311" w:name="_Toc112839740"/>
      <w:bookmarkStart w:id="1312" w:name="_Toc113591811"/>
      <w:bookmarkStart w:id="1313" w:name="_Toc113594125"/>
      <w:bookmarkStart w:id="1314" w:name="_Toc112839741"/>
      <w:bookmarkStart w:id="1315" w:name="_Toc113591812"/>
      <w:bookmarkStart w:id="1316" w:name="_Toc113594126"/>
      <w:bookmarkStart w:id="1317" w:name="_Toc112839742"/>
      <w:bookmarkStart w:id="1318" w:name="_Toc113591813"/>
      <w:bookmarkStart w:id="1319" w:name="_Toc113594127"/>
      <w:bookmarkStart w:id="1320" w:name="_Toc112839743"/>
      <w:bookmarkStart w:id="1321" w:name="_Toc113591814"/>
      <w:bookmarkStart w:id="1322" w:name="_Toc113594128"/>
      <w:bookmarkStart w:id="1323" w:name="_Toc112839744"/>
      <w:bookmarkStart w:id="1324" w:name="_Toc113591815"/>
      <w:bookmarkStart w:id="1325" w:name="_Toc113594129"/>
      <w:bookmarkStart w:id="1326" w:name="_Toc112839745"/>
      <w:bookmarkStart w:id="1327" w:name="_Toc113591816"/>
      <w:bookmarkStart w:id="1328" w:name="_Toc113594130"/>
      <w:bookmarkStart w:id="1329" w:name="_Toc112839746"/>
      <w:bookmarkStart w:id="1330" w:name="_Toc113591817"/>
      <w:bookmarkStart w:id="1331" w:name="_Toc113594131"/>
      <w:bookmarkStart w:id="1332" w:name="_Toc112839747"/>
      <w:bookmarkStart w:id="1333" w:name="_Toc113591818"/>
      <w:bookmarkStart w:id="1334" w:name="_Toc113594132"/>
      <w:bookmarkStart w:id="1335" w:name="_Toc83185275"/>
      <w:bookmarkStart w:id="1336" w:name="_Toc83185277"/>
      <w:bookmarkStart w:id="1337" w:name="_Toc83185278"/>
      <w:bookmarkStart w:id="1338" w:name="_Toc83185279"/>
      <w:bookmarkStart w:id="1339" w:name="_Toc83185281"/>
      <w:bookmarkStart w:id="1340" w:name="_Toc83185282"/>
      <w:bookmarkStart w:id="1341" w:name="_Toc83185283"/>
      <w:bookmarkStart w:id="1342" w:name="_Toc112839748"/>
      <w:bookmarkStart w:id="1343" w:name="_Toc113591819"/>
      <w:bookmarkStart w:id="1344" w:name="_Toc113594133"/>
      <w:bookmarkStart w:id="1345" w:name="_Ref90629893"/>
      <w:bookmarkStart w:id="1346" w:name="_Toc127261295"/>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Pr="001F2BC8">
        <w:t>Management</w:t>
      </w:r>
      <w:r w:rsidR="00172A9C" w:rsidRPr="001F2BC8">
        <w:t xml:space="preserve"> Framework</w:t>
      </w:r>
      <w:bookmarkEnd w:id="1345"/>
      <w:bookmarkEnd w:id="1346"/>
    </w:p>
    <w:p w14:paraId="64C0AA93" w14:textId="0F6EC7A6" w:rsidR="00172A9C" w:rsidRDefault="00172A9C" w:rsidP="002F7F3A">
      <w:r w:rsidRPr="00B1380C">
        <w:t xml:space="preserve">An </w:t>
      </w:r>
      <w:r w:rsidR="003575CE">
        <w:t>AS/NZS</w:t>
      </w:r>
      <w:r w:rsidR="008F7E16">
        <w:t> </w:t>
      </w:r>
      <w:r w:rsidR="00B20D8F" w:rsidRPr="00B1380C">
        <w:t>14001:201</w:t>
      </w:r>
      <w:r w:rsidR="003575CE">
        <w:t>6</w:t>
      </w:r>
      <w:r w:rsidR="00B20D8F" w:rsidRPr="00B1380C">
        <w:t xml:space="preserve"> </w:t>
      </w:r>
      <w:r w:rsidR="00E30CD8">
        <w:t>EMS</w:t>
      </w:r>
      <w:r w:rsidR="00F95101" w:rsidRPr="00B1380C">
        <w:t xml:space="preserve"> </w:t>
      </w:r>
      <w:r w:rsidR="007A6493" w:rsidRPr="00B1380C">
        <w:t xml:space="preserve">will be </w:t>
      </w:r>
      <w:r w:rsidR="00730F74" w:rsidRPr="00B1380C">
        <w:t>established</w:t>
      </w:r>
      <w:r w:rsidR="00F95101" w:rsidRPr="00B1380C">
        <w:t xml:space="preserve"> </w:t>
      </w:r>
      <w:r w:rsidR="00B20D8F" w:rsidRPr="00B1380C">
        <w:t>for the Project</w:t>
      </w:r>
      <w:r w:rsidR="001F5FCE">
        <w:t>,</w:t>
      </w:r>
      <w:r w:rsidR="00B20D8F" w:rsidRPr="00B1380C">
        <w:t xml:space="preserve"> as detailed in Chapter</w:t>
      </w:r>
      <w:r w:rsidR="001B59D9">
        <w:t> </w:t>
      </w:r>
      <w:r w:rsidR="00B20D8F" w:rsidRPr="00B1380C">
        <w:t xml:space="preserve">24. The </w:t>
      </w:r>
      <w:r w:rsidR="00515D9A">
        <w:t>EMS</w:t>
      </w:r>
      <w:r w:rsidR="00BE0BCF" w:rsidRPr="00B1380C" w:rsidDel="00BE0BCF">
        <w:t xml:space="preserve"> </w:t>
      </w:r>
      <w:r w:rsidR="00B20D8F" w:rsidRPr="00B1380C">
        <w:t>will address</w:t>
      </w:r>
      <w:r w:rsidR="005C659F" w:rsidRPr="00B1380C">
        <w:t xml:space="preserve"> matters</w:t>
      </w:r>
      <w:r w:rsidR="00B20D8F" w:rsidRPr="00B1380C">
        <w:t xml:space="preserve"> </w:t>
      </w:r>
      <w:r w:rsidR="00832F7D" w:rsidRPr="00B1380C">
        <w:t xml:space="preserve">relating to </w:t>
      </w:r>
      <w:r w:rsidR="00B20D8F" w:rsidRPr="00B1380C">
        <w:t>planning, operational control, monitoring</w:t>
      </w:r>
      <w:r w:rsidR="005C659F" w:rsidRPr="00B1380C">
        <w:t xml:space="preserve"> and continuous improvement </w:t>
      </w:r>
      <w:r w:rsidR="009653BB" w:rsidRPr="00B1380C">
        <w:t xml:space="preserve">over the life of the </w:t>
      </w:r>
      <w:r w:rsidR="00832F7D" w:rsidRPr="00B1380C">
        <w:t>P</w:t>
      </w:r>
      <w:r w:rsidR="009653BB" w:rsidRPr="00B1380C">
        <w:t>roject</w:t>
      </w:r>
      <w:r w:rsidR="00EA6E24" w:rsidRPr="00B1380C">
        <w:t xml:space="preserve">. </w:t>
      </w:r>
      <w:r w:rsidR="00C8334B" w:rsidRPr="00B1380C">
        <w:t xml:space="preserve">Relevant matters </w:t>
      </w:r>
      <w:r w:rsidR="004048CB" w:rsidRPr="00B1380C">
        <w:t>relating to monitoring, auditing and corrective actions</w:t>
      </w:r>
      <w:r w:rsidR="00B94059">
        <w:t>/contingencies</w:t>
      </w:r>
      <w:r w:rsidR="004048CB" w:rsidRPr="00B1380C">
        <w:t xml:space="preserve"> are </w:t>
      </w:r>
      <w:proofErr w:type="spellStart"/>
      <w:r w:rsidR="001F5FCE">
        <w:t>summarised</w:t>
      </w:r>
      <w:proofErr w:type="spellEnd"/>
      <w:r w:rsidR="001F5FCE" w:rsidRPr="00B1380C">
        <w:t xml:space="preserve"> </w:t>
      </w:r>
      <w:r w:rsidR="004048CB" w:rsidRPr="00B1380C">
        <w:t xml:space="preserve">below. </w:t>
      </w:r>
    </w:p>
    <w:p w14:paraId="14FBEC0A" w14:textId="2102A1A5" w:rsidR="00FA4C25" w:rsidRDefault="00FA4C25" w:rsidP="000B4EDD">
      <w:pPr>
        <w:pStyle w:val="Heading3"/>
      </w:pPr>
      <w:bookmarkStart w:id="1347" w:name="_Toc127261296"/>
      <w:r>
        <w:t>Environmental Objectives</w:t>
      </w:r>
      <w:bookmarkEnd w:id="1347"/>
    </w:p>
    <w:p w14:paraId="3870AB9B" w14:textId="1550524E" w:rsidR="00AC59C1" w:rsidRPr="00B86231" w:rsidRDefault="00280B80" w:rsidP="003575CE">
      <w:r w:rsidRPr="00B86231">
        <w:t xml:space="preserve">Environmental </w:t>
      </w:r>
      <w:r w:rsidR="00BE0BCF" w:rsidRPr="00B86231">
        <w:t>o</w:t>
      </w:r>
      <w:r w:rsidRPr="00B86231">
        <w:t>bjective</w:t>
      </w:r>
      <w:r w:rsidR="003C701F" w:rsidRPr="00B86231">
        <w:t>s</w:t>
      </w:r>
      <w:r w:rsidRPr="00B86231">
        <w:t xml:space="preserve"> </w:t>
      </w:r>
      <w:r w:rsidR="00DE1E01" w:rsidRPr="00B86231">
        <w:t>will be</w:t>
      </w:r>
      <w:r w:rsidRPr="00B86231">
        <w:t xml:space="preserve"> established as part of the </w:t>
      </w:r>
      <w:r w:rsidR="00515D9A" w:rsidRPr="00B86231">
        <w:t>EMS</w:t>
      </w:r>
      <w:r w:rsidRPr="00B86231">
        <w:t xml:space="preserve"> to</w:t>
      </w:r>
      <w:r w:rsidR="0055570E" w:rsidRPr="00B86231">
        <w:t xml:space="preserve"> articulate the</w:t>
      </w:r>
      <w:r w:rsidR="0013289B" w:rsidRPr="00B86231">
        <w:t xml:space="preserve"> </w:t>
      </w:r>
      <w:r w:rsidR="0055570E" w:rsidRPr="00B86231">
        <w:t>outcome</w:t>
      </w:r>
      <w:r w:rsidR="00462AB4" w:rsidRPr="00B86231">
        <w:t>s</w:t>
      </w:r>
      <w:r w:rsidR="0055570E" w:rsidRPr="00B86231">
        <w:t xml:space="preserve"> to be achieved </w:t>
      </w:r>
      <w:r w:rsidR="00AC59C1" w:rsidRPr="00B86231">
        <w:t>during Project implementation. These reflect th</w:t>
      </w:r>
      <w:r w:rsidR="001D1528" w:rsidRPr="00B86231">
        <w:t xml:space="preserve">e </w:t>
      </w:r>
      <w:r w:rsidR="00AC59C1" w:rsidRPr="00B86231">
        <w:t xml:space="preserve">expected and achievable outcomes based on the </w:t>
      </w:r>
      <w:r w:rsidR="00D77535" w:rsidRPr="00B86231">
        <w:t xml:space="preserve">studies undertaken as part of this EES. </w:t>
      </w:r>
    </w:p>
    <w:p w14:paraId="2C2C5223" w14:textId="00BCD29D" w:rsidR="000B47EE" w:rsidRPr="00B86231" w:rsidRDefault="00B13F8A" w:rsidP="003575CE">
      <w:r w:rsidRPr="00B86231">
        <w:t xml:space="preserve">The key </w:t>
      </w:r>
      <w:r w:rsidR="00BE0BCF" w:rsidRPr="00B86231">
        <w:t>e</w:t>
      </w:r>
      <w:r w:rsidRPr="00B86231">
        <w:t xml:space="preserve">nvironmental </w:t>
      </w:r>
      <w:r w:rsidR="00BE0BCF" w:rsidRPr="00B86231">
        <w:t>o</w:t>
      </w:r>
      <w:r w:rsidRPr="00B86231">
        <w:t xml:space="preserve">bjectives relevant to </w:t>
      </w:r>
      <w:r w:rsidR="009367D4" w:rsidRPr="00B86231">
        <w:t xml:space="preserve">the </w:t>
      </w:r>
      <w:r w:rsidRPr="00B86231">
        <w:t>Project during implementation are listed below</w:t>
      </w:r>
      <w:r w:rsidR="00FF16D8" w:rsidRPr="00B86231">
        <w:t>:</w:t>
      </w:r>
    </w:p>
    <w:p w14:paraId="2795DB07" w14:textId="1AD3639B" w:rsidR="00A9479B" w:rsidRPr="00FE3112" w:rsidRDefault="00A9479B" w:rsidP="0060065D">
      <w:pPr>
        <w:pStyle w:val="EESBullet1"/>
      </w:pPr>
      <w:r w:rsidRPr="00FE3112">
        <w:t>Areas of vegetation listed as exclusions zones will be protected</w:t>
      </w:r>
      <w:r w:rsidR="00EF68AA">
        <w:t xml:space="preserve"> from direct impact</w:t>
      </w:r>
      <w:r w:rsidRPr="00FE3112">
        <w:t xml:space="preserve"> for the life of the Project.</w:t>
      </w:r>
    </w:p>
    <w:p w14:paraId="3210B0C0" w14:textId="50FF2AFE" w:rsidR="00A9479B" w:rsidRPr="00A9479B" w:rsidRDefault="00A9479B" w:rsidP="0060065D">
      <w:pPr>
        <w:pStyle w:val="EESBullet1"/>
      </w:pPr>
      <w:r>
        <w:t>Weed populations will be no greater in areas affected by the Project compared to surrounding reference sites.</w:t>
      </w:r>
    </w:p>
    <w:p w14:paraId="65D09781" w14:textId="27EDEA2C" w:rsidR="00D941D4" w:rsidRPr="00D941D4" w:rsidRDefault="00386074" w:rsidP="0060065D">
      <w:pPr>
        <w:pStyle w:val="EESBullet1"/>
      </w:pPr>
      <w:r w:rsidRPr="00386074">
        <w:t>G</w:t>
      </w:r>
      <w:r w:rsidR="009D71B2" w:rsidRPr="00386074">
        <w:t xml:space="preserve">roundwater </w:t>
      </w:r>
      <w:r w:rsidR="00EB6370" w:rsidRPr="00386074">
        <w:t xml:space="preserve">drawdown </w:t>
      </w:r>
      <w:r w:rsidR="005E0526" w:rsidRPr="00386074">
        <w:t>and/</w:t>
      </w:r>
      <w:r w:rsidR="00E81263" w:rsidRPr="00386074">
        <w:t>or</w:t>
      </w:r>
      <w:r w:rsidR="00EB6370" w:rsidRPr="00386074">
        <w:t xml:space="preserve"> mounding</w:t>
      </w:r>
      <w:r w:rsidR="009D71B2" w:rsidRPr="00386074">
        <w:t xml:space="preserve"> </w:t>
      </w:r>
      <w:r w:rsidR="00EB6370" w:rsidRPr="00386074">
        <w:t xml:space="preserve">will result in no material impact </w:t>
      </w:r>
      <w:r w:rsidR="001F5FCE">
        <w:t>on</w:t>
      </w:r>
      <w:r w:rsidR="001F5FCE" w:rsidRPr="00386074">
        <w:t xml:space="preserve"> </w:t>
      </w:r>
      <w:r w:rsidR="00EB6370" w:rsidRPr="00386074">
        <w:t>the health and function of potential GDEs</w:t>
      </w:r>
      <w:r w:rsidR="003067C0">
        <w:t>.</w:t>
      </w:r>
    </w:p>
    <w:p w14:paraId="60223229" w14:textId="6B04E184" w:rsidR="00FA4C25" w:rsidRPr="00455583" w:rsidRDefault="00F86682" w:rsidP="003575CE">
      <w:r w:rsidRPr="00386074">
        <w:t>P</w:t>
      </w:r>
      <w:r w:rsidR="0055570E" w:rsidRPr="00386074">
        <w:t xml:space="preserve">erformance </w:t>
      </w:r>
      <w:r w:rsidR="001C78C1" w:rsidRPr="00386074">
        <w:t>s</w:t>
      </w:r>
      <w:r w:rsidR="0055570E" w:rsidRPr="00386074">
        <w:t xml:space="preserve">tandards </w:t>
      </w:r>
      <w:r w:rsidR="00C5120D" w:rsidRPr="00386074">
        <w:t>will be esta</w:t>
      </w:r>
      <w:r w:rsidR="00C5120D" w:rsidRPr="00455583">
        <w:t>blished</w:t>
      </w:r>
      <w:r w:rsidR="0055570E" w:rsidRPr="00455583">
        <w:t xml:space="preserve"> to measure</w:t>
      </w:r>
      <w:r w:rsidR="00CB0B2E">
        <w:t xml:space="preserve">/assess </w:t>
      </w:r>
      <w:r w:rsidR="0055570E" w:rsidRPr="00455583">
        <w:t xml:space="preserve">if the </w:t>
      </w:r>
      <w:r w:rsidR="00BE0BCF">
        <w:t>e</w:t>
      </w:r>
      <w:r w:rsidR="00CB0B2E">
        <w:t xml:space="preserve">nvironmental </w:t>
      </w:r>
      <w:r w:rsidR="00BE0BCF">
        <w:t>o</w:t>
      </w:r>
      <w:r w:rsidR="00CB0B2E">
        <w:t>bjectives</w:t>
      </w:r>
      <w:r w:rsidR="0055570E" w:rsidRPr="00455583">
        <w:t xml:space="preserve"> ha</w:t>
      </w:r>
      <w:r w:rsidR="00CB0B2E">
        <w:t>ve</w:t>
      </w:r>
      <w:r w:rsidR="0055570E" w:rsidRPr="00455583">
        <w:t xml:space="preserve"> been achieved</w:t>
      </w:r>
      <w:r w:rsidR="006B00D7" w:rsidRPr="00455583">
        <w:t xml:space="preserve"> during operation</w:t>
      </w:r>
      <w:r w:rsidR="00F37B50">
        <w:t>s</w:t>
      </w:r>
      <w:r w:rsidR="001F5FCE">
        <w:t>,</w:t>
      </w:r>
      <w:r w:rsidR="006B00D7" w:rsidRPr="00455583">
        <w:t xml:space="preserve"> as further discussed in Section</w:t>
      </w:r>
      <w:r w:rsidR="001B59D9">
        <w:t> </w:t>
      </w:r>
      <w:r w:rsidR="00DA2413">
        <w:fldChar w:fldCharType="begin"/>
      </w:r>
      <w:r w:rsidR="00DA2413">
        <w:instrText xml:space="preserve"> REF _Ref101854651 \r \h </w:instrText>
      </w:r>
      <w:r w:rsidR="003575CE">
        <w:instrText xml:space="preserve"> \* MERGEFORMAT </w:instrText>
      </w:r>
      <w:r w:rsidR="00DA2413">
        <w:fldChar w:fldCharType="separate"/>
      </w:r>
      <w:r w:rsidR="00157F2C">
        <w:t>21.8.2</w:t>
      </w:r>
      <w:r w:rsidR="00DA2413">
        <w:fldChar w:fldCharType="end"/>
      </w:r>
      <w:r w:rsidR="00FF16D8" w:rsidRPr="00455583">
        <w:t>.</w:t>
      </w:r>
    </w:p>
    <w:p w14:paraId="4B486C16" w14:textId="68312E08" w:rsidR="00AF7E04" w:rsidRDefault="00AF7E04" w:rsidP="000B4EDD">
      <w:pPr>
        <w:pStyle w:val="Heading3"/>
      </w:pPr>
      <w:bookmarkStart w:id="1348" w:name="_Ref101854651"/>
      <w:bookmarkStart w:id="1349" w:name="_Toc127261297"/>
      <w:r w:rsidRPr="00C64169">
        <w:t>Monitoring</w:t>
      </w:r>
      <w:r w:rsidR="00AE467B">
        <w:t xml:space="preserve"> and Management</w:t>
      </w:r>
      <w:bookmarkEnd w:id="1348"/>
      <w:bookmarkEnd w:id="1349"/>
    </w:p>
    <w:p w14:paraId="42A6F233" w14:textId="4E726A83" w:rsidR="002E4E02" w:rsidRPr="002E4E02" w:rsidRDefault="00305964" w:rsidP="002E4E02">
      <w:r>
        <w:t>A g</w:t>
      </w:r>
      <w:r w:rsidR="00A03F43">
        <w:t>roundwater</w:t>
      </w:r>
      <w:r w:rsidR="00EB3C6C">
        <w:t xml:space="preserve"> monitoring</w:t>
      </w:r>
      <w:r w:rsidR="00A03F43">
        <w:t xml:space="preserve"> program</w:t>
      </w:r>
      <w:r w:rsidR="002E4E02" w:rsidRPr="00DB2F04">
        <w:t xml:space="preserve"> </w:t>
      </w:r>
      <w:r w:rsidR="002E4E02" w:rsidRPr="00C64169">
        <w:t xml:space="preserve">will be incorporated into the </w:t>
      </w:r>
      <w:r w:rsidR="0041330C">
        <w:t>EMS</w:t>
      </w:r>
      <w:r w:rsidR="002E4E02" w:rsidRPr="00C64169">
        <w:t xml:space="preserve"> to measure, </w:t>
      </w:r>
      <w:proofErr w:type="spellStart"/>
      <w:proofErr w:type="gramStart"/>
      <w:r w:rsidR="002E4E02" w:rsidRPr="00C64169">
        <w:t>analyse</w:t>
      </w:r>
      <w:proofErr w:type="spellEnd"/>
      <w:proofErr w:type="gramEnd"/>
      <w:r w:rsidR="002E4E02" w:rsidRPr="00C64169">
        <w:t xml:space="preserve"> and evaluate the effectiveness of the</w:t>
      </w:r>
      <w:r w:rsidR="008F7E16">
        <w:t xml:space="preserve"> avoidance and</w:t>
      </w:r>
      <w:r w:rsidR="002E4E02" w:rsidRPr="00C64169">
        <w:t xml:space="preserve"> mitigation measures and overall environmental performance. </w:t>
      </w:r>
      <w:r w:rsidR="002E4E02">
        <w:t>Monitoring will</w:t>
      </w:r>
      <w:r w:rsidR="002E4E02" w:rsidRPr="00C64169">
        <w:t xml:space="preserve"> be undertaken over the life </w:t>
      </w:r>
      <w:r w:rsidR="001F5FCE">
        <w:t xml:space="preserve">of </w:t>
      </w:r>
      <w:r w:rsidR="002E4E02" w:rsidRPr="00C64169">
        <w:t xml:space="preserve">the Project at sensitive receptors to confirm the measures have </w:t>
      </w:r>
      <w:proofErr w:type="spellStart"/>
      <w:r w:rsidR="002E4E02" w:rsidRPr="00C64169">
        <w:t>minimised</w:t>
      </w:r>
      <w:proofErr w:type="spellEnd"/>
      <w:r w:rsidR="002E4E02" w:rsidRPr="00C64169">
        <w:t xml:space="preserve"> </w:t>
      </w:r>
      <w:r w:rsidR="002E4E02">
        <w:t>residual impacts</w:t>
      </w:r>
      <w:r w:rsidR="002E4E02" w:rsidRPr="00C64169">
        <w:t xml:space="preserve"> </w:t>
      </w:r>
      <w:r w:rsidR="000E3E0A">
        <w:t>so</w:t>
      </w:r>
      <w:r w:rsidR="002E4E02" w:rsidRPr="00C64169">
        <w:t xml:space="preserve"> far as reasonably practicable</w:t>
      </w:r>
      <w:r w:rsidR="00EF68AA">
        <w:t>.</w:t>
      </w:r>
    </w:p>
    <w:p w14:paraId="004BB74F" w14:textId="231C37D5" w:rsidR="00B15DF5" w:rsidRDefault="0021016D" w:rsidP="00B15DF5">
      <w:bookmarkStart w:id="1350" w:name="_Toc113591823"/>
      <w:bookmarkEnd w:id="1350"/>
      <w:r>
        <w:t>If</w:t>
      </w:r>
      <w:r w:rsidR="00B15DF5" w:rsidRPr="00ED446A">
        <w:t xml:space="preserve"> </w:t>
      </w:r>
      <w:r w:rsidR="00B15DF5">
        <w:t xml:space="preserve">process water, </w:t>
      </w:r>
      <w:r w:rsidR="00B15DF5" w:rsidRPr="00ED446A">
        <w:t>groundwater chemistry or groundwater flux is recorded trending toward modelled levels</w:t>
      </w:r>
      <w:r w:rsidR="002F5D17">
        <w:t>/</w:t>
      </w:r>
      <w:r w:rsidR="00B15DF5">
        <w:t>p</w:t>
      </w:r>
      <w:r w:rsidR="00B15DF5" w:rsidRPr="00ED446A">
        <w:t xml:space="preserve">erformance </w:t>
      </w:r>
      <w:r w:rsidR="00B15DF5">
        <w:t>s</w:t>
      </w:r>
      <w:r w:rsidR="00B15DF5" w:rsidRPr="00ED446A">
        <w:t xml:space="preserve">tandards, a root cause investigation will be undertaken, and corrective actions/contingencies identified and implemented. </w:t>
      </w:r>
    </w:p>
    <w:p w14:paraId="38CAE1A4" w14:textId="0C96B176" w:rsidR="00B15DF5" w:rsidRDefault="00B15DF5" w:rsidP="00B15DF5">
      <w:r w:rsidRPr="00ED446A">
        <w:t>Depending on the severity and nature of the trend</w:t>
      </w:r>
      <w:r w:rsidR="001F5FCE">
        <w:t>,</w:t>
      </w:r>
      <w:r w:rsidRPr="00ED446A">
        <w:t xml:space="preserve"> it is anticipated that the mine plan would be reviewed to determine if any changes (including tailings schedule) or processing variables could be adjusted to </w:t>
      </w:r>
      <w:proofErr w:type="spellStart"/>
      <w:r w:rsidRPr="00ED446A">
        <w:t>minimise</w:t>
      </w:r>
      <w:proofErr w:type="spellEnd"/>
      <w:r w:rsidRPr="00ED446A">
        <w:t xml:space="preserve"> the observed</w:t>
      </w:r>
      <w:r w:rsidRPr="00ED446A" w:rsidDel="00777106">
        <w:t xml:space="preserve"> </w:t>
      </w:r>
      <w:r w:rsidRPr="00ED446A">
        <w:t>trend and avoid impacts</w:t>
      </w:r>
      <w:r>
        <w:t xml:space="preserve"> (refer Chapter</w:t>
      </w:r>
      <w:r w:rsidR="00DB568D">
        <w:t> </w:t>
      </w:r>
      <w:r>
        <w:t>17)</w:t>
      </w:r>
      <w:r w:rsidRPr="00ED446A">
        <w:t>.</w:t>
      </w:r>
    </w:p>
    <w:p w14:paraId="4EE36675" w14:textId="0C22AF7F" w:rsidR="00B15DF5" w:rsidRDefault="00B15DF5" w:rsidP="00B15DF5">
      <w:pPr>
        <w:pStyle w:val="BodyText"/>
      </w:pPr>
      <w:r w:rsidRPr="00401B7C">
        <w:t>If Project related drawdown/mounding or adverse changes to groundwater quality are recorded in monitoring bores that could propagate to areas of potential GDEs, targeted studies</w:t>
      </w:r>
      <w:r>
        <w:t xml:space="preserve"> and monitoring</w:t>
      </w:r>
      <w:r w:rsidRPr="00401B7C">
        <w:t xml:space="preserve"> will be undertaken to monitor impacts </w:t>
      </w:r>
      <w:r w:rsidR="001F5FCE">
        <w:t>on</w:t>
      </w:r>
      <w:r w:rsidR="001F5FCE" w:rsidRPr="00401B7C">
        <w:t xml:space="preserve"> </w:t>
      </w:r>
      <w:r w:rsidRPr="00401B7C">
        <w:t>health/function</w:t>
      </w:r>
      <w:r>
        <w:t>.</w:t>
      </w:r>
    </w:p>
    <w:p w14:paraId="1D4B0205" w14:textId="53D50AEF" w:rsidR="003B471C" w:rsidRPr="00B86231" w:rsidRDefault="00FE3112" w:rsidP="002E4E02">
      <w:r>
        <w:t xml:space="preserve">A weed monitoring program will be </w:t>
      </w:r>
      <w:r w:rsidR="00110861">
        <w:t xml:space="preserve">implemented to identify and record the introduction and/or spread of weeds within the development extent. Monitoring will be used to measure the effectiveness of weed hygiene protocols and to identify areas requiring weed treatment. </w:t>
      </w:r>
      <w:r w:rsidR="00B86231" w:rsidRPr="00B86231">
        <w:t>Rehabilitation</w:t>
      </w:r>
      <w:r w:rsidR="003F2F15">
        <w:t xml:space="preserve"> monitoring will be undertaken as described in Attachment</w:t>
      </w:r>
      <w:r w:rsidR="00AB1FFA">
        <w:t> </w:t>
      </w:r>
      <w:r w:rsidR="003F2F15">
        <w:t>3 (</w:t>
      </w:r>
      <w:r w:rsidR="00B86231" w:rsidRPr="00B86231">
        <w:t>Rehabilitation</w:t>
      </w:r>
      <w:r w:rsidR="003F2F15">
        <w:t xml:space="preserve"> Plan) of this EES.</w:t>
      </w:r>
    </w:p>
    <w:p w14:paraId="1678163A" w14:textId="6CC58DBA" w:rsidR="00AF7E04" w:rsidRPr="001649BA" w:rsidRDefault="00AF7E04" w:rsidP="000B4EDD">
      <w:pPr>
        <w:pStyle w:val="Heading3"/>
      </w:pPr>
      <w:bookmarkStart w:id="1351" w:name="_Toc113591827"/>
      <w:bookmarkStart w:id="1352" w:name="_Toc113594138"/>
      <w:bookmarkStart w:id="1353" w:name="_Toc112839754"/>
      <w:bookmarkStart w:id="1354" w:name="_Toc113591828"/>
      <w:bookmarkStart w:id="1355" w:name="_Toc113594139"/>
      <w:bookmarkStart w:id="1356" w:name="_Toc112839755"/>
      <w:bookmarkStart w:id="1357" w:name="_Toc113591829"/>
      <w:bookmarkStart w:id="1358" w:name="_Toc113594140"/>
      <w:bookmarkStart w:id="1359" w:name="_Toc112839756"/>
      <w:bookmarkStart w:id="1360" w:name="_Toc113591830"/>
      <w:bookmarkStart w:id="1361" w:name="_Toc113594141"/>
      <w:bookmarkStart w:id="1362" w:name="_Toc112839757"/>
      <w:bookmarkStart w:id="1363" w:name="_Toc113591831"/>
      <w:bookmarkStart w:id="1364" w:name="_Toc113594142"/>
      <w:bookmarkStart w:id="1365" w:name="_Toc112839758"/>
      <w:bookmarkStart w:id="1366" w:name="_Toc113591832"/>
      <w:bookmarkStart w:id="1367" w:name="_Toc113594143"/>
      <w:bookmarkStart w:id="1368" w:name="_Toc127261298"/>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1649BA">
        <w:t>Audits</w:t>
      </w:r>
      <w:bookmarkEnd w:id="1368"/>
    </w:p>
    <w:p w14:paraId="78E52E5E" w14:textId="3D65E0CB" w:rsidR="008D16D4" w:rsidRPr="001649BA" w:rsidRDefault="00AF7E04" w:rsidP="00AF7E04">
      <w:r w:rsidRPr="001649BA">
        <w:t>Period</w:t>
      </w:r>
      <w:r w:rsidR="005404E1" w:rsidRPr="001649BA">
        <w:t>ic</w:t>
      </w:r>
      <w:r w:rsidRPr="001649BA">
        <w:t xml:space="preserve"> internal and independent audits will be undertaken </w:t>
      </w:r>
      <w:r w:rsidR="00BD640C" w:rsidRPr="001649BA">
        <w:t xml:space="preserve">to </w:t>
      </w:r>
      <w:r w:rsidR="00AA3DC0" w:rsidRPr="001649BA">
        <w:t xml:space="preserve">assess the effectiveness of the </w:t>
      </w:r>
      <w:r w:rsidR="0041330C">
        <w:t>EMS</w:t>
      </w:r>
      <w:r w:rsidR="00E82FD1" w:rsidRPr="001649BA">
        <w:t xml:space="preserve">. </w:t>
      </w:r>
      <w:r w:rsidR="00A953E9" w:rsidRPr="001649BA">
        <w:t>An internal audit program will be maintained</w:t>
      </w:r>
      <w:r w:rsidR="002F5D17">
        <w:t>,</w:t>
      </w:r>
      <w:r w:rsidR="00A953E9" w:rsidRPr="001649BA">
        <w:t xml:space="preserve"> which details the frequency, methods, responsibilities and reporting requirements. </w:t>
      </w:r>
    </w:p>
    <w:p w14:paraId="3FF90259" w14:textId="29B35462" w:rsidR="00830886" w:rsidRPr="00ED446A" w:rsidRDefault="00830886" w:rsidP="00AF7E04">
      <w:r w:rsidRPr="00ED446A">
        <w:t>A</w:t>
      </w:r>
      <w:r w:rsidR="00145623" w:rsidRPr="00ED446A">
        <w:t>udit</w:t>
      </w:r>
      <w:r w:rsidR="00E82FD1" w:rsidRPr="00ED446A">
        <w:t>s</w:t>
      </w:r>
      <w:r w:rsidR="00745CAC" w:rsidRPr="00ED446A">
        <w:t xml:space="preserve"> will be undertaken by a suitably </w:t>
      </w:r>
      <w:r w:rsidR="00C37028" w:rsidRPr="00ED446A">
        <w:t>qualified</w:t>
      </w:r>
      <w:r w:rsidR="00745CAC" w:rsidRPr="00ED446A">
        <w:t xml:space="preserve"> person</w:t>
      </w:r>
      <w:r w:rsidR="00145623" w:rsidRPr="00ED446A">
        <w:t xml:space="preserve"> </w:t>
      </w:r>
      <w:r w:rsidR="00C37028" w:rsidRPr="00ED446A">
        <w:t>to</w:t>
      </w:r>
      <w:r w:rsidR="00145623" w:rsidRPr="00ED446A">
        <w:t xml:space="preserve"> assess the </w:t>
      </w:r>
      <w:r w:rsidR="00E82FD1" w:rsidRPr="00ED446A">
        <w:t>effectiveness</w:t>
      </w:r>
      <w:r w:rsidR="00145623" w:rsidRPr="00ED446A">
        <w:t xml:space="preserve"> of </w:t>
      </w:r>
      <w:r w:rsidR="0041330C">
        <w:t>EMS</w:t>
      </w:r>
      <w:r w:rsidR="00E82FD1" w:rsidRPr="00ED446A">
        <w:t xml:space="preserve"> and </w:t>
      </w:r>
      <w:r w:rsidR="009A0B90" w:rsidRPr="00ED446A">
        <w:t xml:space="preserve">associated </w:t>
      </w:r>
      <w:r w:rsidR="00E82FD1" w:rsidRPr="00ED446A">
        <w:t>management</w:t>
      </w:r>
      <w:r w:rsidR="00145623" w:rsidRPr="00ED446A">
        <w:t xml:space="preserve"> plans </w:t>
      </w:r>
      <w:r w:rsidR="009A0B90" w:rsidRPr="00ED446A">
        <w:t>(</w:t>
      </w:r>
      <w:r w:rsidR="00BD640C" w:rsidRPr="00ED446A">
        <w:t xml:space="preserve">including the </w:t>
      </w:r>
      <w:r w:rsidR="009C6A7E">
        <w:t>FFMP</w:t>
      </w:r>
      <w:r w:rsidR="009A0B90" w:rsidRPr="00ED446A">
        <w:t>)</w:t>
      </w:r>
      <w:r w:rsidR="00C125C9" w:rsidRPr="00ED446A">
        <w:t xml:space="preserve"> to </w:t>
      </w:r>
      <w:proofErr w:type="spellStart"/>
      <w:r w:rsidR="00C125C9" w:rsidRPr="00ED446A">
        <w:t>minimise</w:t>
      </w:r>
      <w:proofErr w:type="spellEnd"/>
      <w:r w:rsidR="00C125C9" w:rsidRPr="00ED446A">
        <w:t xml:space="preserve"> or avoid </w:t>
      </w:r>
      <w:r w:rsidR="009C6A7E">
        <w:t xml:space="preserve">flora and fauna </w:t>
      </w:r>
      <w:r w:rsidR="00C125C9" w:rsidRPr="00ED446A">
        <w:t xml:space="preserve">impacts </w:t>
      </w:r>
      <w:r w:rsidR="002F5D17">
        <w:t>so</w:t>
      </w:r>
      <w:r w:rsidR="00C125C9" w:rsidRPr="00ED446A">
        <w:t xml:space="preserve"> far as reasonably practicable. </w:t>
      </w:r>
      <w:r w:rsidR="00A635AF" w:rsidRPr="00ED446A">
        <w:t>Any non</w:t>
      </w:r>
      <w:r w:rsidR="000958BD" w:rsidRPr="00ED446A">
        <w:t>-</w:t>
      </w:r>
      <w:r w:rsidR="00A635AF" w:rsidRPr="00ED446A">
        <w:t xml:space="preserve">conformity identified in the </w:t>
      </w:r>
      <w:r w:rsidRPr="00ED446A">
        <w:t>audit</w:t>
      </w:r>
      <w:r w:rsidR="00A635AF" w:rsidRPr="00ED446A">
        <w:t xml:space="preserve"> will be </w:t>
      </w:r>
      <w:r w:rsidR="00ED7DCD" w:rsidRPr="00ED446A">
        <w:t xml:space="preserve">investigated </w:t>
      </w:r>
      <w:r w:rsidR="006765E4" w:rsidRPr="00ED446A">
        <w:t>and corrective action</w:t>
      </w:r>
      <w:r w:rsidR="00F74C0D" w:rsidRPr="00ED446A">
        <w:t>s</w:t>
      </w:r>
      <w:r w:rsidR="006765E4" w:rsidRPr="00ED446A">
        <w:t xml:space="preserve"> </w:t>
      </w:r>
      <w:r w:rsidR="0061242E" w:rsidRPr="00ED446A">
        <w:t>implemented</w:t>
      </w:r>
      <w:r w:rsidR="006765E4" w:rsidRPr="00ED446A">
        <w:t xml:space="preserve">. </w:t>
      </w:r>
    </w:p>
    <w:p w14:paraId="69295097" w14:textId="57F808B9" w:rsidR="00AB1FFA" w:rsidRDefault="006765E4" w:rsidP="00AF7E04">
      <w:r w:rsidRPr="00ED446A">
        <w:t xml:space="preserve">The outcomes of audits will be communicated </w:t>
      </w:r>
      <w:r w:rsidR="00093B11" w:rsidRPr="00ED446A">
        <w:t>to the Project</w:t>
      </w:r>
      <w:r w:rsidR="00BD640C" w:rsidRPr="00ED446A">
        <w:t>’</w:t>
      </w:r>
      <w:r w:rsidR="00093B11" w:rsidRPr="00ED446A">
        <w:t xml:space="preserve">s </w:t>
      </w:r>
      <w:r w:rsidR="0072280B">
        <w:t>Management team</w:t>
      </w:r>
      <w:r w:rsidR="0069134D" w:rsidRPr="00ED446A">
        <w:t xml:space="preserve"> </w:t>
      </w:r>
      <w:r w:rsidR="005C136E" w:rsidRPr="00ED446A">
        <w:t>and</w:t>
      </w:r>
      <w:r w:rsidR="00745CAC" w:rsidRPr="00ED446A">
        <w:t xml:space="preserve"> r</w:t>
      </w:r>
      <w:r w:rsidR="00444775" w:rsidRPr="00ED446A">
        <w:t>ecord</w:t>
      </w:r>
      <w:r w:rsidR="00C37028" w:rsidRPr="00ED446A">
        <w:t>s</w:t>
      </w:r>
      <w:r w:rsidR="00444775" w:rsidRPr="00ED446A">
        <w:t xml:space="preserve"> of the audit </w:t>
      </w:r>
      <w:r w:rsidR="00E22408" w:rsidRPr="00ED446A">
        <w:t>finding</w:t>
      </w:r>
      <w:r w:rsidR="00EF68AA">
        <w:t>s</w:t>
      </w:r>
      <w:r w:rsidR="00E22408" w:rsidRPr="00ED446A">
        <w:t xml:space="preserve"> will be retained</w:t>
      </w:r>
      <w:r w:rsidR="001F7711" w:rsidRPr="00ED446A">
        <w:t xml:space="preserve"> in the record management system.</w:t>
      </w:r>
      <w:r w:rsidR="00EB70FC" w:rsidRPr="00ED446A">
        <w:t xml:space="preserve"> </w:t>
      </w:r>
      <w:r w:rsidR="00D65A1F" w:rsidRPr="00ED446A">
        <w:t>Significant</w:t>
      </w:r>
      <w:r w:rsidR="00EB70FC" w:rsidRPr="00ED446A">
        <w:t xml:space="preserve"> findings will be report</w:t>
      </w:r>
      <w:r w:rsidR="00996ABE" w:rsidRPr="00ED446A">
        <w:t>ed</w:t>
      </w:r>
      <w:r w:rsidR="00EB70FC" w:rsidRPr="00ED446A">
        <w:t xml:space="preserve"> to </w:t>
      </w:r>
      <w:r w:rsidR="00B902B7" w:rsidRPr="00ED446A">
        <w:t>relevant</w:t>
      </w:r>
      <w:r w:rsidR="00D65A1F" w:rsidRPr="00ED446A">
        <w:t xml:space="preserve"> Regulators and stakeholders where appropriate to do so.</w:t>
      </w:r>
    </w:p>
    <w:p w14:paraId="5532400F" w14:textId="4DAAC8EE" w:rsidR="003C24F3" w:rsidRPr="002D5622" w:rsidRDefault="003C24F3" w:rsidP="000B4EDD">
      <w:pPr>
        <w:pStyle w:val="Heading2"/>
      </w:pPr>
      <w:bookmarkStart w:id="1369" w:name="_Toc124323774"/>
      <w:bookmarkStart w:id="1370" w:name="_Toc126222473"/>
      <w:bookmarkStart w:id="1371" w:name="_Toc126237557"/>
      <w:bookmarkStart w:id="1372" w:name="_Toc126237883"/>
      <w:bookmarkStart w:id="1373" w:name="_Ref102134859"/>
      <w:bookmarkStart w:id="1374" w:name="_Toc127261299"/>
      <w:bookmarkEnd w:id="1369"/>
      <w:bookmarkEnd w:id="1370"/>
      <w:bookmarkEnd w:id="1371"/>
      <w:bookmarkEnd w:id="1372"/>
      <w:r w:rsidRPr="002D5622">
        <w:t xml:space="preserve">Cumulative </w:t>
      </w:r>
      <w:r w:rsidR="00262333" w:rsidRPr="002D5622">
        <w:t>I</w:t>
      </w:r>
      <w:r w:rsidRPr="002D5622">
        <w:t>mpacts</w:t>
      </w:r>
      <w:bookmarkEnd w:id="1373"/>
      <w:bookmarkEnd w:id="1374"/>
    </w:p>
    <w:p w14:paraId="430F2490" w14:textId="165153A0" w:rsidR="004D0BE2" w:rsidRDefault="00567131" w:rsidP="004D0BE2">
      <w:pPr>
        <w:rPr>
          <w:bCs/>
        </w:rPr>
      </w:pPr>
      <w:r w:rsidRPr="009615BD">
        <w:t xml:space="preserve">The </w:t>
      </w:r>
      <w:r w:rsidR="00480961">
        <w:t>FFIA</w:t>
      </w:r>
      <w:r w:rsidRPr="009615BD">
        <w:t xml:space="preserve"> considered the cumulative impacts of </w:t>
      </w:r>
      <w:r w:rsidR="00301348" w:rsidRPr="009615BD">
        <w:t xml:space="preserve">the </w:t>
      </w:r>
      <w:r w:rsidR="00D73F8B" w:rsidRPr="009615BD">
        <w:t>proposed</w:t>
      </w:r>
      <w:r w:rsidR="00362245" w:rsidRPr="009615BD">
        <w:t xml:space="preserve"> </w:t>
      </w:r>
      <w:r w:rsidR="0098284E" w:rsidRPr="009615BD">
        <w:t>mineral sands project</w:t>
      </w:r>
      <w:r w:rsidR="002B215E" w:rsidRPr="009615BD">
        <w:t>s</w:t>
      </w:r>
      <w:r w:rsidR="0098284E" w:rsidRPr="009615BD">
        <w:t xml:space="preserve"> within the region</w:t>
      </w:r>
      <w:r w:rsidR="001F5FCE">
        <w:t>,</w:t>
      </w:r>
      <w:r w:rsidR="0098284E" w:rsidRPr="009615BD">
        <w:t xml:space="preserve"> including </w:t>
      </w:r>
      <w:r w:rsidR="003E7AE4" w:rsidRPr="009615BD">
        <w:t>Donald Mineral Sands, Wimmera</w:t>
      </w:r>
      <w:r w:rsidR="0088446C">
        <w:t xml:space="preserve"> Mineral Sands</w:t>
      </w:r>
      <w:r w:rsidR="003E7AE4" w:rsidRPr="009615BD">
        <w:t xml:space="preserve"> Project and the WIM150 Mineral Sands Project. </w:t>
      </w:r>
      <w:r w:rsidR="0098284E" w:rsidRPr="009615BD">
        <w:t>All project</w:t>
      </w:r>
      <w:r w:rsidR="002B215E" w:rsidRPr="009615BD">
        <w:t>s</w:t>
      </w:r>
      <w:r w:rsidR="0098284E" w:rsidRPr="009615BD">
        <w:t xml:space="preserve"> </w:t>
      </w:r>
      <w:r w:rsidR="003970FC" w:rsidRPr="009615BD">
        <w:t xml:space="preserve">are greater than </w:t>
      </w:r>
      <w:r w:rsidR="00E74461" w:rsidRPr="009615BD">
        <w:t>15</w:t>
      </w:r>
      <w:r w:rsidR="00141D1D">
        <w:t> </w:t>
      </w:r>
      <w:r w:rsidR="003970FC" w:rsidRPr="009615BD">
        <w:t xml:space="preserve">km from the Avonbank </w:t>
      </w:r>
      <w:r w:rsidR="00362245" w:rsidRPr="009615BD">
        <w:t>Project a</w:t>
      </w:r>
      <w:r w:rsidR="002B215E" w:rsidRPr="009615BD">
        <w:t>nd</w:t>
      </w:r>
      <w:r w:rsidR="00362245" w:rsidRPr="009615BD">
        <w:t xml:space="preserve"> there </w:t>
      </w:r>
      <w:r w:rsidR="001F5FCE">
        <w:t>is</w:t>
      </w:r>
      <w:r w:rsidR="001F5FCE" w:rsidRPr="009615BD">
        <w:t xml:space="preserve"> </w:t>
      </w:r>
      <w:r w:rsidR="00362245" w:rsidRPr="009615BD">
        <w:t xml:space="preserve">expected to be no </w:t>
      </w:r>
      <w:r w:rsidR="000B3AA8" w:rsidRPr="009615BD">
        <w:rPr>
          <w:bCs/>
        </w:rPr>
        <w:t xml:space="preserve">spatial </w:t>
      </w:r>
      <w:r w:rsidR="00B95679" w:rsidRPr="009615BD">
        <w:t xml:space="preserve">overlap between </w:t>
      </w:r>
      <w:r w:rsidR="000B3AA8" w:rsidRPr="009615BD">
        <w:rPr>
          <w:bCs/>
        </w:rPr>
        <w:t xml:space="preserve">disturbance areas or </w:t>
      </w:r>
      <w:r w:rsidR="00B95679" w:rsidRPr="009615BD">
        <w:t>the groundwater effects of these project</w:t>
      </w:r>
      <w:r w:rsidR="003611B9" w:rsidRPr="009615BD">
        <w:t>s</w:t>
      </w:r>
      <w:r w:rsidR="00B95679" w:rsidRPr="009615BD">
        <w:t xml:space="preserve">. </w:t>
      </w:r>
      <w:r w:rsidR="004D0BE2" w:rsidRPr="009615BD">
        <w:t>No significant groundwater interfering activities were identified within the predicted extent of groundwater impact</w:t>
      </w:r>
      <w:proofErr w:type="gramStart"/>
      <w:r w:rsidR="004D0BE2">
        <w:rPr>
          <w:bCs/>
        </w:rPr>
        <w:t xml:space="preserve">.  </w:t>
      </w:r>
      <w:proofErr w:type="gramEnd"/>
    </w:p>
    <w:p w14:paraId="6ED905DB" w14:textId="4901D234" w:rsidR="002222CC" w:rsidRDefault="002222CC" w:rsidP="00381B7E">
      <w:pPr>
        <w:rPr>
          <w:bCs/>
        </w:rPr>
      </w:pPr>
      <w:r w:rsidRPr="002222CC">
        <w:rPr>
          <w:bCs/>
        </w:rPr>
        <w:t xml:space="preserve">Cumulative impacts </w:t>
      </w:r>
      <w:r w:rsidR="007563D8">
        <w:rPr>
          <w:bCs/>
        </w:rPr>
        <w:t xml:space="preserve">considered for the </w:t>
      </w:r>
      <w:r w:rsidR="00106CEC">
        <w:rPr>
          <w:bCs/>
        </w:rPr>
        <w:t>FFIA</w:t>
      </w:r>
      <w:r w:rsidR="007563D8">
        <w:rPr>
          <w:bCs/>
        </w:rPr>
        <w:t xml:space="preserve"> </w:t>
      </w:r>
      <w:r w:rsidRPr="002222CC">
        <w:rPr>
          <w:bCs/>
        </w:rPr>
        <w:t xml:space="preserve">relate to </w:t>
      </w:r>
      <w:r w:rsidR="001F5FCE">
        <w:rPr>
          <w:bCs/>
        </w:rPr>
        <w:t xml:space="preserve">the </w:t>
      </w:r>
      <w:r w:rsidR="00EC01FA" w:rsidRPr="00EC01FA">
        <w:rPr>
          <w:bCs/>
        </w:rPr>
        <w:t xml:space="preserve">loss of </w:t>
      </w:r>
      <w:r w:rsidRPr="002222CC">
        <w:rPr>
          <w:bCs/>
        </w:rPr>
        <w:t xml:space="preserve">native vegetation, reduction in </w:t>
      </w:r>
      <w:r w:rsidR="001F5FCE">
        <w:rPr>
          <w:bCs/>
        </w:rPr>
        <w:t xml:space="preserve">the </w:t>
      </w:r>
      <w:r w:rsidRPr="002222CC">
        <w:rPr>
          <w:bCs/>
        </w:rPr>
        <w:t>extent of TECs, impacts on threatened flora and fauna, habitat fragmentation, and loss of hollow-bearing trees.</w:t>
      </w:r>
      <w:r w:rsidR="00765B29" w:rsidRPr="00765B29">
        <w:t xml:space="preserve"> </w:t>
      </w:r>
      <w:r w:rsidR="00E5651E">
        <w:t>Information for surrounding projects was reviewed to identify proposed impacts. The review</w:t>
      </w:r>
      <w:r w:rsidR="005F428E">
        <w:t xml:space="preserve"> indicates a paucity of </w:t>
      </w:r>
      <w:r w:rsidR="005F428E" w:rsidRPr="00765B29">
        <w:rPr>
          <w:bCs/>
        </w:rPr>
        <w:t>availab</w:t>
      </w:r>
      <w:r w:rsidR="005F428E">
        <w:rPr>
          <w:bCs/>
        </w:rPr>
        <w:t xml:space="preserve">le public data relating to the direct and indirect impacts on flora and fauna for these other projects. As a result, this </w:t>
      </w:r>
      <w:r w:rsidR="001D18BD">
        <w:rPr>
          <w:bCs/>
        </w:rPr>
        <w:t xml:space="preserve">limited </w:t>
      </w:r>
      <w:r w:rsidR="00765B29" w:rsidRPr="00765B29">
        <w:rPr>
          <w:bCs/>
        </w:rPr>
        <w:t xml:space="preserve">the </w:t>
      </w:r>
      <w:r w:rsidR="001D18BD">
        <w:rPr>
          <w:bCs/>
        </w:rPr>
        <w:t xml:space="preserve">capacity for </w:t>
      </w:r>
      <w:r w:rsidR="005F428E">
        <w:rPr>
          <w:bCs/>
        </w:rPr>
        <w:t xml:space="preserve">a </w:t>
      </w:r>
      <w:r w:rsidR="00765B29" w:rsidRPr="00765B29">
        <w:rPr>
          <w:bCs/>
        </w:rPr>
        <w:t>quantitative assessment of cumulative impacts.</w:t>
      </w:r>
    </w:p>
    <w:p w14:paraId="4FB45FD0" w14:textId="1AE0D934" w:rsidR="00821966" w:rsidRPr="002C70DD" w:rsidRDefault="008158D1" w:rsidP="00381B7E">
      <w:pPr>
        <w:rPr>
          <w:bCs/>
        </w:rPr>
      </w:pPr>
      <w:r>
        <w:rPr>
          <w:bCs/>
        </w:rPr>
        <w:t xml:space="preserve">Table </w:t>
      </w:r>
      <w:r w:rsidR="003C4169">
        <w:rPr>
          <w:bCs/>
        </w:rPr>
        <w:t>60</w:t>
      </w:r>
      <w:r>
        <w:rPr>
          <w:bCs/>
        </w:rPr>
        <w:t xml:space="preserve"> in Appendix</w:t>
      </w:r>
      <w:r w:rsidR="00141D1D">
        <w:rPr>
          <w:bCs/>
        </w:rPr>
        <w:t> </w:t>
      </w:r>
      <w:r w:rsidR="00D905E0">
        <w:rPr>
          <w:bCs/>
        </w:rPr>
        <w:t>P</w:t>
      </w:r>
      <w:r w:rsidR="00F247B1">
        <w:rPr>
          <w:bCs/>
        </w:rPr>
        <w:t xml:space="preserve"> provides the potential impact of the </w:t>
      </w:r>
      <w:r w:rsidR="00BD3921">
        <w:rPr>
          <w:bCs/>
        </w:rPr>
        <w:t xml:space="preserve">Mineral Sands </w:t>
      </w:r>
      <w:r w:rsidR="00625356">
        <w:rPr>
          <w:bCs/>
        </w:rPr>
        <w:t>p</w:t>
      </w:r>
      <w:r w:rsidR="00BD3921">
        <w:rPr>
          <w:bCs/>
        </w:rPr>
        <w:t xml:space="preserve">rojects within the area and the </w:t>
      </w:r>
      <w:proofErr w:type="spellStart"/>
      <w:r w:rsidR="00BD3921">
        <w:rPr>
          <w:bCs/>
        </w:rPr>
        <w:t>Murra</w:t>
      </w:r>
      <w:proofErr w:type="spellEnd"/>
      <w:r w:rsidR="00BD3921">
        <w:rPr>
          <w:bCs/>
        </w:rPr>
        <w:t xml:space="preserve"> </w:t>
      </w:r>
      <w:proofErr w:type="spellStart"/>
      <w:r w:rsidR="00BD3921">
        <w:rPr>
          <w:bCs/>
        </w:rPr>
        <w:t>Murra</w:t>
      </w:r>
      <w:proofErr w:type="spellEnd"/>
      <w:r w:rsidR="00BD3921">
        <w:rPr>
          <w:bCs/>
        </w:rPr>
        <w:t xml:space="preserve"> Wind </w:t>
      </w:r>
      <w:r w:rsidR="0029077A">
        <w:rPr>
          <w:bCs/>
        </w:rPr>
        <w:t>F</w:t>
      </w:r>
      <w:r w:rsidR="00BD3921">
        <w:rPr>
          <w:bCs/>
        </w:rPr>
        <w:t>arm</w:t>
      </w:r>
      <w:r w:rsidR="00BB14DD">
        <w:rPr>
          <w:bCs/>
        </w:rPr>
        <w:t xml:space="preserve"> Project.</w:t>
      </w:r>
      <w:r w:rsidR="00F468E1">
        <w:rPr>
          <w:bCs/>
        </w:rPr>
        <w:t xml:space="preserve"> </w:t>
      </w:r>
      <w:r w:rsidR="00F468E1" w:rsidRPr="00F468E1">
        <w:rPr>
          <w:bCs/>
        </w:rPr>
        <w:t>A cumulative impact of approximately 5</w:t>
      </w:r>
      <w:r w:rsidR="00F04BCC">
        <w:rPr>
          <w:bCs/>
        </w:rPr>
        <w:t>7</w:t>
      </w:r>
      <w:r w:rsidR="00F468E1" w:rsidRPr="00F468E1">
        <w:rPr>
          <w:bCs/>
        </w:rPr>
        <w:t>.</w:t>
      </w:r>
      <w:r w:rsidR="00F04BCC">
        <w:rPr>
          <w:bCs/>
        </w:rPr>
        <w:t>38</w:t>
      </w:r>
      <w:r w:rsidR="00800B5A">
        <w:rPr>
          <w:bCs/>
        </w:rPr>
        <w:t> </w:t>
      </w:r>
      <w:r w:rsidR="00F468E1" w:rsidRPr="00F468E1">
        <w:rPr>
          <w:bCs/>
        </w:rPr>
        <w:t xml:space="preserve">ha </w:t>
      </w:r>
      <w:r w:rsidR="00820BD1">
        <w:rPr>
          <w:bCs/>
        </w:rPr>
        <w:t>was considered likely, excluding the Wimmera Mineral Sands Project.</w:t>
      </w:r>
      <w:r w:rsidR="00346EFD">
        <w:rPr>
          <w:bCs/>
        </w:rPr>
        <w:t xml:space="preserve"> </w:t>
      </w:r>
      <w:r w:rsidR="00346EFD" w:rsidRPr="00346EFD">
        <w:rPr>
          <w:bCs/>
        </w:rPr>
        <w:t xml:space="preserve">As discussed in Table </w:t>
      </w:r>
      <w:r w:rsidR="00607FBB">
        <w:rPr>
          <w:bCs/>
        </w:rPr>
        <w:t xml:space="preserve">60 </w:t>
      </w:r>
      <w:r w:rsidR="00EE3996">
        <w:rPr>
          <w:bCs/>
        </w:rPr>
        <w:t>(</w:t>
      </w:r>
      <w:r w:rsidR="001A2C7C">
        <w:rPr>
          <w:bCs/>
        </w:rPr>
        <w:t>Appendix </w:t>
      </w:r>
      <w:r w:rsidR="00EE3996">
        <w:rPr>
          <w:bCs/>
        </w:rPr>
        <w:t>P)</w:t>
      </w:r>
      <w:r w:rsidR="00346EFD" w:rsidRPr="00346EFD">
        <w:rPr>
          <w:bCs/>
        </w:rPr>
        <w:t>, without the impact data from the Wimmera Mineral Sands Project and the certainty of each project proceeding, it is difficult to ascertain exactly how much loss will occur and what the significance of this loss means in the context of habitat loss</w:t>
      </w:r>
      <w:r w:rsidR="00E23194">
        <w:rPr>
          <w:bCs/>
        </w:rPr>
        <w:t>,</w:t>
      </w:r>
      <w:r w:rsidR="00346EFD" w:rsidRPr="00346EFD">
        <w:rPr>
          <w:bCs/>
        </w:rPr>
        <w:t xml:space="preserve"> </w:t>
      </w:r>
      <w:r w:rsidR="00346EFD" w:rsidRPr="002C70DD">
        <w:rPr>
          <w:bCs/>
        </w:rPr>
        <w:t>fragmentation and impacts to connectivity</w:t>
      </w:r>
      <w:r w:rsidR="00010E88" w:rsidRPr="002C70DD">
        <w:rPr>
          <w:bCs/>
        </w:rPr>
        <w:t>.</w:t>
      </w:r>
      <w:r w:rsidR="00D905E0" w:rsidRPr="002C70DD">
        <w:rPr>
          <w:bCs/>
        </w:rPr>
        <w:t xml:space="preserve"> </w:t>
      </w:r>
    </w:p>
    <w:p w14:paraId="5A7E177A" w14:textId="4D184672" w:rsidR="008158D1" w:rsidRDefault="00D905E0" w:rsidP="00381B7E">
      <w:pPr>
        <w:rPr>
          <w:bCs/>
        </w:rPr>
      </w:pPr>
      <w:r w:rsidRPr="002C70DD">
        <w:rPr>
          <w:bCs/>
        </w:rPr>
        <w:t>It is however noted that the magnitude of vegetation remov</w:t>
      </w:r>
      <w:r w:rsidR="00F31E0F" w:rsidRPr="002C70DD">
        <w:rPr>
          <w:bCs/>
        </w:rPr>
        <w:t>al</w:t>
      </w:r>
      <w:r w:rsidRPr="002C70DD">
        <w:rPr>
          <w:bCs/>
        </w:rPr>
        <w:t xml:space="preserve"> </w:t>
      </w:r>
      <w:r w:rsidR="00F31E0F" w:rsidRPr="002C70DD">
        <w:rPr>
          <w:bCs/>
        </w:rPr>
        <w:t>associated with the</w:t>
      </w:r>
      <w:r w:rsidRPr="002C70DD">
        <w:rPr>
          <w:bCs/>
        </w:rPr>
        <w:t xml:space="preserve"> Avonbank </w:t>
      </w:r>
      <w:r w:rsidR="00F31E0F" w:rsidRPr="002C70DD">
        <w:rPr>
          <w:bCs/>
        </w:rPr>
        <w:t>P</w:t>
      </w:r>
      <w:r w:rsidRPr="002C70DD">
        <w:rPr>
          <w:bCs/>
        </w:rPr>
        <w:t xml:space="preserve">roject is </w:t>
      </w:r>
      <w:r w:rsidR="00FB5D82" w:rsidRPr="002C70DD">
        <w:rPr>
          <w:bCs/>
        </w:rPr>
        <w:t xml:space="preserve">relatively low for a </w:t>
      </w:r>
      <w:r w:rsidR="00821966" w:rsidRPr="002C70DD">
        <w:rPr>
          <w:bCs/>
        </w:rPr>
        <w:t xml:space="preserve">mining Project of </w:t>
      </w:r>
      <w:r w:rsidR="00F31E0F" w:rsidRPr="002C70DD">
        <w:rPr>
          <w:bCs/>
        </w:rPr>
        <w:t>its</w:t>
      </w:r>
      <w:r w:rsidR="00821966" w:rsidRPr="002C70DD">
        <w:rPr>
          <w:bCs/>
        </w:rPr>
        <w:t xml:space="preserve"> size.</w:t>
      </w:r>
      <w:r w:rsidR="00EB6800" w:rsidRPr="002C70DD">
        <w:rPr>
          <w:bCs/>
        </w:rPr>
        <w:t xml:space="preserve"> The total area of threatened ecological communities</w:t>
      </w:r>
      <w:r w:rsidR="008A0C1C" w:rsidRPr="002C70DD">
        <w:rPr>
          <w:bCs/>
        </w:rPr>
        <w:t xml:space="preserve"> to be removed</w:t>
      </w:r>
      <w:r w:rsidR="00EB6800" w:rsidRPr="002C70DD">
        <w:rPr>
          <w:bCs/>
        </w:rPr>
        <w:t xml:space="preserve"> under the EPB</w:t>
      </w:r>
      <w:r w:rsidR="002C70DD" w:rsidRPr="002C70DD">
        <w:rPr>
          <w:bCs/>
        </w:rPr>
        <w:t>C</w:t>
      </w:r>
      <w:r w:rsidR="00EB6800" w:rsidRPr="002C70DD">
        <w:rPr>
          <w:bCs/>
        </w:rPr>
        <w:t xml:space="preserve"> Act is 0.</w:t>
      </w:r>
      <w:r w:rsidR="00437CE4">
        <w:rPr>
          <w:bCs/>
        </w:rPr>
        <w:t>2</w:t>
      </w:r>
      <w:r w:rsidR="00EB6800" w:rsidRPr="002C70DD">
        <w:rPr>
          <w:bCs/>
        </w:rPr>
        <w:t>3</w:t>
      </w:r>
      <w:r w:rsidR="00EE3996">
        <w:rPr>
          <w:bCs/>
        </w:rPr>
        <w:t> </w:t>
      </w:r>
      <w:r w:rsidR="00EB6800" w:rsidRPr="005E325B">
        <w:rPr>
          <w:bCs/>
        </w:rPr>
        <w:t>ha</w:t>
      </w:r>
      <w:r w:rsidR="001F5FCE">
        <w:rPr>
          <w:bCs/>
        </w:rPr>
        <w:t>,</w:t>
      </w:r>
      <w:r w:rsidR="00C64755" w:rsidRPr="005E325B">
        <w:rPr>
          <w:bCs/>
        </w:rPr>
        <w:t xml:space="preserve"> </w:t>
      </w:r>
      <w:r w:rsidR="0074483C" w:rsidRPr="005E325B">
        <w:rPr>
          <w:bCs/>
        </w:rPr>
        <w:t>with</w:t>
      </w:r>
      <w:r w:rsidR="00C64755" w:rsidRPr="005E325B">
        <w:rPr>
          <w:bCs/>
        </w:rPr>
        <w:t xml:space="preserve"> </w:t>
      </w:r>
      <w:r w:rsidR="00E23194" w:rsidRPr="005E325B">
        <w:rPr>
          <w:bCs/>
        </w:rPr>
        <w:t>11.63</w:t>
      </w:r>
      <w:r w:rsidR="000021F7" w:rsidRPr="005E325B">
        <w:rPr>
          <w:bCs/>
        </w:rPr>
        <w:t> ha</w:t>
      </w:r>
      <w:r w:rsidR="00DB6018" w:rsidRPr="005E325B">
        <w:rPr>
          <w:bCs/>
        </w:rPr>
        <w:t xml:space="preserve"> </w:t>
      </w:r>
      <w:r w:rsidR="0074483C" w:rsidRPr="005E325B">
        <w:rPr>
          <w:bCs/>
        </w:rPr>
        <w:t>to be remove</w:t>
      </w:r>
      <w:r w:rsidR="0074483C" w:rsidRPr="002C70DD">
        <w:rPr>
          <w:bCs/>
        </w:rPr>
        <w:t xml:space="preserve">d </w:t>
      </w:r>
      <w:r w:rsidR="00DB6018" w:rsidRPr="002C70DD">
        <w:rPr>
          <w:bCs/>
        </w:rPr>
        <w:t>under the FFG Act.</w:t>
      </w:r>
    </w:p>
    <w:p w14:paraId="6BB02426" w14:textId="0F83D2C7" w:rsidR="008C076F" w:rsidRPr="00C9497C" w:rsidRDefault="00FF3A17" w:rsidP="000B4EDD">
      <w:pPr>
        <w:pStyle w:val="Heading2"/>
      </w:pPr>
      <w:bookmarkStart w:id="1375" w:name="_Toc124323776"/>
      <w:bookmarkStart w:id="1376" w:name="_Toc126222475"/>
      <w:bookmarkStart w:id="1377" w:name="_Toc126237559"/>
      <w:bookmarkStart w:id="1378" w:name="_Toc126237885"/>
      <w:bookmarkStart w:id="1379" w:name="_Toc113594146"/>
      <w:bookmarkStart w:id="1380" w:name="_Toc113594147"/>
      <w:bookmarkStart w:id="1381" w:name="_Toc113594148"/>
      <w:bookmarkStart w:id="1382" w:name="_Toc113594149"/>
      <w:bookmarkStart w:id="1383" w:name="_Toc113594150"/>
      <w:bookmarkStart w:id="1384" w:name="_Toc113594153"/>
      <w:bookmarkStart w:id="1385" w:name="_Toc83185289"/>
      <w:bookmarkStart w:id="1386" w:name="_Toc83185290"/>
      <w:bookmarkStart w:id="1387" w:name="_Toc83185291"/>
      <w:bookmarkStart w:id="1388" w:name="_Toc83185292"/>
      <w:bookmarkStart w:id="1389" w:name="_Toc83185293"/>
      <w:bookmarkStart w:id="1390" w:name="_Toc83185294"/>
      <w:bookmarkStart w:id="1391" w:name="_Toc83185295"/>
      <w:bookmarkStart w:id="1392" w:name="_Toc127261300"/>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C9497C">
        <w:t>C</w:t>
      </w:r>
      <w:r w:rsidR="008C076F" w:rsidRPr="00C9497C">
        <w:t>onclusions</w:t>
      </w:r>
      <w:bookmarkEnd w:id="1392"/>
    </w:p>
    <w:p w14:paraId="43A4E131" w14:textId="530C0313" w:rsidR="00C44E1D" w:rsidRPr="00F24717" w:rsidRDefault="00C44E1D" w:rsidP="00C44E1D">
      <w:r w:rsidRPr="00F24717">
        <w:t xml:space="preserve">This Chapter provides an overview of the </w:t>
      </w:r>
      <w:r w:rsidR="002F5D17">
        <w:t>F</w:t>
      </w:r>
      <w:r w:rsidR="00C1787D">
        <w:t>lora and Fauna Impact Assessment</w:t>
      </w:r>
      <w:r w:rsidRPr="00F24717">
        <w:t xml:space="preserve"> prepared to address the EES Scoping Requirements for the Avonbank Mineral Sands Project.</w:t>
      </w:r>
    </w:p>
    <w:p w14:paraId="02163E27" w14:textId="5DE7A921" w:rsidR="001912C2" w:rsidRDefault="00C44E1D" w:rsidP="00C44E1D">
      <w:r w:rsidRPr="00F24717">
        <w:t xml:space="preserve">The </w:t>
      </w:r>
      <w:r w:rsidR="0076052C">
        <w:t>potential</w:t>
      </w:r>
      <w:r w:rsidRPr="00F24717">
        <w:t xml:space="preserve"> </w:t>
      </w:r>
      <w:r w:rsidR="00520109">
        <w:t>impacts</w:t>
      </w:r>
      <w:r w:rsidR="00CA6710">
        <w:t xml:space="preserve"> </w:t>
      </w:r>
      <w:r w:rsidR="00E301B5">
        <w:t>associated with</w:t>
      </w:r>
      <w:r w:rsidR="0085553D">
        <w:t xml:space="preserve"> the Project</w:t>
      </w:r>
      <w:r w:rsidR="0076052C">
        <w:t xml:space="preserve"> </w:t>
      </w:r>
      <w:r w:rsidR="001912C2">
        <w:t>activities</w:t>
      </w:r>
      <w:r w:rsidR="00E301B5">
        <w:t xml:space="preserve"> were assessed as part of the</w:t>
      </w:r>
      <w:r w:rsidR="001E70B4">
        <w:t xml:space="preserve"> AECOM</w:t>
      </w:r>
      <w:r w:rsidR="00E301B5">
        <w:t xml:space="preserve"> impact assessment. </w:t>
      </w:r>
      <w:r w:rsidR="001912C2">
        <w:t xml:space="preserve">Consideration was given </w:t>
      </w:r>
      <w:r w:rsidR="00792AEC">
        <w:t xml:space="preserve">to </w:t>
      </w:r>
      <w:r w:rsidR="00E32718">
        <w:t xml:space="preserve">potential impacts </w:t>
      </w:r>
      <w:r w:rsidR="00C9497C">
        <w:t>on ecological values</w:t>
      </w:r>
      <w:r w:rsidR="00E32718">
        <w:t xml:space="preserve"> </w:t>
      </w:r>
      <w:r w:rsidR="00C7236F">
        <w:t xml:space="preserve">resulting from </w:t>
      </w:r>
      <w:r w:rsidR="00982715">
        <w:t>Project</w:t>
      </w:r>
      <w:r w:rsidR="00C7236F">
        <w:t xml:space="preserve"> activities</w:t>
      </w:r>
      <w:r w:rsidR="00DA771C">
        <w:t>.</w:t>
      </w:r>
    </w:p>
    <w:p w14:paraId="47AB1DEA" w14:textId="34AADA06" w:rsidR="00BB2D70" w:rsidRPr="00171DFA" w:rsidRDefault="00EC28FE" w:rsidP="00BB2D70">
      <w:r>
        <w:t>A</w:t>
      </w:r>
      <w:r w:rsidR="00913D56">
        <w:t>voi</w:t>
      </w:r>
      <w:r w:rsidR="00913D56" w:rsidRPr="00171DFA">
        <w:t>dance</w:t>
      </w:r>
      <w:r w:rsidR="00916207" w:rsidRPr="00171DFA">
        <w:t xml:space="preserve"> and</w:t>
      </w:r>
      <w:r w:rsidR="00913D56" w:rsidRPr="00171DFA">
        <w:t xml:space="preserve"> </w:t>
      </w:r>
      <w:r w:rsidR="000E6CF2" w:rsidRPr="00171DFA">
        <w:t>mitigation measures</w:t>
      </w:r>
      <w:r w:rsidR="008A2129" w:rsidRPr="00171DFA">
        <w:t xml:space="preserve"> </w:t>
      </w:r>
      <w:r w:rsidR="00916207" w:rsidRPr="00171DFA">
        <w:t xml:space="preserve">were identified to </w:t>
      </w:r>
      <w:proofErr w:type="spellStart"/>
      <w:r w:rsidR="002F5D17" w:rsidRPr="00171DFA">
        <w:t>minimise</w:t>
      </w:r>
      <w:proofErr w:type="spellEnd"/>
      <w:r w:rsidR="00916207" w:rsidRPr="00171DFA">
        <w:t xml:space="preserve"> the residual impact</w:t>
      </w:r>
      <w:r w:rsidR="009D67E5" w:rsidRPr="00171DFA">
        <w:t>s</w:t>
      </w:r>
      <w:r w:rsidR="00916207" w:rsidRPr="00171DFA">
        <w:t xml:space="preserve"> </w:t>
      </w:r>
      <w:r w:rsidR="007318D6" w:rsidRPr="00171DFA">
        <w:t>so</w:t>
      </w:r>
      <w:r w:rsidR="00916207" w:rsidRPr="00171DFA">
        <w:t xml:space="preserve"> far as reasonably practicable. </w:t>
      </w:r>
      <w:bookmarkStart w:id="1393" w:name="_Hlk115009105"/>
      <w:r w:rsidR="001C25F8" w:rsidRPr="00171DFA">
        <w:rPr>
          <w:color w:val="000000" w:themeColor="text1"/>
        </w:rPr>
        <w:t>Listed below are the key measures identified:</w:t>
      </w:r>
      <w:bookmarkEnd w:id="1393"/>
      <w:r w:rsidR="00B46A24" w:rsidRPr="00171DFA">
        <w:t xml:space="preserve"> </w:t>
      </w:r>
    </w:p>
    <w:p w14:paraId="265FB7C8" w14:textId="6D436224" w:rsidR="007318D6" w:rsidRPr="00171DFA" w:rsidRDefault="00D94DD2" w:rsidP="0060065D">
      <w:pPr>
        <w:pStyle w:val="EESBullet1"/>
      </w:pPr>
      <w:r w:rsidRPr="00171DFA">
        <w:t>E</w:t>
      </w:r>
      <w:r w:rsidR="007E6E40" w:rsidRPr="00171DFA">
        <w:t xml:space="preserve">xclusion zones </w:t>
      </w:r>
      <w:r w:rsidR="007318D6" w:rsidRPr="00171DFA">
        <w:t xml:space="preserve">and </w:t>
      </w:r>
      <w:r w:rsidR="007E6E40" w:rsidRPr="00171DFA">
        <w:t>t</w:t>
      </w:r>
      <w:r w:rsidR="007318D6" w:rsidRPr="00171DFA">
        <w:t xml:space="preserve">ree </w:t>
      </w:r>
      <w:r w:rsidR="007E6E40" w:rsidRPr="00171DFA">
        <w:t>p</w:t>
      </w:r>
      <w:r w:rsidR="007318D6" w:rsidRPr="00171DFA">
        <w:t xml:space="preserve">rotection </w:t>
      </w:r>
      <w:r w:rsidR="007E6E40" w:rsidRPr="00171DFA">
        <w:t>z</w:t>
      </w:r>
      <w:r w:rsidR="007318D6" w:rsidRPr="00171DFA">
        <w:t>ones</w:t>
      </w:r>
      <w:r w:rsidRPr="00171DFA">
        <w:t xml:space="preserve"> will be implemented</w:t>
      </w:r>
      <w:r w:rsidR="0074483C" w:rsidRPr="00171DFA">
        <w:t xml:space="preserve"> to avoid impact</w:t>
      </w:r>
      <w:r w:rsidR="002401CA" w:rsidRPr="00171DFA">
        <w:t>s</w:t>
      </w:r>
      <w:r w:rsidR="0074483C" w:rsidRPr="00171DFA">
        <w:t xml:space="preserve"> </w:t>
      </w:r>
      <w:r w:rsidR="001F5FCE" w:rsidRPr="00171DFA">
        <w:t xml:space="preserve">on </w:t>
      </w:r>
      <w:r w:rsidR="0074483C" w:rsidRPr="00171DFA">
        <w:t>native vegetation</w:t>
      </w:r>
      <w:r w:rsidR="007318D6" w:rsidRPr="00171DFA">
        <w:t>.</w:t>
      </w:r>
    </w:p>
    <w:p w14:paraId="4212C226" w14:textId="4D18EDF9" w:rsidR="007E6E40" w:rsidRPr="00171DFA" w:rsidRDefault="00D94DD2" w:rsidP="0060065D">
      <w:pPr>
        <w:pStyle w:val="EESBullet1"/>
      </w:pPr>
      <w:r w:rsidRPr="00171DFA">
        <w:t>P</w:t>
      </w:r>
      <w:r w:rsidR="007E6E40" w:rsidRPr="00171DFA">
        <w:t>eriodic flora surveys</w:t>
      </w:r>
      <w:r w:rsidRPr="00171DFA">
        <w:t xml:space="preserve"> will be undertaken</w:t>
      </w:r>
      <w:r w:rsidR="007E6E40" w:rsidRPr="00171DFA">
        <w:t xml:space="preserve"> to identify previously </w:t>
      </w:r>
      <w:proofErr w:type="spellStart"/>
      <w:r w:rsidR="007E6E40" w:rsidRPr="00171DFA">
        <w:t>unsurveyed</w:t>
      </w:r>
      <w:proofErr w:type="spellEnd"/>
      <w:r w:rsidR="007E6E40" w:rsidRPr="00171DFA">
        <w:t xml:space="preserve"> flora within the </w:t>
      </w:r>
      <w:r w:rsidR="00B86231" w:rsidRPr="00171DFA">
        <w:t xml:space="preserve">proposed </w:t>
      </w:r>
      <w:r w:rsidR="007E6E40" w:rsidRPr="00171DFA">
        <w:t>disturbance area.</w:t>
      </w:r>
    </w:p>
    <w:p w14:paraId="15834107" w14:textId="506E3CB4" w:rsidR="00591E71" w:rsidRPr="00171DFA" w:rsidRDefault="00D94DD2" w:rsidP="0060065D">
      <w:pPr>
        <w:pStyle w:val="EESBullet1"/>
      </w:pPr>
      <w:r w:rsidRPr="00171DFA">
        <w:t>R</w:t>
      </w:r>
      <w:r w:rsidR="00591E71" w:rsidRPr="00171DFA">
        <w:t xml:space="preserve">efinement of the minor </w:t>
      </w:r>
      <w:proofErr w:type="gramStart"/>
      <w:r w:rsidR="00591E71" w:rsidRPr="00171DFA">
        <w:t>utilities</w:t>
      </w:r>
      <w:proofErr w:type="gramEnd"/>
      <w:r w:rsidR="00591E71" w:rsidRPr="00171DFA">
        <w:t xml:space="preserve"> corridor</w:t>
      </w:r>
      <w:r w:rsidRPr="00171DFA">
        <w:t xml:space="preserve"> wi</w:t>
      </w:r>
      <w:r w:rsidR="00171DFA" w:rsidRPr="00171DFA">
        <w:t>ll</w:t>
      </w:r>
      <w:r w:rsidRPr="00171DFA">
        <w:t xml:space="preserve"> be undertaken</w:t>
      </w:r>
      <w:r w:rsidR="00591E71" w:rsidRPr="00171DFA">
        <w:t xml:space="preserve"> in consultation with </w:t>
      </w:r>
      <w:r w:rsidR="00640869" w:rsidRPr="00171DFA">
        <w:t>Service Providers and landholders</w:t>
      </w:r>
      <w:r w:rsidR="00B86231" w:rsidRPr="00171DFA">
        <w:t xml:space="preserve"> to avoid </w:t>
      </w:r>
      <w:r w:rsidR="00B80865" w:rsidRPr="00171DFA">
        <w:t>further areas of vegetation where practicable</w:t>
      </w:r>
      <w:r w:rsidR="00B619AA" w:rsidRPr="00171DFA">
        <w:t>.</w:t>
      </w:r>
    </w:p>
    <w:p w14:paraId="5A78ADC2" w14:textId="301B97AA" w:rsidR="007E6E40" w:rsidRPr="00171DFA" w:rsidRDefault="00D94DD2" w:rsidP="0060065D">
      <w:pPr>
        <w:pStyle w:val="EESBullet1"/>
      </w:pPr>
      <w:r w:rsidRPr="00171DFA">
        <w:t>F</w:t>
      </w:r>
      <w:r w:rsidR="007E6E40" w:rsidRPr="00171DFA">
        <w:t>auna egress</w:t>
      </w:r>
      <w:r w:rsidRPr="00171DFA">
        <w:t xml:space="preserve"> will be incorporated</w:t>
      </w:r>
      <w:r w:rsidR="007E6E40" w:rsidRPr="00171DFA">
        <w:t xml:space="preserve"> into the design</w:t>
      </w:r>
      <w:r w:rsidR="002E4518" w:rsidRPr="00171DFA">
        <w:t xml:space="preserve"> </w:t>
      </w:r>
      <w:r w:rsidR="00171DFA">
        <w:t xml:space="preserve">of </w:t>
      </w:r>
      <w:r w:rsidR="002E4518" w:rsidRPr="00171DFA">
        <w:t xml:space="preserve">dams, </w:t>
      </w:r>
      <w:proofErr w:type="gramStart"/>
      <w:r w:rsidR="002E4518" w:rsidRPr="00171DFA">
        <w:t>sumps</w:t>
      </w:r>
      <w:proofErr w:type="gramEnd"/>
      <w:r w:rsidR="002E4518" w:rsidRPr="00171DFA">
        <w:t xml:space="preserve"> and pits</w:t>
      </w:r>
      <w:r w:rsidR="007E6E40" w:rsidRPr="00171DFA">
        <w:t xml:space="preserve"> where practicable and safe to do so.</w:t>
      </w:r>
    </w:p>
    <w:p w14:paraId="6461BAB8" w14:textId="735D12AB" w:rsidR="005E325B" w:rsidRPr="00171DFA" w:rsidRDefault="00171DFA" w:rsidP="0060065D">
      <w:pPr>
        <w:pStyle w:val="EESBullet1"/>
      </w:pPr>
      <w:r w:rsidRPr="00171DFA">
        <w:t>Targeted areas of r</w:t>
      </w:r>
      <w:r w:rsidR="00B80865" w:rsidRPr="00171DFA">
        <w:t>ehabilit</w:t>
      </w:r>
      <w:r w:rsidRPr="00171DFA">
        <w:t>ation</w:t>
      </w:r>
      <w:r w:rsidR="005E325B" w:rsidRPr="00171DFA">
        <w:t xml:space="preserve"> </w:t>
      </w:r>
      <w:r w:rsidR="00D94DD2" w:rsidRPr="00171DFA">
        <w:t>comprising native species will be undertaken</w:t>
      </w:r>
      <w:r w:rsidR="005E325B" w:rsidRPr="00171DFA">
        <w:t xml:space="preserve"> </w:t>
      </w:r>
      <w:r w:rsidR="00C32E63" w:rsidRPr="00171DFA">
        <w:t xml:space="preserve">where appropriate in consultation with </w:t>
      </w:r>
      <w:r w:rsidR="001F5FCE" w:rsidRPr="00171DFA">
        <w:t>landholders</w:t>
      </w:r>
      <w:r w:rsidR="00C32E63" w:rsidRPr="00171DFA">
        <w:t>.</w:t>
      </w:r>
    </w:p>
    <w:p w14:paraId="5FC7B7F2" w14:textId="48FA48F5" w:rsidR="003731AC" w:rsidRPr="00171DFA" w:rsidRDefault="00D94DD2" w:rsidP="0060065D">
      <w:pPr>
        <w:pStyle w:val="EESBullet1"/>
      </w:pPr>
      <w:bookmarkStart w:id="1394" w:name="_Hlk104382398"/>
      <w:r w:rsidRPr="00171DFA">
        <w:t xml:space="preserve">The </w:t>
      </w:r>
      <w:r w:rsidR="00591E71" w:rsidRPr="00171DFA">
        <w:t>FFMP</w:t>
      </w:r>
      <w:r w:rsidR="00B619AA" w:rsidRPr="00171DFA">
        <w:t>, SWMP and GWMP</w:t>
      </w:r>
      <w:r w:rsidRPr="00171DFA">
        <w:t xml:space="preserve"> will be implemented</w:t>
      </w:r>
      <w:r w:rsidR="00C9497C" w:rsidRPr="00171DFA">
        <w:t xml:space="preserve"> </w:t>
      </w:r>
      <w:r w:rsidR="00050B31" w:rsidRPr="00171DFA">
        <w:t>to</w:t>
      </w:r>
      <w:r w:rsidR="00AD1060" w:rsidRPr="00171DFA">
        <w:t xml:space="preserve"> avoid and </w:t>
      </w:r>
      <w:proofErr w:type="spellStart"/>
      <w:r w:rsidR="00AD1060" w:rsidRPr="00171DFA">
        <w:t>minimise</w:t>
      </w:r>
      <w:proofErr w:type="spellEnd"/>
      <w:r w:rsidR="00AD1060" w:rsidRPr="00171DFA">
        <w:t xml:space="preserve"> </w:t>
      </w:r>
      <w:r w:rsidR="0067683B" w:rsidRPr="00171DFA">
        <w:t xml:space="preserve">indirect </w:t>
      </w:r>
      <w:r w:rsidR="00AD1060" w:rsidRPr="00171DFA">
        <w:t xml:space="preserve">risks/impacts </w:t>
      </w:r>
      <w:r w:rsidR="00F10CE2" w:rsidRPr="00171DFA">
        <w:t>so</w:t>
      </w:r>
      <w:r w:rsidR="00AD1060" w:rsidRPr="00171DFA">
        <w:t xml:space="preserve"> far as reasonably practicable</w:t>
      </w:r>
      <w:r w:rsidR="00050B31" w:rsidRPr="00171DFA">
        <w:t>.</w:t>
      </w:r>
      <w:bookmarkEnd w:id="1394"/>
    </w:p>
    <w:p w14:paraId="4CBB750F" w14:textId="7EAA609A" w:rsidR="003731AC" w:rsidRPr="00840B5E" w:rsidRDefault="003731AC" w:rsidP="00A263DA">
      <w:r w:rsidRPr="00171DFA">
        <w:t xml:space="preserve">Substantial avoidance measures have been </w:t>
      </w:r>
      <w:r w:rsidR="00B619AA" w:rsidRPr="00171DFA">
        <w:t>de</w:t>
      </w:r>
      <w:r w:rsidR="00B619AA" w:rsidRPr="00840B5E">
        <w:t>fined</w:t>
      </w:r>
      <w:r w:rsidRPr="00840B5E">
        <w:t xml:space="preserve"> to avoid impacts </w:t>
      </w:r>
      <w:r w:rsidR="001F5FCE">
        <w:t>on</w:t>
      </w:r>
      <w:r w:rsidR="001F5FCE" w:rsidRPr="00840B5E">
        <w:t xml:space="preserve"> </w:t>
      </w:r>
      <w:r w:rsidRPr="00840B5E">
        <w:t xml:space="preserve">areas of ecological value. This has enabled the Avonbank Project to reduce direct </w:t>
      </w:r>
      <w:r w:rsidRPr="00BA73D2">
        <w:t xml:space="preserve">impacts on native vegetation by </w:t>
      </w:r>
      <w:r w:rsidR="00BA73D2" w:rsidRPr="00BA73D2">
        <w:t>16.70</w:t>
      </w:r>
      <w:r w:rsidR="000021F7" w:rsidRPr="00BA73D2">
        <w:t> </w:t>
      </w:r>
      <w:r w:rsidRPr="00BA73D2">
        <w:t>ha and reduce tree loss by 1</w:t>
      </w:r>
      <w:r w:rsidR="00BA73D2" w:rsidRPr="00BA73D2">
        <w:t>11</w:t>
      </w:r>
      <w:r w:rsidRPr="00BA73D2">
        <w:t xml:space="preserve"> trees.</w:t>
      </w:r>
      <w:r w:rsidRPr="00840B5E">
        <w:t xml:space="preserve"> </w:t>
      </w:r>
    </w:p>
    <w:p w14:paraId="3544A502" w14:textId="2816AD0E" w:rsidR="00A57803" w:rsidRDefault="00B533F9" w:rsidP="009F390C">
      <w:r w:rsidRPr="00840B5E">
        <w:t xml:space="preserve">The </w:t>
      </w:r>
      <w:r w:rsidR="00591E71" w:rsidRPr="00840B5E">
        <w:t xml:space="preserve">removal of </w:t>
      </w:r>
      <w:r w:rsidR="00B96CD7">
        <w:t>11.80</w:t>
      </w:r>
      <w:r w:rsidR="000021F7">
        <w:t> </w:t>
      </w:r>
      <w:r w:rsidR="00591E71" w:rsidRPr="00840B5E">
        <w:t xml:space="preserve">ha of native vegetation </w:t>
      </w:r>
      <w:r w:rsidR="0050097E" w:rsidRPr="00840B5E">
        <w:t xml:space="preserve">and </w:t>
      </w:r>
      <w:r w:rsidR="00B96CD7">
        <w:t>59</w:t>
      </w:r>
      <w:r w:rsidR="0050097E" w:rsidRPr="00840B5E">
        <w:t xml:space="preserve"> trees </w:t>
      </w:r>
      <w:r w:rsidR="00591E71" w:rsidRPr="00840B5E">
        <w:t xml:space="preserve">within the development extent will be unavoidable. This vegetation comprises </w:t>
      </w:r>
      <w:r w:rsidR="009F390C" w:rsidRPr="00840B5E">
        <w:t xml:space="preserve">some areas of </w:t>
      </w:r>
      <w:r w:rsidR="00591E71" w:rsidRPr="00840B5E">
        <w:t xml:space="preserve">threatened ecological communities, habitat for threatened fauna and threatened flora listed under the FFG Act and EPBC Act. </w:t>
      </w:r>
    </w:p>
    <w:p w14:paraId="313F48E7" w14:textId="3DC9651F" w:rsidR="00D02429" w:rsidRPr="00840B5E" w:rsidRDefault="009F390C" w:rsidP="009F390C">
      <w:pPr>
        <w:rPr>
          <w:bCs/>
        </w:rPr>
      </w:pPr>
      <w:r w:rsidRPr="00840B5E">
        <w:rPr>
          <w:bCs/>
        </w:rPr>
        <w:t>The total area of threatened ecological communities to be removed under the EPB</w:t>
      </w:r>
      <w:r w:rsidR="00C80D1D">
        <w:rPr>
          <w:bCs/>
        </w:rPr>
        <w:t>C</w:t>
      </w:r>
      <w:r w:rsidRPr="00840B5E">
        <w:rPr>
          <w:bCs/>
        </w:rPr>
        <w:t xml:space="preserve"> Act is 0.</w:t>
      </w:r>
      <w:r w:rsidR="00B96CD7">
        <w:rPr>
          <w:bCs/>
        </w:rPr>
        <w:t>2</w:t>
      </w:r>
      <w:r w:rsidRPr="00840B5E">
        <w:rPr>
          <w:bCs/>
        </w:rPr>
        <w:t>3</w:t>
      </w:r>
      <w:r w:rsidR="000021F7">
        <w:rPr>
          <w:bCs/>
        </w:rPr>
        <w:t> </w:t>
      </w:r>
      <w:r w:rsidRPr="00840B5E">
        <w:rPr>
          <w:bCs/>
        </w:rPr>
        <w:t>ha</w:t>
      </w:r>
      <w:r w:rsidR="001F5FCE">
        <w:rPr>
          <w:bCs/>
        </w:rPr>
        <w:t>,</w:t>
      </w:r>
      <w:r w:rsidRPr="00840B5E">
        <w:rPr>
          <w:bCs/>
        </w:rPr>
        <w:t xml:space="preserve"> with </w:t>
      </w:r>
      <w:r w:rsidR="000A0887">
        <w:rPr>
          <w:bCs/>
        </w:rPr>
        <w:t>11.63</w:t>
      </w:r>
      <w:r w:rsidR="000021F7">
        <w:rPr>
          <w:bCs/>
        </w:rPr>
        <w:t> </w:t>
      </w:r>
      <w:r w:rsidR="002C70DD" w:rsidRPr="00840B5E">
        <w:rPr>
          <w:bCs/>
        </w:rPr>
        <w:t>ha</w:t>
      </w:r>
      <w:r w:rsidRPr="00840B5E">
        <w:rPr>
          <w:bCs/>
        </w:rPr>
        <w:t xml:space="preserve"> to be removed under the FFG Act.</w:t>
      </w:r>
    </w:p>
    <w:p w14:paraId="77C3CDAA" w14:textId="2E890A74" w:rsidR="00307CEE" w:rsidRDefault="00D40A56" w:rsidP="00AE2C68">
      <w:r w:rsidRPr="00840B5E">
        <w:t xml:space="preserve">No residual impacts on GDEs </w:t>
      </w:r>
      <w:r w:rsidR="001F5FCE">
        <w:t>are</w:t>
      </w:r>
      <w:r w:rsidR="001F5FCE" w:rsidRPr="00840B5E">
        <w:t xml:space="preserve"> </w:t>
      </w:r>
      <w:r w:rsidRPr="00840B5E">
        <w:t xml:space="preserve">expected due to the </w:t>
      </w:r>
      <w:r w:rsidR="00136BF8" w:rsidRPr="00840B5E">
        <w:t xml:space="preserve">groundwater flux or migration of process water. </w:t>
      </w:r>
      <w:r w:rsidR="002C2852" w:rsidRPr="00A8380F">
        <w:t xml:space="preserve">Indirect impacts </w:t>
      </w:r>
      <w:proofErr w:type="gramStart"/>
      <w:r w:rsidR="002C2852" w:rsidRPr="00A8380F">
        <w:t>as a result of</w:t>
      </w:r>
      <w:proofErr w:type="gramEnd"/>
      <w:r w:rsidR="002C2852" w:rsidRPr="00A8380F">
        <w:t xml:space="preserve"> changes to surface water flows are unlikely to affect inflow to the </w:t>
      </w:r>
      <w:proofErr w:type="spellStart"/>
      <w:r w:rsidR="002C2852" w:rsidRPr="00A8380F">
        <w:t>Dooen</w:t>
      </w:r>
      <w:proofErr w:type="spellEnd"/>
      <w:r w:rsidR="002C2852" w:rsidRPr="00A8380F">
        <w:t xml:space="preserve"> Swamp and potential temporal changes in sub-catchment flows are not considered to have a significant impact on remnant native vegetation.</w:t>
      </w:r>
      <w:r w:rsidR="00AE2C68" w:rsidRPr="00A8380F">
        <w:t xml:space="preserve"> </w:t>
      </w:r>
    </w:p>
    <w:p w14:paraId="5E37B37B" w14:textId="09575E28" w:rsidR="00591E71" w:rsidRPr="009744C1" w:rsidRDefault="00136BF8" w:rsidP="00AE2C68">
      <w:r w:rsidRPr="00A8380F">
        <w:t>Other p</w:t>
      </w:r>
      <w:r w:rsidR="00591E71" w:rsidRPr="00A8380F">
        <w:t>otential indirect impacts</w:t>
      </w:r>
      <w:r w:rsidR="0050097E" w:rsidRPr="00A8380F">
        <w:t xml:space="preserve"> and contribution</w:t>
      </w:r>
      <w:r w:rsidR="002C70DD" w:rsidRPr="00A8380F">
        <w:t>s</w:t>
      </w:r>
      <w:r w:rsidR="0050097E" w:rsidRPr="00A8380F">
        <w:t xml:space="preserve"> to threatening</w:t>
      </w:r>
      <w:r w:rsidR="0050097E" w:rsidRPr="00840B5E">
        <w:t xml:space="preserve"> processes</w:t>
      </w:r>
      <w:r w:rsidR="00591E71" w:rsidRPr="00840B5E">
        <w:t xml:space="preserve"> will be </w:t>
      </w:r>
      <w:proofErr w:type="spellStart"/>
      <w:r w:rsidR="00591E71" w:rsidRPr="00840B5E">
        <w:t>minimised</w:t>
      </w:r>
      <w:proofErr w:type="spellEnd"/>
      <w:r w:rsidR="00591E71" w:rsidRPr="00840B5E">
        <w:t xml:space="preserve"> through the </w:t>
      </w:r>
      <w:r w:rsidR="00591E71" w:rsidRPr="009744C1">
        <w:t>FFMP.</w:t>
      </w:r>
    </w:p>
    <w:p w14:paraId="1C5A14F6" w14:textId="5A62C939" w:rsidR="00307CEE" w:rsidRPr="009744C1" w:rsidRDefault="00307CEE" w:rsidP="00AE2C68">
      <w:r w:rsidRPr="009744C1">
        <w:t>Rehabili</w:t>
      </w:r>
      <w:r w:rsidR="001A0AD1" w:rsidRPr="009744C1">
        <w:t>t</w:t>
      </w:r>
      <w:r w:rsidRPr="009744C1">
        <w:t xml:space="preserve">ation of areas of native vegetation, planting of native tree screens </w:t>
      </w:r>
      <w:r w:rsidR="001A0AD1" w:rsidRPr="009744C1">
        <w:t>and</w:t>
      </w:r>
      <w:r w:rsidR="009744C1" w:rsidRPr="009744C1">
        <w:t xml:space="preserve"> the</w:t>
      </w:r>
      <w:r w:rsidR="001A0AD1" w:rsidRPr="009744C1">
        <w:t xml:space="preserve"> </w:t>
      </w:r>
      <w:r w:rsidR="001F5FCE">
        <w:t>re-establishment</w:t>
      </w:r>
      <w:r w:rsidR="001F5FCE" w:rsidRPr="009744C1">
        <w:t xml:space="preserve"> </w:t>
      </w:r>
      <w:r w:rsidR="001A0AD1" w:rsidRPr="009744C1">
        <w:t xml:space="preserve">of dams after mining will </w:t>
      </w:r>
      <w:proofErr w:type="spellStart"/>
      <w:r w:rsidR="001A0AD1" w:rsidRPr="009744C1">
        <w:t>minimise</w:t>
      </w:r>
      <w:proofErr w:type="spellEnd"/>
      <w:r w:rsidR="001A0AD1" w:rsidRPr="009744C1">
        <w:t xml:space="preserve"> the long-term effects of the Project.</w:t>
      </w:r>
    </w:p>
    <w:p w14:paraId="40D6F06E" w14:textId="1ACE7BAE" w:rsidR="00591E71" w:rsidRPr="00840B5E" w:rsidRDefault="00136BF8" w:rsidP="00A263DA">
      <w:r w:rsidRPr="009744C1">
        <w:t>Vegetation o</w:t>
      </w:r>
      <w:r w:rsidR="0050097E" w:rsidRPr="009744C1">
        <w:t xml:space="preserve">ffsets </w:t>
      </w:r>
      <w:r w:rsidRPr="009744C1">
        <w:t>will</w:t>
      </w:r>
      <w:r w:rsidR="0050097E" w:rsidRPr="009744C1">
        <w:t xml:space="preserve"> total 2.</w:t>
      </w:r>
      <w:r w:rsidR="00DA03B8" w:rsidRPr="009744C1">
        <w:t>650</w:t>
      </w:r>
      <w:r w:rsidR="0050097E" w:rsidRPr="009744C1">
        <w:t xml:space="preserve"> General Habitat Units and 4</w:t>
      </w:r>
      <w:r w:rsidR="00DA03B8" w:rsidRPr="009744C1">
        <w:t>5</w:t>
      </w:r>
      <w:r w:rsidR="0050097E" w:rsidRPr="009744C1">
        <w:t xml:space="preserve"> large trees</w:t>
      </w:r>
      <w:r w:rsidRPr="009744C1">
        <w:t>.</w:t>
      </w:r>
      <w:r w:rsidR="0050097E" w:rsidRPr="009744C1">
        <w:t xml:space="preserve"> The offsets are required to compensate for the residual impacts </w:t>
      </w:r>
      <w:r w:rsidR="001F5FCE">
        <w:t>on</w:t>
      </w:r>
      <w:r w:rsidR="001F5FCE" w:rsidRPr="009744C1">
        <w:t xml:space="preserve"> </w:t>
      </w:r>
      <w:r w:rsidR="0050097E" w:rsidRPr="009744C1">
        <w:t>native vegetation, threatened species</w:t>
      </w:r>
      <w:r w:rsidR="0050097E" w:rsidRPr="00840B5E">
        <w:t xml:space="preserve"> and habitat for threatened species. The offsets will apply to the Wimmera CMA or the Horsham Rural City Council.</w:t>
      </w:r>
    </w:p>
    <w:p w14:paraId="4D317B59" w14:textId="34F90198" w:rsidR="001A1EFF" w:rsidRDefault="00D7116F" w:rsidP="00E333EC">
      <w:pPr>
        <w:rPr>
          <w:rFonts w:cstheme="minorHAnsi"/>
          <w:i/>
        </w:rPr>
      </w:pPr>
      <w:r w:rsidRPr="00840B5E">
        <w:t xml:space="preserve">Overall, the proposed Project activity </w:t>
      </w:r>
      <w:r w:rsidR="00C62101" w:rsidRPr="00840B5E">
        <w:t xml:space="preserve">will result in some residual </w:t>
      </w:r>
      <w:r w:rsidR="0050097E" w:rsidRPr="00840B5E">
        <w:t>impacts on flora and fauna</w:t>
      </w:r>
      <w:r w:rsidR="0013151A" w:rsidRPr="00840B5E">
        <w:t xml:space="preserve"> that </w:t>
      </w:r>
      <w:r w:rsidRPr="00840B5E">
        <w:t xml:space="preserve">can be managed with </w:t>
      </w:r>
      <w:r w:rsidR="0072280B">
        <w:t>avoidance and mitigation</w:t>
      </w:r>
      <w:r w:rsidR="0072280B" w:rsidRPr="00840B5E">
        <w:t xml:space="preserve"> </w:t>
      </w:r>
      <w:r w:rsidRPr="00840B5E">
        <w:t>measures in place to achieve the evaluation objectives.</w:t>
      </w:r>
    </w:p>
    <w:sectPr w:rsidR="001A1EFF" w:rsidSect="00744A8A">
      <w:headerReference w:type="even" r:id="rId20"/>
      <w:headerReference w:type="default" r:id="rId21"/>
      <w:footerReference w:type="even" r:id="rId22"/>
      <w:footerReference w:type="default" r:id="rId23"/>
      <w:headerReference w:type="first" r:id="rId24"/>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A745B" w14:textId="77777777" w:rsidR="007279C1" w:rsidRDefault="007279C1" w:rsidP="00927905">
      <w:r>
        <w:separator/>
      </w:r>
    </w:p>
  </w:endnote>
  <w:endnote w:type="continuationSeparator" w:id="0">
    <w:p w14:paraId="61E133A2" w14:textId="77777777" w:rsidR="007279C1" w:rsidRDefault="007279C1" w:rsidP="00927905">
      <w:r>
        <w:continuationSeparator/>
      </w:r>
    </w:p>
  </w:endnote>
  <w:endnote w:type="continuationNotice" w:id="1">
    <w:p w14:paraId="249C9A4F" w14:textId="77777777" w:rsidR="007279C1" w:rsidRDefault="007279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7CF2" w14:textId="0B84E5D7" w:rsidR="000E45DE" w:rsidRDefault="002E1F1B" w:rsidP="007B2AC2">
    <w:pPr>
      <w:tabs>
        <w:tab w:val="right" w:pos="9356"/>
      </w:tabs>
      <w:spacing w:before="0"/>
    </w:pPr>
    <w:r>
      <w:rPr>
        <w:noProof/>
      </w:rPr>
      <w:drawing>
        <wp:anchor distT="0" distB="0" distL="114300" distR="114300" simplePos="0" relativeHeight="251674624" behindDoc="0" locked="0" layoutInCell="1" allowOverlap="1" wp14:anchorId="59F6E636" wp14:editId="403CA588">
          <wp:simplePos x="0" y="0"/>
          <wp:positionH relativeFrom="margin">
            <wp:posOffset>4155440</wp:posOffset>
          </wp:positionH>
          <wp:positionV relativeFrom="paragraph">
            <wp:posOffset>-48895</wp:posOffset>
          </wp:positionV>
          <wp:extent cx="219075" cy="256540"/>
          <wp:effectExtent l="0" t="0" r="9525"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04720F40" w:rsidR="00E50ED5" w:rsidRPr="00EC19AF" w:rsidRDefault="00E0070E" w:rsidP="00E0070E">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4384" behindDoc="0" locked="0" layoutInCell="1" allowOverlap="1" wp14:anchorId="032ABE80" wp14:editId="19DAD3F9">
          <wp:simplePos x="0" y="0"/>
          <wp:positionH relativeFrom="margin">
            <wp:align>left</wp:align>
          </wp:positionH>
          <wp:positionV relativeFrom="paragraph">
            <wp:posOffset>-50267</wp:posOffset>
          </wp:positionV>
          <wp:extent cx="219075" cy="256561"/>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FD9" w14:textId="2DC9AA76" w:rsidR="002E3201" w:rsidRDefault="002E1F1B" w:rsidP="00654AF0">
    <w:pPr>
      <w:tabs>
        <w:tab w:val="right" w:pos="9356"/>
      </w:tabs>
      <w:spacing w:before="0"/>
    </w:pPr>
    <w:r>
      <w:rPr>
        <w:noProof/>
      </w:rPr>
      <w:drawing>
        <wp:anchor distT="0" distB="0" distL="114300" distR="114300" simplePos="0" relativeHeight="251676672" behindDoc="0" locked="0" layoutInCell="1" allowOverlap="1" wp14:anchorId="0D75A05C" wp14:editId="2B457BE5">
          <wp:simplePos x="0" y="0"/>
          <wp:positionH relativeFrom="margin">
            <wp:posOffset>4155440</wp:posOffset>
          </wp:positionH>
          <wp:positionV relativeFrom="paragraph">
            <wp:posOffset>-48895</wp:posOffset>
          </wp:positionV>
          <wp:extent cx="219075" cy="256540"/>
          <wp:effectExtent l="0" t="0" r="952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B941" w14:textId="2C9D379A" w:rsidR="00CF0535" w:rsidRPr="00CF0535" w:rsidRDefault="00017426" w:rsidP="002E3201">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72576" behindDoc="0" locked="0" layoutInCell="1" allowOverlap="1" wp14:anchorId="0B6D0CE2" wp14:editId="7193FAB0">
          <wp:simplePos x="0" y="0"/>
          <wp:positionH relativeFrom="margin">
            <wp:align>left</wp:align>
          </wp:positionH>
          <wp:positionV relativeFrom="paragraph">
            <wp:posOffset>-50267</wp:posOffset>
          </wp:positionV>
          <wp:extent cx="219075" cy="256561"/>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69AEA" w14:textId="77777777" w:rsidR="007279C1" w:rsidRDefault="007279C1" w:rsidP="00927905">
      <w:r>
        <w:separator/>
      </w:r>
    </w:p>
  </w:footnote>
  <w:footnote w:type="continuationSeparator" w:id="0">
    <w:p w14:paraId="13DEBABF" w14:textId="77777777" w:rsidR="007279C1" w:rsidRDefault="007279C1" w:rsidP="00927905">
      <w:r>
        <w:continuationSeparator/>
      </w:r>
    </w:p>
  </w:footnote>
  <w:footnote w:type="continuationNotice" w:id="1">
    <w:p w14:paraId="6DADE000" w14:textId="77777777" w:rsidR="007279C1" w:rsidRDefault="007279C1">
      <w:pPr>
        <w:spacing w:after="0"/>
      </w:pPr>
    </w:p>
  </w:footnote>
  <w:footnote w:id="2">
    <w:p w14:paraId="218171F5" w14:textId="77777777" w:rsidR="001F722E" w:rsidRPr="00285471" w:rsidRDefault="001F722E" w:rsidP="00285471">
      <w:pPr>
        <w:pStyle w:val="FootnoteText"/>
        <w:spacing w:before="0"/>
        <w:rPr>
          <w:sz w:val="16"/>
          <w:szCs w:val="16"/>
        </w:rPr>
      </w:pPr>
      <w:r w:rsidRPr="00285471">
        <w:rPr>
          <w:rStyle w:val="FootnoteReference"/>
          <w:sz w:val="16"/>
          <w:szCs w:val="16"/>
        </w:rPr>
        <w:footnoteRef/>
      </w:r>
      <w:r w:rsidRPr="00285471">
        <w:rPr>
          <w:sz w:val="16"/>
          <w:szCs w:val="16"/>
        </w:rPr>
        <w:t xml:space="preserve"> 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F02FC2">
    <w:pP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F02FC2">
    <w:pPr>
      <w:spacing w:befor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4"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7" w15:restartNumberingAfterBreak="0">
    <w:nsid w:val="0D216C16"/>
    <w:multiLevelType w:val="multilevel"/>
    <w:tmpl w:val="FA066A86"/>
    <w:numStyleLink w:val="ListTableBullet"/>
  </w:abstractNum>
  <w:abstractNum w:abstractNumId="8" w15:restartNumberingAfterBreak="0">
    <w:nsid w:val="111A3E38"/>
    <w:multiLevelType w:val="hybridMultilevel"/>
    <w:tmpl w:val="66AA1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9D6EAD"/>
    <w:multiLevelType w:val="multilevel"/>
    <w:tmpl w:val="BC080E62"/>
    <w:lvl w:ilvl="0">
      <w:start w:val="21"/>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2"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4"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7"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8"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6113838"/>
    <w:multiLevelType w:val="hybridMultilevel"/>
    <w:tmpl w:val="FDFA11D8"/>
    <w:lvl w:ilvl="0" w:tplc="95D47088">
      <w:start w:val="1"/>
      <w:numFmt w:val="bullet"/>
      <w:lvlText w:val=""/>
      <w:lvlJc w:val="left"/>
      <w:pPr>
        <w:ind w:left="132" w:hanging="360"/>
      </w:pPr>
      <w:rPr>
        <w:rFonts w:ascii="Symbol" w:hAnsi="Symbol" w:hint="default"/>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23"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5" w15:restartNumberingAfterBreak="0">
    <w:nsid w:val="527B0BFA"/>
    <w:multiLevelType w:val="hybridMultilevel"/>
    <w:tmpl w:val="2A0C5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872FCF"/>
    <w:multiLevelType w:val="multilevel"/>
    <w:tmpl w:val="2D322AB4"/>
    <w:numStyleLink w:val="Lists"/>
  </w:abstractNum>
  <w:abstractNum w:abstractNumId="28"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8C0D33"/>
    <w:multiLevelType w:val="hybridMultilevel"/>
    <w:tmpl w:val="1CDC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1E54BC"/>
    <w:multiLevelType w:val="hybridMultilevel"/>
    <w:tmpl w:val="F20C5BC6"/>
    <w:lvl w:ilvl="0" w:tplc="C8085FEC">
      <w:start w:val="1"/>
      <w:numFmt w:val="bullet"/>
      <w:lvlText w:val=""/>
      <w:lvlJc w:val="left"/>
      <w:pPr>
        <w:ind w:left="360" w:hanging="360"/>
      </w:pPr>
      <w:rPr>
        <w:rFonts w:ascii="Symbol" w:hAnsi="Symbol" w:hint="default"/>
      </w:rPr>
    </w:lvl>
    <w:lvl w:ilvl="1" w:tplc="8BA25AA6">
      <w:start w:val="1"/>
      <w:numFmt w:val="bullet"/>
      <w:lvlText w:val="o"/>
      <w:lvlJc w:val="left"/>
      <w:pPr>
        <w:ind w:left="1080" w:hanging="360"/>
      </w:pPr>
      <w:rPr>
        <w:rFonts w:ascii="Courier New" w:hAnsi="Courier New" w:cs="Courier New" w:hint="default"/>
      </w:rPr>
    </w:lvl>
    <w:lvl w:ilvl="2" w:tplc="E4D8E026">
      <w:start w:val="1"/>
      <w:numFmt w:val="bullet"/>
      <w:lvlText w:val=""/>
      <w:lvlJc w:val="left"/>
      <w:pPr>
        <w:ind w:left="1800" w:hanging="360"/>
      </w:pPr>
      <w:rPr>
        <w:rFonts w:ascii="Wingdings" w:hAnsi="Wingdings" w:hint="default"/>
      </w:rPr>
    </w:lvl>
    <w:lvl w:ilvl="3" w:tplc="D1FA10B0" w:tentative="1">
      <w:start w:val="1"/>
      <w:numFmt w:val="bullet"/>
      <w:lvlText w:val=""/>
      <w:lvlJc w:val="left"/>
      <w:pPr>
        <w:ind w:left="2520" w:hanging="360"/>
      </w:pPr>
      <w:rPr>
        <w:rFonts w:ascii="Symbol" w:hAnsi="Symbol" w:hint="default"/>
      </w:rPr>
    </w:lvl>
    <w:lvl w:ilvl="4" w:tplc="86BC4D80" w:tentative="1">
      <w:start w:val="1"/>
      <w:numFmt w:val="bullet"/>
      <w:lvlText w:val="o"/>
      <w:lvlJc w:val="left"/>
      <w:pPr>
        <w:ind w:left="3240" w:hanging="360"/>
      </w:pPr>
      <w:rPr>
        <w:rFonts w:ascii="Courier New" w:hAnsi="Courier New" w:cs="Courier New" w:hint="default"/>
      </w:rPr>
    </w:lvl>
    <w:lvl w:ilvl="5" w:tplc="AFE8DA3E" w:tentative="1">
      <w:start w:val="1"/>
      <w:numFmt w:val="bullet"/>
      <w:lvlText w:val=""/>
      <w:lvlJc w:val="left"/>
      <w:pPr>
        <w:ind w:left="3960" w:hanging="360"/>
      </w:pPr>
      <w:rPr>
        <w:rFonts w:ascii="Wingdings" w:hAnsi="Wingdings" w:hint="default"/>
      </w:rPr>
    </w:lvl>
    <w:lvl w:ilvl="6" w:tplc="1DE2DF06" w:tentative="1">
      <w:start w:val="1"/>
      <w:numFmt w:val="bullet"/>
      <w:lvlText w:val=""/>
      <w:lvlJc w:val="left"/>
      <w:pPr>
        <w:ind w:left="4680" w:hanging="360"/>
      </w:pPr>
      <w:rPr>
        <w:rFonts w:ascii="Symbol" w:hAnsi="Symbol" w:hint="default"/>
      </w:rPr>
    </w:lvl>
    <w:lvl w:ilvl="7" w:tplc="979236E6" w:tentative="1">
      <w:start w:val="1"/>
      <w:numFmt w:val="bullet"/>
      <w:lvlText w:val="o"/>
      <w:lvlJc w:val="left"/>
      <w:pPr>
        <w:ind w:left="5400" w:hanging="360"/>
      </w:pPr>
      <w:rPr>
        <w:rFonts w:ascii="Courier New" w:hAnsi="Courier New" w:cs="Courier New" w:hint="default"/>
      </w:rPr>
    </w:lvl>
    <w:lvl w:ilvl="8" w:tplc="9B92CC30" w:tentative="1">
      <w:start w:val="1"/>
      <w:numFmt w:val="bullet"/>
      <w:lvlText w:val=""/>
      <w:lvlJc w:val="left"/>
      <w:pPr>
        <w:ind w:left="6120" w:hanging="360"/>
      </w:pPr>
      <w:rPr>
        <w:rFonts w:ascii="Wingdings" w:hAnsi="Wingdings" w:hint="default"/>
      </w:rPr>
    </w:lvl>
  </w:abstractNum>
  <w:abstractNum w:abstractNumId="34"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FDE3C8A"/>
    <w:multiLevelType w:val="multilevel"/>
    <w:tmpl w:val="5BB828AE"/>
    <w:numStyleLink w:val="ListAlpha"/>
  </w:abstractNum>
  <w:num w:numId="1" w16cid:durableId="552233508">
    <w:abstractNumId w:val="33"/>
  </w:num>
  <w:num w:numId="2" w16cid:durableId="265694358">
    <w:abstractNumId w:val="2"/>
  </w:num>
  <w:num w:numId="3" w16cid:durableId="297927780">
    <w:abstractNumId w:val="19"/>
  </w:num>
  <w:num w:numId="4" w16cid:durableId="71440878">
    <w:abstractNumId w:val="11"/>
  </w:num>
  <w:num w:numId="5" w16cid:durableId="1056583705">
    <w:abstractNumId w:val="3"/>
  </w:num>
  <w:num w:numId="6" w16cid:durableId="1789347712">
    <w:abstractNumId w:val="36"/>
  </w:num>
  <w:num w:numId="7" w16cid:durableId="1357734051">
    <w:abstractNumId w:val="6"/>
  </w:num>
  <w:num w:numId="8" w16cid:durableId="728772370">
    <w:abstractNumId w:val="7"/>
  </w:num>
  <w:num w:numId="9" w16cid:durableId="1309357530">
    <w:abstractNumId w:val="24"/>
  </w:num>
  <w:num w:numId="10" w16cid:durableId="606545408">
    <w:abstractNumId w:val="18"/>
  </w:num>
  <w:num w:numId="11" w16cid:durableId="548229564">
    <w:abstractNumId w:val="27"/>
  </w:num>
  <w:num w:numId="12" w16cid:durableId="100422065">
    <w:abstractNumId w:val="9"/>
  </w:num>
  <w:num w:numId="13" w16cid:durableId="1065449425">
    <w:abstractNumId w:val="20"/>
  </w:num>
  <w:num w:numId="14" w16cid:durableId="325287875">
    <w:abstractNumId w:val="28"/>
  </w:num>
  <w:num w:numId="15" w16cid:durableId="1176653003">
    <w:abstractNumId w:val="13"/>
  </w:num>
  <w:num w:numId="16" w16cid:durableId="485322252">
    <w:abstractNumId w:val="0"/>
  </w:num>
  <w:num w:numId="17" w16cid:durableId="2066374323">
    <w:abstractNumId w:val="34"/>
  </w:num>
  <w:num w:numId="18" w16cid:durableId="791363963">
    <w:abstractNumId w:val="35"/>
  </w:num>
  <w:num w:numId="19" w16cid:durableId="1403025643">
    <w:abstractNumId w:val="8"/>
  </w:num>
  <w:num w:numId="20" w16cid:durableId="1838687356">
    <w:abstractNumId w:val="25"/>
  </w:num>
  <w:num w:numId="21" w16cid:durableId="1131022924">
    <w:abstractNumId w:val="22"/>
  </w:num>
  <w:num w:numId="22" w16cid:durableId="1796215320">
    <w:abstractNumId w:val="30"/>
  </w:num>
  <w:num w:numId="23" w16cid:durableId="2062630205">
    <w:abstractNumId w:val="16"/>
  </w:num>
  <w:num w:numId="24" w16cid:durableId="365566170">
    <w:abstractNumId w:val="29"/>
  </w:num>
  <w:num w:numId="25" w16cid:durableId="386225110">
    <w:abstractNumId w:val="14"/>
  </w:num>
  <w:num w:numId="26" w16cid:durableId="1889805757">
    <w:abstractNumId w:val="21"/>
  </w:num>
  <w:num w:numId="27" w16cid:durableId="1459494250">
    <w:abstractNumId w:val="4"/>
  </w:num>
  <w:num w:numId="28" w16cid:durableId="486944472">
    <w:abstractNumId w:val="17"/>
  </w:num>
  <w:num w:numId="29" w16cid:durableId="1370884712">
    <w:abstractNumId w:val="31"/>
  </w:num>
  <w:num w:numId="30" w16cid:durableId="1480221354">
    <w:abstractNumId w:val="5"/>
  </w:num>
  <w:num w:numId="31" w16cid:durableId="1140851788">
    <w:abstractNumId w:val="1"/>
  </w:num>
  <w:num w:numId="32" w16cid:durableId="418060243">
    <w:abstractNumId w:val="10"/>
  </w:num>
  <w:num w:numId="33" w16cid:durableId="821429076">
    <w:abstractNumId w:val="23"/>
  </w:num>
  <w:num w:numId="34" w16cid:durableId="1492216299">
    <w:abstractNumId w:val="12"/>
  </w:num>
  <w:num w:numId="35" w16cid:durableId="684134478">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ZVBad1zUH8BGuvsxKSDC79V8wllNdxMgSckiAaGY/z1F9N3XFmx7MSymOZ6N6ik5uyh9ay7elTevV8hKb66o1A==" w:salt="sJ8Ijli9YIy3ZG3eXOYFe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0F6"/>
    <w:rsid w:val="0000024E"/>
    <w:rsid w:val="0000037C"/>
    <w:rsid w:val="0000072E"/>
    <w:rsid w:val="00000A98"/>
    <w:rsid w:val="00001047"/>
    <w:rsid w:val="00001090"/>
    <w:rsid w:val="0000121D"/>
    <w:rsid w:val="000014C2"/>
    <w:rsid w:val="0000156C"/>
    <w:rsid w:val="00001639"/>
    <w:rsid w:val="00001662"/>
    <w:rsid w:val="000018C0"/>
    <w:rsid w:val="0000195A"/>
    <w:rsid w:val="0000196C"/>
    <w:rsid w:val="000021F7"/>
    <w:rsid w:val="00002221"/>
    <w:rsid w:val="000022BB"/>
    <w:rsid w:val="0000253D"/>
    <w:rsid w:val="00002612"/>
    <w:rsid w:val="00002632"/>
    <w:rsid w:val="0000265E"/>
    <w:rsid w:val="000026BC"/>
    <w:rsid w:val="000026F4"/>
    <w:rsid w:val="00002789"/>
    <w:rsid w:val="000028F4"/>
    <w:rsid w:val="00002B94"/>
    <w:rsid w:val="00002BE2"/>
    <w:rsid w:val="00002C64"/>
    <w:rsid w:val="00002DCD"/>
    <w:rsid w:val="00002EFE"/>
    <w:rsid w:val="0000313A"/>
    <w:rsid w:val="00003207"/>
    <w:rsid w:val="00003494"/>
    <w:rsid w:val="000035B7"/>
    <w:rsid w:val="00003754"/>
    <w:rsid w:val="00003771"/>
    <w:rsid w:val="0000387C"/>
    <w:rsid w:val="000039DE"/>
    <w:rsid w:val="00003A02"/>
    <w:rsid w:val="00003ACF"/>
    <w:rsid w:val="00003CFA"/>
    <w:rsid w:val="00003CFB"/>
    <w:rsid w:val="00003D15"/>
    <w:rsid w:val="00003E3F"/>
    <w:rsid w:val="00003FA5"/>
    <w:rsid w:val="00003FB2"/>
    <w:rsid w:val="00003FDE"/>
    <w:rsid w:val="000040B1"/>
    <w:rsid w:val="000040B5"/>
    <w:rsid w:val="0000431E"/>
    <w:rsid w:val="00004626"/>
    <w:rsid w:val="000047C4"/>
    <w:rsid w:val="00004924"/>
    <w:rsid w:val="000049BE"/>
    <w:rsid w:val="00004C50"/>
    <w:rsid w:val="00004C8D"/>
    <w:rsid w:val="00004EA2"/>
    <w:rsid w:val="0000500E"/>
    <w:rsid w:val="000050E1"/>
    <w:rsid w:val="00005257"/>
    <w:rsid w:val="0000540A"/>
    <w:rsid w:val="000054C4"/>
    <w:rsid w:val="00005A6F"/>
    <w:rsid w:val="00005AA5"/>
    <w:rsid w:val="00005F95"/>
    <w:rsid w:val="00005FEE"/>
    <w:rsid w:val="00006036"/>
    <w:rsid w:val="00006109"/>
    <w:rsid w:val="00006222"/>
    <w:rsid w:val="00006341"/>
    <w:rsid w:val="0000674F"/>
    <w:rsid w:val="00006763"/>
    <w:rsid w:val="00006775"/>
    <w:rsid w:val="00006C8E"/>
    <w:rsid w:val="00006C9C"/>
    <w:rsid w:val="00006D75"/>
    <w:rsid w:val="00006E3C"/>
    <w:rsid w:val="0000708D"/>
    <w:rsid w:val="00007103"/>
    <w:rsid w:val="00007172"/>
    <w:rsid w:val="0000725B"/>
    <w:rsid w:val="00007262"/>
    <w:rsid w:val="00007398"/>
    <w:rsid w:val="00007735"/>
    <w:rsid w:val="000078EA"/>
    <w:rsid w:val="000079AE"/>
    <w:rsid w:val="00007FE9"/>
    <w:rsid w:val="0001006D"/>
    <w:rsid w:val="00010256"/>
    <w:rsid w:val="00010377"/>
    <w:rsid w:val="000103D6"/>
    <w:rsid w:val="000104C8"/>
    <w:rsid w:val="0001079D"/>
    <w:rsid w:val="00010B7A"/>
    <w:rsid w:val="00010BED"/>
    <w:rsid w:val="00010E88"/>
    <w:rsid w:val="000110AE"/>
    <w:rsid w:val="0001149D"/>
    <w:rsid w:val="000114A4"/>
    <w:rsid w:val="000114D5"/>
    <w:rsid w:val="000116D4"/>
    <w:rsid w:val="0001178B"/>
    <w:rsid w:val="00011793"/>
    <w:rsid w:val="00011955"/>
    <w:rsid w:val="0001196F"/>
    <w:rsid w:val="00011BDC"/>
    <w:rsid w:val="00011F46"/>
    <w:rsid w:val="0001207E"/>
    <w:rsid w:val="0001216A"/>
    <w:rsid w:val="00012212"/>
    <w:rsid w:val="00012283"/>
    <w:rsid w:val="0001239E"/>
    <w:rsid w:val="000123B5"/>
    <w:rsid w:val="0001285C"/>
    <w:rsid w:val="00012AB8"/>
    <w:rsid w:val="00012BA2"/>
    <w:rsid w:val="00012C41"/>
    <w:rsid w:val="00012DD6"/>
    <w:rsid w:val="00012E46"/>
    <w:rsid w:val="0001322F"/>
    <w:rsid w:val="00013486"/>
    <w:rsid w:val="000135C9"/>
    <w:rsid w:val="000136DD"/>
    <w:rsid w:val="00013792"/>
    <w:rsid w:val="00013798"/>
    <w:rsid w:val="000138B0"/>
    <w:rsid w:val="00013C7E"/>
    <w:rsid w:val="00013D18"/>
    <w:rsid w:val="00013D24"/>
    <w:rsid w:val="00013DC7"/>
    <w:rsid w:val="00013F65"/>
    <w:rsid w:val="0001414B"/>
    <w:rsid w:val="00014238"/>
    <w:rsid w:val="000142EB"/>
    <w:rsid w:val="00014435"/>
    <w:rsid w:val="00014513"/>
    <w:rsid w:val="0001469F"/>
    <w:rsid w:val="00014A14"/>
    <w:rsid w:val="00014AAD"/>
    <w:rsid w:val="00014ACC"/>
    <w:rsid w:val="00014D70"/>
    <w:rsid w:val="00014EDE"/>
    <w:rsid w:val="00014FF4"/>
    <w:rsid w:val="0001502A"/>
    <w:rsid w:val="0001519D"/>
    <w:rsid w:val="00015469"/>
    <w:rsid w:val="00015BF0"/>
    <w:rsid w:val="00015EAB"/>
    <w:rsid w:val="00015FF9"/>
    <w:rsid w:val="000162FE"/>
    <w:rsid w:val="00016303"/>
    <w:rsid w:val="00016453"/>
    <w:rsid w:val="00016591"/>
    <w:rsid w:val="000165FD"/>
    <w:rsid w:val="00016639"/>
    <w:rsid w:val="00016660"/>
    <w:rsid w:val="00016895"/>
    <w:rsid w:val="00016B35"/>
    <w:rsid w:val="00016E8E"/>
    <w:rsid w:val="00016F95"/>
    <w:rsid w:val="0001702E"/>
    <w:rsid w:val="00017249"/>
    <w:rsid w:val="00017426"/>
    <w:rsid w:val="000176F4"/>
    <w:rsid w:val="000177B8"/>
    <w:rsid w:val="000179A2"/>
    <w:rsid w:val="00017B36"/>
    <w:rsid w:val="00017BB6"/>
    <w:rsid w:val="00017D16"/>
    <w:rsid w:val="00017E2E"/>
    <w:rsid w:val="00017F58"/>
    <w:rsid w:val="00017FF7"/>
    <w:rsid w:val="000201C8"/>
    <w:rsid w:val="00020218"/>
    <w:rsid w:val="00020302"/>
    <w:rsid w:val="0002032A"/>
    <w:rsid w:val="00020493"/>
    <w:rsid w:val="000207E5"/>
    <w:rsid w:val="000207E6"/>
    <w:rsid w:val="0002087D"/>
    <w:rsid w:val="00020AD2"/>
    <w:rsid w:val="00020BCB"/>
    <w:rsid w:val="00020D6A"/>
    <w:rsid w:val="00020DF1"/>
    <w:rsid w:val="00021107"/>
    <w:rsid w:val="000211E8"/>
    <w:rsid w:val="000214F6"/>
    <w:rsid w:val="000215B8"/>
    <w:rsid w:val="000215E9"/>
    <w:rsid w:val="000217EA"/>
    <w:rsid w:val="00021821"/>
    <w:rsid w:val="00021AF2"/>
    <w:rsid w:val="00021BBF"/>
    <w:rsid w:val="00022091"/>
    <w:rsid w:val="000220A5"/>
    <w:rsid w:val="000220A7"/>
    <w:rsid w:val="0002244E"/>
    <w:rsid w:val="0002261B"/>
    <w:rsid w:val="000227F9"/>
    <w:rsid w:val="00022946"/>
    <w:rsid w:val="00022BC0"/>
    <w:rsid w:val="00022EA6"/>
    <w:rsid w:val="00023211"/>
    <w:rsid w:val="00023479"/>
    <w:rsid w:val="0002373A"/>
    <w:rsid w:val="00023B31"/>
    <w:rsid w:val="00023BC2"/>
    <w:rsid w:val="00023BF6"/>
    <w:rsid w:val="000240E0"/>
    <w:rsid w:val="000244B4"/>
    <w:rsid w:val="000244BA"/>
    <w:rsid w:val="000245F1"/>
    <w:rsid w:val="0002473E"/>
    <w:rsid w:val="00024D8F"/>
    <w:rsid w:val="00024EB4"/>
    <w:rsid w:val="00024FD8"/>
    <w:rsid w:val="00025324"/>
    <w:rsid w:val="00025388"/>
    <w:rsid w:val="00025420"/>
    <w:rsid w:val="0002560B"/>
    <w:rsid w:val="000259E7"/>
    <w:rsid w:val="00025C39"/>
    <w:rsid w:val="00025FE5"/>
    <w:rsid w:val="00026534"/>
    <w:rsid w:val="00026552"/>
    <w:rsid w:val="00026849"/>
    <w:rsid w:val="00026874"/>
    <w:rsid w:val="0002698E"/>
    <w:rsid w:val="00026B2E"/>
    <w:rsid w:val="00026C4E"/>
    <w:rsid w:val="00026CFF"/>
    <w:rsid w:val="00026DFA"/>
    <w:rsid w:val="00026EAC"/>
    <w:rsid w:val="00026F5C"/>
    <w:rsid w:val="0002714D"/>
    <w:rsid w:val="000277B2"/>
    <w:rsid w:val="00027C83"/>
    <w:rsid w:val="00027F20"/>
    <w:rsid w:val="000301A2"/>
    <w:rsid w:val="00030293"/>
    <w:rsid w:val="000305B6"/>
    <w:rsid w:val="000306BE"/>
    <w:rsid w:val="000307FF"/>
    <w:rsid w:val="0003083F"/>
    <w:rsid w:val="00030896"/>
    <w:rsid w:val="00030979"/>
    <w:rsid w:val="00030A7D"/>
    <w:rsid w:val="00030B4B"/>
    <w:rsid w:val="00030B76"/>
    <w:rsid w:val="00030B8A"/>
    <w:rsid w:val="00030C05"/>
    <w:rsid w:val="00030DF2"/>
    <w:rsid w:val="00030FD8"/>
    <w:rsid w:val="0003102B"/>
    <w:rsid w:val="00031134"/>
    <w:rsid w:val="0003136B"/>
    <w:rsid w:val="000313ED"/>
    <w:rsid w:val="00031487"/>
    <w:rsid w:val="00031668"/>
    <w:rsid w:val="000319FF"/>
    <w:rsid w:val="00031CEE"/>
    <w:rsid w:val="00031CF7"/>
    <w:rsid w:val="00031D77"/>
    <w:rsid w:val="00031D90"/>
    <w:rsid w:val="00031E44"/>
    <w:rsid w:val="000321C8"/>
    <w:rsid w:val="0003257F"/>
    <w:rsid w:val="00032664"/>
    <w:rsid w:val="000326C5"/>
    <w:rsid w:val="000328EB"/>
    <w:rsid w:val="00032D41"/>
    <w:rsid w:val="0003318E"/>
    <w:rsid w:val="000333BD"/>
    <w:rsid w:val="000333D9"/>
    <w:rsid w:val="000333E2"/>
    <w:rsid w:val="00033584"/>
    <w:rsid w:val="0003361C"/>
    <w:rsid w:val="0003389B"/>
    <w:rsid w:val="0003392B"/>
    <w:rsid w:val="00033A8F"/>
    <w:rsid w:val="00033B2C"/>
    <w:rsid w:val="00033B39"/>
    <w:rsid w:val="00033CDD"/>
    <w:rsid w:val="00033D2D"/>
    <w:rsid w:val="00033E3E"/>
    <w:rsid w:val="00033E90"/>
    <w:rsid w:val="00033EA4"/>
    <w:rsid w:val="00033EF3"/>
    <w:rsid w:val="000344B8"/>
    <w:rsid w:val="00034637"/>
    <w:rsid w:val="00034960"/>
    <w:rsid w:val="00034A5C"/>
    <w:rsid w:val="00034C55"/>
    <w:rsid w:val="00034E08"/>
    <w:rsid w:val="00034E44"/>
    <w:rsid w:val="0003536A"/>
    <w:rsid w:val="00035678"/>
    <w:rsid w:val="000357AF"/>
    <w:rsid w:val="000358B8"/>
    <w:rsid w:val="000359CA"/>
    <w:rsid w:val="00035CF4"/>
    <w:rsid w:val="00036015"/>
    <w:rsid w:val="00036051"/>
    <w:rsid w:val="000360AC"/>
    <w:rsid w:val="00036140"/>
    <w:rsid w:val="0003643C"/>
    <w:rsid w:val="00036820"/>
    <w:rsid w:val="000368EB"/>
    <w:rsid w:val="00036AA5"/>
    <w:rsid w:val="00036BA7"/>
    <w:rsid w:val="00036D2A"/>
    <w:rsid w:val="00036E3B"/>
    <w:rsid w:val="00036F28"/>
    <w:rsid w:val="0003701C"/>
    <w:rsid w:val="000371BD"/>
    <w:rsid w:val="000372C7"/>
    <w:rsid w:val="00037303"/>
    <w:rsid w:val="00037362"/>
    <w:rsid w:val="0003738F"/>
    <w:rsid w:val="000376C4"/>
    <w:rsid w:val="000378EF"/>
    <w:rsid w:val="000379AC"/>
    <w:rsid w:val="00037AA7"/>
    <w:rsid w:val="00037C1F"/>
    <w:rsid w:val="00037DF4"/>
    <w:rsid w:val="00040219"/>
    <w:rsid w:val="00040768"/>
    <w:rsid w:val="000408E7"/>
    <w:rsid w:val="000409A3"/>
    <w:rsid w:val="00040E9A"/>
    <w:rsid w:val="00040ED0"/>
    <w:rsid w:val="000413C6"/>
    <w:rsid w:val="00041422"/>
    <w:rsid w:val="000414E6"/>
    <w:rsid w:val="0004152D"/>
    <w:rsid w:val="0004165A"/>
    <w:rsid w:val="000419B1"/>
    <w:rsid w:val="00041AB2"/>
    <w:rsid w:val="00041ECE"/>
    <w:rsid w:val="000422B0"/>
    <w:rsid w:val="000425EE"/>
    <w:rsid w:val="000426EE"/>
    <w:rsid w:val="00042A73"/>
    <w:rsid w:val="00042D07"/>
    <w:rsid w:val="0004301D"/>
    <w:rsid w:val="000431A4"/>
    <w:rsid w:val="000431A7"/>
    <w:rsid w:val="000432F4"/>
    <w:rsid w:val="00043495"/>
    <w:rsid w:val="00043711"/>
    <w:rsid w:val="00043755"/>
    <w:rsid w:val="00043996"/>
    <w:rsid w:val="00043A62"/>
    <w:rsid w:val="00043AF5"/>
    <w:rsid w:val="00043B67"/>
    <w:rsid w:val="00043C47"/>
    <w:rsid w:val="00043D37"/>
    <w:rsid w:val="00043D45"/>
    <w:rsid w:val="00043E86"/>
    <w:rsid w:val="00043F26"/>
    <w:rsid w:val="00044328"/>
    <w:rsid w:val="000443D5"/>
    <w:rsid w:val="0004455B"/>
    <w:rsid w:val="000449F7"/>
    <w:rsid w:val="00044D3D"/>
    <w:rsid w:val="00044F1F"/>
    <w:rsid w:val="0004513D"/>
    <w:rsid w:val="000452D2"/>
    <w:rsid w:val="000454A7"/>
    <w:rsid w:val="00045628"/>
    <w:rsid w:val="000456C1"/>
    <w:rsid w:val="0004579D"/>
    <w:rsid w:val="00045A56"/>
    <w:rsid w:val="00045D36"/>
    <w:rsid w:val="00045E76"/>
    <w:rsid w:val="00045E98"/>
    <w:rsid w:val="0004607A"/>
    <w:rsid w:val="00046233"/>
    <w:rsid w:val="000466A7"/>
    <w:rsid w:val="0004680C"/>
    <w:rsid w:val="00046CC6"/>
    <w:rsid w:val="00046F6E"/>
    <w:rsid w:val="00047156"/>
    <w:rsid w:val="0004717E"/>
    <w:rsid w:val="0004720E"/>
    <w:rsid w:val="000474BA"/>
    <w:rsid w:val="000475B5"/>
    <w:rsid w:val="000476C5"/>
    <w:rsid w:val="0004775E"/>
    <w:rsid w:val="0004782E"/>
    <w:rsid w:val="000478B3"/>
    <w:rsid w:val="00047936"/>
    <w:rsid w:val="00047E8B"/>
    <w:rsid w:val="00050161"/>
    <w:rsid w:val="000502B0"/>
    <w:rsid w:val="0005030B"/>
    <w:rsid w:val="00050475"/>
    <w:rsid w:val="000505EE"/>
    <w:rsid w:val="000507B0"/>
    <w:rsid w:val="00050928"/>
    <w:rsid w:val="00050970"/>
    <w:rsid w:val="00050AE0"/>
    <w:rsid w:val="00050B31"/>
    <w:rsid w:val="00050B8E"/>
    <w:rsid w:val="00050C6D"/>
    <w:rsid w:val="00050D96"/>
    <w:rsid w:val="00050DF7"/>
    <w:rsid w:val="00050E63"/>
    <w:rsid w:val="00050F35"/>
    <w:rsid w:val="00051108"/>
    <w:rsid w:val="00051294"/>
    <w:rsid w:val="0005158B"/>
    <w:rsid w:val="00051611"/>
    <w:rsid w:val="0005161E"/>
    <w:rsid w:val="000516EE"/>
    <w:rsid w:val="00051965"/>
    <w:rsid w:val="0005198F"/>
    <w:rsid w:val="00051B86"/>
    <w:rsid w:val="00051C9A"/>
    <w:rsid w:val="00051D90"/>
    <w:rsid w:val="000520D4"/>
    <w:rsid w:val="000524EC"/>
    <w:rsid w:val="00052670"/>
    <w:rsid w:val="000527BB"/>
    <w:rsid w:val="000527F1"/>
    <w:rsid w:val="00052C13"/>
    <w:rsid w:val="00052C96"/>
    <w:rsid w:val="00052D6F"/>
    <w:rsid w:val="00052DBA"/>
    <w:rsid w:val="000530D8"/>
    <w:rsid w:val="0005310A"/>
    <w:rsid w:val="0005327A"/>
    <w:rsid w:val="000534C4"/>
    <w:rsid w:val="000534F4"/>
    <w:rsid w:val="00053690"/>
    <w:rsid w:val="000536F9"/>
    <w:rsid w:val="00053800"/>
    <w:rsid w:val="00053868"/>
    <w:rsid w:val="000538ED"/>
    <w:rsid w:val="00053923"/>
    <w:rsid w:val="00053C15"/>
    <w:rsid w:val="00053C4A"/>
    <w:rsid w:val="00053C75"/>
    <w:rsid w:val="00053F98"/>
    <w:rsid w:val="00054773"/>
    <w:rsid w:val="00054E2B"/>
    <w:rsid w:val="00054FEF"/>
    <w:rsid w:val="0005512B"/>
    <w:rsid w:val="00055218"/>
    <w:rsid w:val="000552C5"/>
    <w:rsid w:val="000552F8"/>
    <w:rsid w:val="00055404"/>
    <w:rsid w:val="0005558F"/>
    <w:rsid w:val="000555AF"/>
    <w:rsid w:val="000557A5"/>
    <w:rsid w:val="000557E8"/>
    <w:rsid w:val="0005592D"/>
    <w:rsid w:val="00055AD1"/>
    <w:rsid w:val="00055C7D"/>
    <w:rsid w:val="00055F82"/>
    <w:rsid w:val="0005625F"/>
    <w:rsid w:val="000562B6"/>
    <w:rsid w:val="00056409"/>
    <w:rsid w:val="00056670"/>
    <w:rsid w:val="00056688"/>
    <w:rsid w:val="000566B1"/>
    <w:rsid w:val="00056B4F"/>
    <w:rsid w:val="00056BE2"/>
    <w:rsid w:val="00056C87"/>
    <w:rsid w:val="00056CF4"/>
    <w:rsid w:val="0005747D"/>
    <w:rsid w:val="00057581"/>
    <w:rsid w:val="00057615"/>
    <w:rsid w:val="00057834"/>
    <w:rsid w:val="000579BE"/>
    <w:rsid w:val="00057D11"/>
    <w:rsid w:val="00057EC8"/>
    <w:rsid w:val="00057FBA"/>
    <w:rsid w:val="00057FBF"/>
    <w:rsid w:val="00060154"/>
    <w:rsid w:val="000601FB"/>
    <w:rsid w:val="000602B2"/>
    <w:rsid w:val="00060737"/>
    <w:rsid w:val="00060D5D"/>
    <w:rsid w:val="00060FEC"/>
    <w:rsid w:val="00061207"/>
    <w:rsid w:val="0006141B"/>
    <w:rsid w:val="00061BEE"/>
    <w:rsid w:val="00061D2D"/>
    <w:rsid w:val="00061D3C"/>
    <w:rsid w:val="00061E07"/>
    <w:rsid w:val="00062056"/>
    <w:rsid w:val="00062325"/>
    <w:rsid w:val="0006232C"/>
    <w:rsid w:val="0006250D"/>
    <w:rsid w:val="00062542"/>
    <w:rsid w:val="00062596"/>
    <w:rsid w:val="00062679"/>
    <w:rsid w:val="000627E9"/>
    <w:rsid w:val="00062807"/>
    <w:rsid w:val="00062924"/>
    <w:rsid w:val="00062B00"/>
    <w:rsid w:val="00062CE0"/>
    <w:rsid w:val="00062F7F"/>
    <w:rsid w:val="0006314A"/>
    <w:rsid w:val="000632C4"/>
    <w:rsid w:val="000632DA"/>
    <w:rsid w:val="00063408"/>
    <w:rsid w:val="00063423"/>
    <w:rsid w:val="0006345B"/>
    <w:rsid w:val="00063469"/>
    <w:rsid w:val="000634A5"/>
    <w:rsid w:val="00063670"/>
    <w:rsid w:val="00063922"/>
    <w:rsid w:val="000639C1"/>
    <w:rsid w:val="000639C8"/>
    <w:rsid w:val="00063A59"/>
    <w:rsid w:val="00063DC3"/>
    <w:rsid w:val="00064417"/>
    <w:rsid w:val="000644B2"/>
    <w:rsid w:val="0006461E"/>
    <w:rsid w:val="000646DA"/>
    <w:rsid w:val="00064A87"/>
    <w:rsid w:val="00064ACA"/>
    <w:rsid w:val="00064B97"/>
    <w:rsid w:val="00064E2B"/>
    <w:rsid w:val="00064E4C"/>
    <w:rsid w:val="00064E66"/>
    <w:rsid w:val="0006500E"/>
    <w:rsid w:val="000651CB"/>
    <w:rsid w:val="000651ED"/>
    <w:rsid w:val="00065335"/>
    <w:rsid w:val="000655BD"/>
    <w:rsid w:val="000656AA"/>
    <w:rsid w:val="0006573C"/>
    <w:rsid w:val="0006597A"/>
    <w:rsid w:val="000659E9"/>
    <w:rsid w:val="00065A63"/>
    <w:rsid w:val="00065AB4"/>
    <w:rsid w:val="00065BE4"/>
    <w:rsid w:val="00065CD9"/>
    <w:rsid w:val="00065EC9"/>
    <w:rsid w:val="0006603B"/>
    <w:rsid w:val="0006633A"/>
    <w:rsid w:val="00066449"/>
    <w:rsid w:val="00066867"/>
    <w:rsid w:val="0006690C"/>
    <w:rsid w:val="00066B30"/>
    <w:rsid w:val="00066C4D"/>
    <w:rsid w:val="00066CB5"/>
    <w:rsid w:val="00066CF3"/>
    <w:rsid w:val="00066ED6"/>
    <w:rsid w:val="00066F1B"/>
    <w:rsid w:val="00067114"/>
    <w:rsid w:val="00067160"/>
    <w:rsid w:val="00067211"/>
    <w:rsid w:val="0006730A"/>
    <w:rsid w:val="0006736A"/>
    <w:rsid w:val="0006769F"/>
    <w:rsid w:val="00067763"/>
    <w:rsid w:val="0006783B"/>
    <w:rsid w:val="000678E2"/>
    <w:rsid w:val="0006795B"/>
    <w:rsid w:val="000679F9"/>
    <w:rsid w:val="00067B8D"/>
    <w:rsid w:val="00067BA6"/>
    <w:rsid w:val="00067D82"/>
    <w:rsid w:val="00070298"/>
    <w:rsid w:val="00070391"/>
    <w:rsid w:val="0007061B"/>
    <w:rsid w:val="00070954"/>
    <w:rsid w:val="000709C5"/>
    <w:rsid w:val="000709CA"/>
    <w:rsid w:val="00070BB3"/>
    <w:rsid w:val="00071787"/>
    <w:rsid w:val="000718A7"/>
    <w:rsid w:val="00071986"/>
    <w:rsid w:val="00071D50"/>
    <w:rsid w:val="00072006"/>
    <w:rsid w:val="00072023"/>
    <w:rsid w:val="000723E3"/>
    <w:rsid w:val="00072422"/>
    <w:rsid w:val="00072686"/>
    <w:rsid w:val="0007290F"/>
    <w:rsid w:val="00072AF3"/>
    <w:rsid w:val="00072AFE"/>
    <w:rsid w:val="00072B2B"/>
    <w:rsid w:val="00072C40"/>
    <w:rsid w:val="00072EDA"/>
    <w:rsid w:val="000730AE"/>
    <w:rsid w:val="00073167"/>
    <w:rsid w:val="00073179"/>
    <w:rsid w:val="00073624"/>
    <w:rsid w:val="00073652"/>
    <w:rsid w:val="0007375C"/>
    <w:rsid w:val="00073BA1"/>
    <w:rsid w:val="00073E5B"/>
    <w:rsid w:val="00073ED3"/>
    <w:rsid w:val="00073F2D"/>
    <w:rsid w:val="00073F8D"/>
    <w:rsid w:val="00073FEB"/>
    <w:rsid w:val="0007409E"/>
    <w:rsid w:val="000741F7"/>
    <w:rsid w:val="00074207"/>
    <w:rsid w:val="000742DC"/>
    <w:rsid w:val="0007431A"/>
    <w:rsid w:val="000745A9"/>
    <w:rsid w:val="00074BF0"/>
    <w:rsid w:val="00074C17"/>
    <w:rsid w:val="00074DB3"/>
    <w:rsid w:val="00074E34"/>
    <w:rsid w:val="00075184"/>
    <w:rsid w:val="0007577E"/>
    <w:rsid w:val="00075789"/>
    <w:rsid w:val="000757F1"/>
    <w:rsid w:val="00075924"/>
    <w:rsid w:val="00075974"/>
    <w:rsid w:val="000759A7"/>
    <w:rsid w:val="00075AC2"/>
    <w:rsid w:val="00075AEE"/>
    <w:rsid w:val="00075E41"/>
    <w:rsid w:val="0007618D"/>
    <w:rsid w:val="00076313"/>
    <w:rsid w:val="000763A3"/>
    <w:rsid w:val="000763EB"/>
    <w:rsid w:val="00076622"/>
    <w:rsid w:val="00076710"/>
    <w:rsid w:val="000768D2"/>
    <w:rsid w:val="00076C55"/>
    <w:rsid w:val="00076E1C"/>
    <w:rsid w:val="00076EC3"/>
    <w:rsid w:val="000770FD"/>
    <w:rsid w:val="000771BA"/>
    <w:rsid w:val="00077333"/>
    <w:rsid w:val="000777B6"/>
    <w:rsid w:val="00077C07"/>
    <w:rsid w:val="00077D3D"/>
    <w:rsid w:val="00077F70"/>
    <w:rsid w:val="000801BB"/>
    <w:rsid w:val="00080313"/>
    <w:rsid w:val="000806D9"/>
    <w:rsid w:val="00080DCE"/>
    <w:rsid w:val="00080DD7"/>
    <w:rsid w:val="00080E1A"/>
    <w:rsid w:val="00080E6F"/>
    <w:rsid w:val="00081173"/>
    <w:rsid w:val="000811B3"/>
    <w:rsid w:val="000812EC"/>
    <w:rsid w:val="00081576"/>
    <w:rsid w:val="0008199C"/>
    <w:rsid w:val="00081A1F"/>
    <w:rsid w:val="00081A4F"/>
    <w:rsid w:val="00081AD7"/>
    <w:rsid w:val="00081B34"/>
    <w:rsid w:val="00081EE5"/>
    <w:rsid w:val="000821C8"/>
    <w:rsid w:val="000824FC"/>
    <w:rsid w:val="00082798"/>
    <w:rsid w:val="00082810"/>
    <w:rsid w:val="00082A24"/>
    <w:rsid w:val="00082A98"/>
    <w:rsid w:val="00082B1A"/>
    <w:rsid w:val="00082C48"/>
    <w:rsid w:val="00082D1C"/>
    <w:rsid w:val="00082FF5"/>
    <w:rsid w:val="000831AC"/>
    <w:rsid w:val="00083483"/>
    <w:rsid w:val="00083615"/>
    <w:rsid w:val="00083850"/>
    <w:rsid w:val="00083C4A"/>
    <w:rsid w:val="00083C65"/>
    <w:rsid w:val="00083C91"/>
    <w:rsid w:val="00083DB1"/>
    <w:rsid w:val="00083DC9"/>
    <w:rsid w:val="00083E82"/>
    <w:rsid w:val="00083FBB"/>
    <w:rsid w:val="00083FC0"/>
    <w:rsid w:val="0008403E"/>
    <w:rsid w:val="000840BD"/>
    <w:rsid w:val="000840C5"/>
    <w:rsid w:val="00084225"/>
    <w:rsid w:val="00084404"/>
    <w:rsid w:val="000845B7"/>
    <w:rsid w:val="000847A3"/>
    <w:rsid w:val="000847B0"/>
    <w:rsid w:val="00084AB4"/>
    <w:rsid w:val="00084B57"/>
    <w:rsid w:val="00084BAB"/>
    <w:rsid w:val="00084C14"/>
    <w:rsid w:val="00084D6A"/>
    <w:rsid w:val="00084DA1"/>
    <w:rsid w:val="00084E63"/>
    <w:rsid w:val="00084F56"/>
    <w:rsid w:val="0008514E"/>
    <w:rsid w:val="00085291"/>
    <w:rsid w:val="00085538"/>
    <w:rsid w:val="00085551"/>
    <w:rsid w:val="000855E8"/>
    <w:rsid w:val="000855FD"/>
    <w:rsid w:val="00085633"/>
    <w:rsid w:val="0008584E"/>
    <w:rsid w:val="00085C1C"/>
    <w:rsid w:val="00085C9A"/>
    <w:rsid w:val="000861AD"/>
    <w:rsid w:val="00086336"/>
    <w:rsid w:val="000863CA"/>
    <w:rsid w:val="00086498"/>
    <w:rsid w:val="000866E8"/>
    <w:rsid w:val="0008692D"/>
    <w:rsid w:val="00086A48"/>
    <w:rsid w:val="00086A5B"/>
    <w:rsid w:val="00086B10"/>
    <w:rsid w:val="00086D56"/>
    <w:rsid w:val="00086F6E"/>
    <w:rsid w:val="0008741A"/>
    <w:rsid w:val="00087635"/>
    <w:rsid w:val="000879B8"/>
    <w:rsid w:val="000879DC"/>
    <w:rsid w:val="00087B1B"/>
    <w:rsid w:val="00087BB8"/>
    <w:rsid w:val="00087DBA"/>
    <w:rsid w:val="00087F3F"/>
    <w:rsid w:val="00090114"/>
    <w:rsid w:val="0009022E"/>
    <w:rsid w:val="0009030F"/>
    <w:rsid w:val="00090312"/>
    <w:rsid w:val="000903B1"/>
    <w:rsid w:val="000903F4"/>
    <w:rsid w:val="00090506"/>
    <w:rsid w:val="00090732"/>
    <w:rsid w:val="00090BB9"/>
    <w:rsid w:val="00090D63"/>
    <w:rsid w:val="00090F92"/>
    <w:rsid w:val="00090FF6"/>
    <w:rsid w:val="000910F0"/>
    <w:rsid w:val="000912F5"/>
    <w:rsid w:val="00091312"/>
    <w:rsid w:val="00091362"/>
    <w:rsid w:val="0009149F"/>
    <w:rsid w:val="000914FB"/>
    <w:rsid w:val="00091564"/>
    <w:rsid w:val="000916C1"/>
    <w:rsid w:val="0009220F"/>
    <w:rsid w:val="000923A0"/>
    <w:rsid w:val="000926FD"/>
    <w:rsid w:val="0009296F"/>
    <w:rsid w:val="000929B3"/>
    <w:rsid w:val="00092B39"/>
    <w:rsid w:val="00092C38"/>
    <w:rsid w:val="00092DB7"/>
    <w:rsid w:val="000931D2"/>
    <w:rsid w:val="00093289"/>
    <w:rsid w:val="0009332F"/>
    <w:rsid w:val="000933D2"/>
    <w:rsid w:val="000934A8"/>
    <w:rsid w:val="000937F0"/>
    <w:rsid w:val="0009392F"/>
    <w:rsid w:val="00093B11"/>
    <w:rsid w:val="00093BA1"/>
    <w:rsid w:val="00093C1E"/>
    <w:rsid w:val="00093ED4"/>
    <w:rsid w:val="00093F56"/>
    <w:rsid w:val="00093FD2"/>
    <w:rsid w:val="00094157"/>
    <w:rsid w:val="00094258"/>
    <w:rsid w:val="00094345"/>
    <w:rsid w:val="00094426"/>
    <w:rsid w:val="0009459E"/>
    <w:rsid w:val="00094605"/>
    <w:rsid w:val="00094F4B"/>
    <w:rsid w:val="0009508C"/>
    <w:rsid w:val="0009521A"/>
    <w:rsid w:val="00095404"/>
    <w:rsid w:val="00095418"/>
    <w:rsid w:val="000956F4"/>
    <w:rsid w:val="0009583E"/>
    <w:rsid w:val="000958BD"/>
    <w:rsid w:val="000959A6"/>
    <w:rsid w:val="000959AA"/>
    <w:rsid w:val="000959C2"/>
    <w:rsid w:val="00095B59"/>
    <w:rsid w:val="00095CF6"/>
    <w:rsid w:val="00096051"/>
    <w:rsid w:val="0009609A"/>
    <w:rsid w:val="0009668D"/>
    <w:rsid w:val="000967ED"/>
    <w:rsid w:val="000968A1"/>
    <w:rsid w:val="00096BA5"/>
    <w:rsid w:val="00096C6B"/>
    <w:rsid w:val="00096DF3"/>
    <w:rsid w:val="00096E48"/>
    <w:rsid w:val="00096F9F"/>
    <w:rsid w:val="0009704A"/>
    <w:rsid w:val="0009729D"/>
    <w:rsid w:val="000975C2"/>
    <w:rsid w:val="00097603"/>
    <w:rsid w:val="000979C3"/>
    <w:rsid w:val="000979FA"/>
    <w:rsid w:val="00097A88"/>
    <w:rsid w:val="00097D4D"/>
    <w:rsid w:val="00097DA3"/>
    <w:rsid w:val="00097E34"/>
    <w:rsid w:val="00097F3E"/>
    <w:rsid w:val="00097FA4"/>
    <w:rsid w:val="000A017A"/>
    <w:rsid w:val="000A0191"/>
    <w:rsid w:val="000A01EB"/>
    <w:rsid w:val="000A04F2"/>
    <w:rsid w:val="000A07F3"/>
    <w:rsid w:val="000A084C"/>
    <w:rsid w:val="000A0887"/>
    <w:rsid w:val="000A0937"/>
    <w:rsid w:val="000A0CB5"/>
    <w:rsid w:val="000A0E0D"/>
    <w:rsid w:val="000A14A8"/>
    <w:rsid w:val="000A1AFE"/>
    <w:rsid w:val="000A1D92"/>
    <w:rsid w:val="000A2133"/>
    <w:rsid w:val="000A2337"/>
    <w:rsid w:val="000A2413"/>
    <w:rsid w:val="000A2436"/>
    <w:rsid w:val="000A24B8"/>
    <w:rsid w:val="000A2554"/>
    <w:rsid w:val="000A266A"/>
    <w:rsid w:val="000A26DF"/>
    <w:rsid w:val="000A26F5"/>
    <w:rsid w:val="000A2875"/>
    <w:rsid w:val="000A2995"/>
    <w:rsid w:val="000A2C55"/>
    <w:rsid w:val="000A2C98"/>
    <w:rsid w:val="000A2D6E"/>
    <w:rsid w:val="000A2E5F"/>
    <w:rsid w:val="000A2FCF"/>
    <w:rsid w:val="000A304E"/>
    <w:rsid w:val="000A347F"/>
    <w:rsid w:val="000A34F1"/>
    <w:rsid w:val="000A3981"/>
    <w:rsid w:val="000A3A2F"/>
    <w:rsid w:val="000A3B99"/>
    <w:rsid w:val="000A3C6B"/>
    <w:rsid w:val="000A4067"/>
    <w:rsid w:val="000A40D0"/>
    <w:rsid w:val="000A426C"/>
    <w:rsid w:val="000A4276"/>
    <w:rsid w:val="000A42BB"/>
    <w:rsid w:val="000A42D0"/>
    <w:rsid w:val="000A444C"/>
    <w:rsid w:val="000A476E"/>
    <w:rsid w:val="000A47D9"/>
    <w:rsid w:val="000A4ADD"/>
    <w:rsid w:val="000A4B4B"/>
    <w:rsid w:val="000A4C3B"/>
    <w:rsid w:val="000A4C51"/>
    <w:rsid w:val="000A4C8F"/>
    <w:rsid w:val="000A4CB0"/>
    <w:rsid w:val="000A4D31"/>
    <w:rsid w:val="000A4DD2"/>
    <w:rsid w:val="000A513B"/>
    <w:rsid w:val="000A52E2"/>
    <w:rsid w:val="000A54EC"/>
    <w:rsid w:val="000A5645"/>
    <w:rsid w:val="000A58A4"/>
    <w:rsid w:val="000A5A92"/>
    <w:rsid w:val="000A5AEC"/>
    <w:rsid w:val="000A5B6A"/>
    <w:rsid w:val="000A5B6B"/>
    <w:rsid w:val="000A5BC0"/>
    <w:rsid w:val="000A5C35"/>
    <w:rsid w:val="000A5CA2"/>
    <w:rsid w:val="000A5CD7"/>
    <w:rsid w:val="000A5EC4"/>
    <w:rsid w:val="000A5F79"/>
    <w:rsid w:val="000A5FC9"/>
    <w:rsid w:val="000A6272"/>
    <w:rsid w:val="000A655F"/>
    <w:rsid w:val="000A6774"/>
    <w:rsid w:val="000A681E"/>
    <w:rsid w:val="000A68A4"/>
    <w:rsid w:val="000A6948"/>
    <w:rsid w:val="000A6C67"/>
    <w:rsid w:val="000A7012"/>
    <w:rsid w:val="000A715A"/>
    <w:rsid w:val="000A71D7"/>
    <w:rsid w:val="000A73B8"/>
    <w:rsid w:val="000A73CA"/>
    <w:rsid w:val="000A741F"/>
    <w:rsid w:val="000A752D"/>
    <w:rsid w:val="000A7553"/>
    <w:rsid w:val="000A766E"/>
    <w:rsid w:val="000A785C"/>
    <w:rsid w:val="000A7CDC"/>
    <w:rsid w:val="000A7E49"/>
    <w:rsid w:val="000A7E87"/>
    <w:rsid w:val="000A7F8F"/>
    <w:rsid w:val="000B0130"/>
    <w:rsid w:val="000B018D"/>
    <w:rsid w:val="000B041E"/>
    <w:rsid w:val="000B044D"/>
    <w:rsid w:val="000B0478"/>
    <w:rsid w:val="000B04AF"/>
    <w:rsid w:val="000B055F"/>
    <w:rsid w:val="000B0852"/>
    <w:rsid w:val="000B0949"/>
    <w:rsid w:val="000B0A57"/>
    <w:rsid w:val="000B0AC2"/>
    <w:rsid w:val="000B0F17"/>
    <w:rsid w:val="000B0FA7"/>
    <w:rsid w:val="000B0FD8"/>
    <w:rsid w:val="000B11F0"/>
    <w:rsid w:val="000B1208"/>
    <w:rsid w:val="000B12CC"/>
    <w:rsid w:val="000B15C8"/>
    <w:rsid w:val="000B1C8D"/>
    <w:rsid w:val="000B24EA"/>
    <w:rsid w:val="000B250B"/>
    <w:rsid w:val="000B2546"/>
    <w:rsid w:val="000B283F"/>
    <w:rsid w:val="000B28D0"/>
    <w:rsid w:val="000B2A2F"/>
    <w:rsid w:val="000B2B0C"/>
    <w:rsid w:val="000B2B6C"/>
    <w:rsid w:val="000B2B9A"/>
    <w:rsid w:val="000B2E56"/>
    <w:rsid w:val="000B2EF6"/>
    <w:rsid w:val="000B331D"/>
    <w:rsid w:val="000B3490"/>
    <w:rsid w:val="000B35AA"/>
    <w:rsid w:val="000B364E"/>
    <w:rsid w:val="000B3764"/>
    <w:rsid w:val="000B3980"/>
    <w:rsid w:val="000B39BB"/>
    <w:rsid w:val="000B3AA8"/>
    <w:rsid w:val="000B3AC6"/>
    <w:rsid w:val="000B3ACC"/>
    <w:rsid w:val="000B3B26"/>
    <w:rsid w:val="000B3D28"/>
    <w:rsid w:val="000B3DA4"/>
    <w:rsid w:val="000B3F72"/>
    <w:rsid w:val="000B4091"/>
    <w:rsid w:val="000B42EC"/>
    <w:rsid w:val="000B4331"/>
    <w:rsid w:val="000B4613"/>
    <w:rsid w:val="000B46EE"/>
    <w:rsid w:val="000B47EE"/>
    <w:rsid w:val="000B49BB"/>
    <w:rsid w:val="000B4C5C"/>
    <w:rsid w:val="000B4E08"/>
    <w:rsid w:val="000B4EDD"/>
    <w:rsid w:val="000B4F44"/>
    <w:rsid w:val="000B5064"/>
    <w:rsid w:val="000B525C"/>
    <w:rsid w:val="000B52A9"/>
    <w:rsid w:val="000B56D9"/>
    <w:rsid w:val="000B56F1"/>
    <w:rsid w:val="000B586C"/>
    <w:rsid w:val="000B59EC"/>
    <w:rsid w:val="000B59F2"/>
    <w:rsid w:val="000B6088"/>
    <w:rsid w:val="000B60CA"/>
    <w:rsid w:val="000B62D1"/>
    <w:rsid w:val="000B63D8"/>
    <w:rsid w:val="000B66F8"/>
    <w:rsid w:val="000B6702"/>
    <w:rsid w:val="000B6B24"/>
    <w:rsid w:val="000B6E26"/>
    <w:rsid w:val="000B6F8B"/>
    <w:rsid w:val="000B7002"/>
    <w:rsid w:val="000B700A"/>
    <w:rsid w:val="000B7172"/>
    <w:rsid w:val="000B71F2"/>
    <w:rsid w:val="000B7209"/>
    <w:rsid w:val="000B7269"/>
    <w:rsid w:val="000B7490"/>
    <w:rsid w:val="000B75C5"/>
    <w:rsid w:val="000B78C4"/>
    <w:rsid w:val="000B7AA4"/>
    <w:rsid w:val="000B7AA9"/>
    <w:rsid w:val="000B7AF4"/>
    <w:rsid w:val="000B7B39"/>
    <w:rsid w:val="000B7B7F"/>
    <w:rsid w:val="000B7C6C"/>
    <w:rsid w:val="000B7DEA"/>
    <w:rsid w:val="000B7E4E"/>
    <w:rsid w:val="000B7E53"/>
    <w:rsid w:val="000B7F1C"/>
    <w:rsid w:val="000C024A"/>
    <w:rsid w:val="000C0606"/>
    <w:rsid w:val="000C0A6E"/>
    <w:rsid w:val="000C0B60"/>
    <w:rsid w:val="000C0BE7"/>
    <w:rsid w:val="000C0F72"/>
    <w:rsid w:val="000C100C"/>
    <w:rsid w:val="000C12B2"/>
    <w:rsid w:val="000C150F"/>
    <w:rsid w:val="000C1740"/>
    <w:rsid w:val="000C1757"/>
    <w:rsid w:val="000C19F5"/>
    <w:rsid w:val="000C1D31"/>
    <w:rsid w:val="000C1D84"/>
    <w:rsid w:val="000C1EC0"/>
    <w:rsid w:val="000C203B"/>
    <w:rsid w:val="000C231A"/>
    <w:rsid w:val="000C2666"/>
    <w:rsid w:val="000C26AD"/>
    <w:rsid w:val="000C273C"/>
    <w:rsid w:val="000C2801"/>
    <w:rsid w:val="000C299E"/>
    <w:rsid w:val="000C29BA"/>
    <w:rsid w:val="000C2A22"/>
    <w:rsid w:val="000C2A62"/>
    <w:rsid w:val="000C2C04"/>
    <w:rsid w:val="000C2CC0"/>
    <w:rsid w:val="000C2D0C"/>
    <w:rsid w:val="000C2E77"/>
    <w:rsid w:val="000C2EC1"/>
    <w:rsid w:val="000C2F5A"/>
    <w:rsid w:val="000C309F"/>
    <w:rsid w:val="000C30C1"/>
    <w:rsid w:val="000C3569"/>
    <w:rsid w:val="000C3667"/>
    <w:rsid w:val="000C3792"/>
    <w:rsid w:val="000C3E7B"/>
    <w:rsid w:val="000C3E99"/>
    <w:rsid w:val="000C3F80"/>
    <w:rsid w:val="000C417D"/>
    <w:rsid w:val="000C4564"/>
    <w:rsid w:val="000C49AC"/>
    <w:rsid w:val="000C4C24"/>
    <w:rsid w:val="000C4C98"/>
    <w:rsid w:val="000C4D72"/>
    <w:rsid w:val="000C4DC5"/>
    <w:rsid w:val="000C4E18"/>
    <w:rsid w:val="000C4E7F"/>
    <w:rsid w:val="000C4F33"/>
    <w:rsid w:val="000C50BA"/>
    <w:rsid w:val="000C512E"/>
    <w:rsid w:val="000C5148"/>
    <w:rsid w:val="000C5235"/>
    <w:rsid w:val="000C525A"/>
    <w:rsid w:val="000C562A"/>
    <w:rsid w:val="000C562F"/>
    <w:rsid w:val="000C56F1"/>
    <w:rsid w:val="000C57C8"/>
    <w:rsid w:val="000C58C5"/>
    <w:rsid w:val="000C5923"/>
    <w:rsid w:val="000C5954"/>
    <w:rsid w:val="000C5DD6"/>
    <w:rsid w:val="000C5F38"/>
    <w:rsid w:val="000C6339"/>
    <w:rsid w:val="000C6ABD"/>
    <w:rsid w:val="000C6AE4"/>
    <w:rsid w:val="000C6BCC"/>
    <w:rsid w:val="000C6F6C"/>
    <w:rsid w:val="000C6FF5"/>
    <w:rsid w:val="000C704D"/>
    <w:rsid w:val="000C71E0"/>
    <w:rsid w:val="000C7200"/>
    <w:rsid w:val="000C72EE"/>
    <w:rsid w:val="000C732A"/>
    <w:rsid w:val="000C759D"/>
    <w:rsid w:val="000C7923"/>
    <w:rsid w:val="000C7971"/>
    <w:rsid w:val="000C7D4E"/>
    <w:rsid w:val="000D0079"/>
    <w:rsid w:val="000D03A9"/>
    <w:rsid w:val="000D0550"/>
    <w:rsid w:val="000D07AB"/>
    <w:rsid w:val="000D0C93"/>
    <w:rsid w:val="000D0D2C"/>
    <w:rsid w:val="000D0E29"/>
    <w:rsid w:val="000D1249"/>
    <w:rsid w:val="000D151F"/>
    <w:rsid w:val="000D159B"/>
    <w:rsid w:val="000D165F"/>
    <w:rsid w:val="000D166D"/>
    <w:rsid w:val="000D1815"/>
    <w:rsid w:val="000D1D77"/>
    <w:rsid w:val="000D22E7"/>
    <w:rsid w:val="000D2506"/>
    <w:rsid w:val="000D2692"/>
    <w:rsid w:val="000D296E"/>
    <w:rsid w:val="000D2A0A"/>
    <w:rsid w:val="000D2AA1"/>
    <w:rsid w:val="000D2B63"/>
    <w:rsid w:val="000D2CE7"/>
    <w:rsid w:val="000D2D2F"/>
    <w:rsid w:val="000D2FCD"/>
    <w:rsid w:val="000D3112"/>
    <w:rsid w:val="000D32D2"/>
    <w:rsid w:val="000D33A8"/>
    <w:rsid w:val="000D3443"/>
    <w:rsid w:val="000D345B"/>
    <w:rsid w:val="000D351E"/>
    <w:rsid w:val="000D363F"/>
    <w:rsid w:val="000D3B18"/>
    <w:rsid w:val="000D3B81"/>
    <w:rsid w:val="000D3FD2"/>
    <w:rsid w:val="000D4028"/>
    <w:rsid w:val="000D4103"/>
    <w:rsid w:val="000D4276"/>
    <w:rsid w:val="000D4279"/>
    <w:rsid w:val="000D454C"/>
    <w:rsid w:val="000D468A"/>
    <w:rsid w:val="000D4736"/>
    <w:rsid w:val="000D48B3"/>
    <w:rsid w:val="000D4A21"/>
    <w:rsid w:val="000D4AB1"/>
    <w:rsid w:val="000D4BF9"/>
    <w:rsid w:val="000D4C34"/>
    <w:rsid w:val="000D4CF8"/>
    <w:rsid w:val="000D4E1C"/>
    <w:rsid w:val="000D4FD3"/>
    <w:rsid w:val="000D514E"/>
    <w:rsid w:val="000D51F3"/>
    <w:rsid w:val="000D532B"/>
    <w:rsid w:val="000D5404"/>
    <w:rsid w:val="000D5540"/>
    <w:rsid w:val="000D5687"/>
    <w:rsid w:val="000D5B68"/>
    <w:rsid w:val="000D5B9F"/>
    <w:rsid w:val="000D5F7B"/>
    <w:rsid w:val="000D5FF2"/>
    <w:rsid w:val="000D6103"/>
    <w:rsid w:val="000D612F"/>
    <w:rsid w:val="000D62E7"/>
    <w:rsid w:val="000D6474"/>
    <w:rsid w:val="000D6656"/>
    <w:rsid w:val="000D6707"/>
    <w:rsid w:val="000D689E"/>
    <w:rsid w:val="000D69A2"/>
    <w:rsid w:val="000D6A25"/>
    <w:rsid w:val="000D6E68"/>
    <w:rsid w:val="000D6F11"/>
    <w:rsid w:val="000D6FD0"/>
    <w:rsid w:val="000D70A8"/>
    <w:rsid w:val="000D72D1"/>
    <w:rsid w:val="000D73A3"/>
    <w:rsid w:val="000D762D"/>
    <w:rsid w:val="000D766C"/>
    <w:rsid w:val="000D78AD"/>
    <w:rsid w:val="000D78C5"/>
    <w:rsid w:val="000D79BA"/>
    <w:rsid w:val="000D79C4"/>
    <w:rsid w:val="000D79EC"/>
    <w:rsid w:val="000D7C8C"/>
    <w:rsid w:val="000D7C8F"/>
    <w:rsid w:val="000D7E94"/>
    <w:rsid w:val="000D7EF0"/>
    <w:rsid w:val="000D7F13"/>
    <w:rsid w:val="000D7F87"/>
    <w:rsid w:val="000E0097"/>
    <w:rsid w:val="000E0229"/>
    <w:rsid w:val="000E05D4"/>
    <w:rsid w:val="000E0616"/>
    <w:rsid w:val="000E07B4"/>
    <w:rsid w:val="000E09CD"/>
    <w:rsid w:val="000E0A2D"/>
    <w:rsid w:val="000E0B14"/>
    <w:rsid w:val="000E0B83"/>
    <w:rsid w:val="000E0C02"/>
    <w:rsid w:val="000E0DFD"/>
    <w:rsid w:val="000E11D0"/>
    <w:rsid w:val="000E11DE"/>
    <w:rsid w:val="000E133A"/>
    <w:rsid w:val="000E144F"/>
    <w:rsid w:val="000E14E3"/>
    <w:rsid w:val="000E15A1"/>
    <w:rsid w:val="000E1907"/>
    <w:rsid w:val="000E1952"/>
    <w:rsid w:val="000E19B9"/>
    <w:rsid w:val="000E1D00"/>
    <w:rsid w:val="000E1D04"/>
    <w:rsid w:val="000E2012"/>
    <w:rsid w:val="000E21AD"/>
    <w:rsid w:val="000E2739"/>
    <w:rsid w:val="000E278F"/>
    <w:rsid w:val="000E2A29"/>
    <w:rsid w:val="000E2B35"/>
    <w:rsid w:val="000E2B73"/>
    <w:rsid w:val="000E2BE1"/>
    <w:rsid w:val="000E2BEB"/>
    <w:rsid w:val="000E2D9D"/>
    <w:rsid w:val="000E36B4"/>
    <w:rsid w:val="000E36DA"/>
    <w:rsid w:val="000E399F"/>
    <w:rsid w:val="000E3B44"/>
    <w:rsid w:val="000E3E0A"/>
    <w:rsid w:val="000E43E2"/>
    <w:rsid w:val="000E4411"/>
    <w:rsid w:val="000E454B"/>
    <w:rsid w:val="000E45DE"/>
    <w:rsid w:val="000E46A5"/>
    <w:rsid w:val="000E47B5"/>
    <w:rsid w:val="000E4A5F"/>
    <w:rsid w:val="000E4A8B"/>
    <w:rsid w:val="000E4B01"/>
    <w:rsid w:val="000E4C28"/>
    <w:rsid w:val="000E4D84"/>
    <w:rsid w:val="000E4DC0"/>
    <w:rsid w:val="000E4EF5"/>
    <w:rsid w:val="000E55E2"/>
    <w:rsid w:val="000E57FB"/>
    <w:rsid w:val="000E5865"/>
    <w:rsid w:val="000E5ACE"/>
    <w:rsid w:val="000E5D40"/>
    <w:rsid w:val="000E646B"/>
    <w:rsid w:val="000E64E5"/>
    <w:rsid w:val="000E64E9"/>
    <w:rsid w:val="000E68C3"/>
    <w:rsid w:val="000E69D2"/>
    <w:rsid w:val="000E6B5B"/>
    <w:rsid w:val="000E6C48"/>
    <w:rsid w:val="000E6CF2"/>
    <w:rsid w:val="000E6D19"/>
    <w:rsid w:val="000E6FFE"/>
    <w:rsid w:val="000E71ED"/>
    <w:rsid w:val="000E7230"/>
    <w:rsid w:val="000E72D7"/>
    <w:rsid w:val="000E73E0"/>
    <w:rsid w:val="000E76FA"/>
    <w:rsid w:val="000E7915"/>
    <w:rsid w:val="000E7B47"/>
    <w:rsid w:val="000E7C92"/>
    <w:rsid w:val="000E7E39"/>
    <w:rsid w:val="000E7E56"/>
    <w:rsid w:val="000F0151"/>
    <w:rsid w:val="000F017B"/>
    <w:rsid w:val="000F03F7"/>
    <w:rsid w:val="000F0592"/>
    <w:rsid w:val="000F061B"/>
    <w:rsid w:val="000F094B"/>
    <w:rsid w:val="000F0B09"/>
    <w:rsid w:val="000F0BB1"/>
    <w:rsid w:val="000F0C8D"/>
    <w:rsid w:val="000F142A"/>
    <w:rsid w:val="000F18B0"/>
    <w:rsid w:val="000F1B67"/>
    <w:rsid w:val="000F1DAE"/>
    <w:rsid w:val="000F21EB"/>
    <w:rsid w:val="000F2643"/>
    <w:rsid w:val="000F273B"/>
    <w:rsid w:val="000F289F"/>
    <w:rsid w:val="000F2B51"/>
    <w:rsid w:val="000F2CC7"/>
    <w:rsid w:val="000F2E48"/>
    <w:rsid w:val="000F2EFD"/>
    <w:rsid w:val="000F2F46"/>
    <w:rsid w:val="000F305B"/>
    <w:rsid w:val="000F32B9"/>
    <w:rsid w:val="000F32E7"/>
    <w:rsid w:val="000F33A2"/>
    <w:rsid w:val="000F342E"/>
    <w:rsid w:val="000F34C1"/>
    <w:rsid w:val="000F36F3"/>
    <w:rsid w:val="000F3838"/>
    <w:rsid w:val="000F3A34"/>
    <w:rsid w:val="000F3BC3"/>
    <w:rsid w:val="000F3CE1"/>
    <w:rsid w:val="000F3F4A"/>
    <w:rsid w:val="000F40A5"/>
    <w:rsid w:val="000F41CF"/>
    <w:rsid w:val="000F4256"/>
    <w:rsid w:val="000F444D"/>
    <w:rsid w:val="000F48A5"/>
    <w:rsid w:val="000F4992"/>
    <w:rsid w:val="000F4A00"/>
    <w:rsid w:val="000F4D57"/>
    <w:rsid w:val="000F4E9D"/>
    <w:rsid w:val="000F5231"/>
    <w:rsid w:val="000F5251"/>
    <w:rsid w:val="000F529F"/>
    <w:rsid w:val="000F54D4"/>
    <w:rsid w:val="000F54E5"/>
    <w:rsid w:val="000F552F"/>
    <w:rsid w:val="000F55A6"/>
    <w:rsid w:val="000F5D01"/>
    <w:rsid w:val="000F5F0D"/>
    <w:rsid w:val="000F5FE7"/>
    <w:rsid w:val="000F610F"/>
    <w:rsid w:val="000F61EC"/>
    <w:rsid w:val="000F648A"/>
    <w:rsid w:val="000F6895"/>
    <w:rsid w:val="000F6AEB"/>
    <w:rsid w:val="000F6B21"/>
    <w:rsid w:val="000F6C75"/>
    <w:rsid w:val="000F71C1"/>
    <w:rsid w:val="000F7201"/>
    <w:rsid w:val="000F72A6"/>
    <w:rsid w:val="000F7315"/>
    <w:rsid w:val="000F77BE"/>
    <w:rsid w:val="000F797F"/>
    <w:rsid w:val="000F79C1"/>
    <w:rsid w:val="000F7A5A"/>
    <w:rsid w:val="000F7A98"/>
    <w:rsid w:val="000F7B23"/>
    <w:rsid w:val="000F7C10"/>
    <w:rsid w:val="000F7CD5"/>
    <w:rsid w:val="000F7CDB"/>
    <w:rsid w:val="000F7D2B"/>
    <w:rsid w:val="000F7E8C"/>
    <w:rsid w:val="000F7FDA"/>
    <w:rsid w:val="0010001E"/>
    <w:rsid w:val="0010007D"/>
    <w:rsid w:val="001000AE"/>
    <w:rsid w:val="001001D7"/>
    <w:rsid w:val="0010023E"/>
    <w:rsid w:val="001003EA"/>
    <w:rsid w:val="0010048A"/>
    <w:rsid w:val="0010048F"/>
    <w:rsid w:val="001006FA"/>
    <w:rsid w:val="0010074E"/>
    <w:rsid w:val="001011EF"/>
    <w:rsid w:val="001012E2"/>
    <w:rsid w:val="0010161E"/>
    <w:rsid w:val="00101913"/>
    <w:rsid w:val="00101931"/>
    <w:rsid w:val="00101BB8"/>
    <w:rsid w:val="00101D8C"/>
    <w:rsid w:val="00102153"/>
    <w:rsid w:val="0010227F"/>
    <w:rsid w:val="0010229E"/>
    <w:rsid w:val="00102359"/>
    <w:rsid w:val="001024A0"/>
    <w:rsid w:val="00102646"/>
    <w:rsid w:val="001027D0"/>
    <w:rsid w:val="001027EB"/>
    <w:rsid w:val="00102C95"/>
    <w:rsid w:val="00102CAF"/>
    <w:rsid w:val="00102DFE"/>
    <w:rsid w:val="00102E58"/>
    <w:rsid w:val="00103053"/>
    <w:rsid w:val="00103180"/>
    <w:rsid w:val="001031FD"/>
    <w:rsid w:val="001032C8"/>
    <w:rsid w:val="001033FC"/>
    <w:rsid w:val="00103472"/>
    <w:rsid w:val="0010352C"/>
    <w:rsid w:val="00103667"/>
    <w:rsid w:val="001036E1"/>
    <w:rsid w:val="001037B2"/>
    <w:rsid w:val="001038EB"/>
    <w:rsid w:val="00103911"/>
    <w:rsid w:val="00103B2F"/>
    <w:rsid w:val="00103C5F"/>
    <w:rsid w:val="00103C92"/>
    <w:rsid w:val="00103D0E"/>
    <w:rsid w:val="00103D23"/>
    <w:rsid w:val="00103EBF"/>
    <w:rsid w:val="00103FCF"/>
    <w:rsid w:val="001042CA"/>
    <w:rsid w:val="001043A0"/>
    <w:rsid w:val="001043EB"/>
    <w:rsid w:val="001045D5"/>
    <w:rsid w:val="00104818"/>
    <w:rsid w:val="00104823"/>
    <w:rsid w:val="00104932"/>
    <w:rsid w:val="00104CFE"/>
    <w:rsid w:val="00104E0E"/>
    <w:rsid w:val="00104E4F"/>
    <w:rsid w:val="00105276"/>
    <w:rsid w:val="00105A67"/>
    <w:rsid w:val="00105B27"/>
    <w:rsid w:val="00105B84"/>
    <w:rsid w:val="00105D5C"/>
    <w:rsid w:val="00106000"/>
    <w:rsid w:val="0010607D"/>
    <w:rsid w:val="001060DB"/>
    <w:rsid w:val="001061A0"/>
    <w:rsid w:val="001065C5"/>
    <w:rsid w:val="00106832"/>
    <w:rsid w:val="0010684D"/>
    <w:rsid w:val="00106CEC"/>
    <w:rsid w:val="00107045"/>
    <w:rsid w:val="001071A4"/>
    <w:rsid w:val="00107455"/>
    <w:rsid w:val="00107566"/>
    <w:rsid w:val="0010792F"/>
    <w:rsid w:val="00107994"/>
    <w:rsid w:val="00107B0D"/>
    <w:rsid w:val="00107D20"/>
    <w:rsid w:val="00107D65"/>
    <w:rsid w:val="00110205"/>
    <w:rsid w:val="00110354"/>
    <w:rsid w:val="00110443"/>
    <w:rsid w:val="001104E1"/>
    <w:rsid w:val="001107B0"/>
    <w:rsid w:val="001107F6"/>
    <w:rsid w:val="00110861"/>
    <w:rsid w:val="001108B5"/>
    <w:rsid w:val="001109F0"/>
    <w:rsid w:val="001109FA"/>
    <w:rsid w:val="00110D44"/>
    <w:rsid w:val="00110E26"/>
    <w:rsid w:val="00110ECA"/>
    <w:rsid w:val="00110EE3"/>
    <w:rsid w:val="00110F13"/>
    <w:rsid w:val="0011101D"/>
    <w:rsid w:val="0011130B"/>
    <w:rsid w:val="001116F3"/>
    <w:rsid w:val="0011178A"/>
    <w:rsid w:val="0011187F"/>
    <w:rsid w:val="001119B9"/>
    <w:rsid w:val="00111A07"/>
    <w:rsid w:val="00111BE4"/>
    <w:rsid w:val="00111F82"/>
    <w:rsid w:val="00112098"/>
    <w:rsid w:val="00112176"/>
    <w:rsid w:val="0011218C"/>
    <w:rsid w:val="00112393"/>
    <w:rsid w:val="0011265B"/>
    <w:rsid w:val="00112E3D"/>
    <w:rsid w:val="001131BD"/>
    <w:rsid w:val="00113213"/>
    <w:rsid w:val="0011345A"/>
    <w:rsid w:val="001135D3"/>
    <w:rsid w:val="001135EB"/>
    <w:rsid w:val="00113668"/>
    <w:rsid w:val="0011383F"/>
    <w:rsid w:val="0011385A"/>
    <w:rsid w:val="00113991"/>
    <w:rsid w:val="001139C3"/>
    <w:rsid w:val="00113D52"/>
    <w:rsid w:val="00113E32"/>
    <w:rsid w:val="00114135"/>
    <w:rsid w:val="0011417C"/>
    <w:rsid w:val="0011421F"/>
    <w:rsid w:val="001142BB"/>
    <w:rsid w:val="00114536"/>
    <w:rsid w:val="0011478C"/>
    <w:rsid w:val="001147A3"/>
    <w:rsid w:val="0011489F"/>
    <w:rsid w:val="001149F6"/>
    <w:rsid w:val="00114B23"/>
    <w:rsid w:val="00114C28"/>
    <w:rsid w:val="001150B4"/>
    <w:rsid w:val="00115318"/>
    <w:rsid w:val="00115742"/>
    <w:rsid w:val="00115AEE"/>
    <w:rsid w:val="00115B10"/>
    <w:rsid w:val="00115BB6"/>
    <w:rsid w:val="00115D89"/>
    <w:rsid w:val="00115F24"/>
    <w:rsid w:val="001161E2"/>
    <w:rsid w:val="0011627A"/>
    <w:rsid w:val="0011680A"/>
    <w:rsid w:val="00116864"/>
    <w:rsid w:val="00116B27"/>
    <w:rsid w:val="001171CA"/>
    <w:rsid w:val="00117488"/>
    <w:rsid w:val="0011770C"/>
    <w:rsid w:val="001178E8"/>
    <w:rsid w:val="00117937"/>
    <w:rsid w:val="00117999"/>
    <w:rsid w:val="001179C4"/>
    <w:rsid w:val="00117A7C"/>
    <w:rsid w:val="00117B47"/>
    <w:rsid w:val="00117B65"/>
    <w:rsid w:val="00117DE2"/>
    <w:rsid w:val="0012021D"/>
    <w:rsid w:val="00120256"/>
    <w:rsid w:val="00120537"/>
    <w:rsid w:val="001205A3"/>
    <w:rsid w:val="001206BC"/>
    <w:rsid w:val="00120707"/>
    <w:rsid w:val="001208A6"/>
    <w:rsid w:val="001208F5"/>
    <w:rsid w:val="00120AEE"/>
    <w:rsid w:val="00120C50"/>
    <w:rsid w:val="00120C86"/>
    <w:rsid w:val="00120E76"/>
    <w:rsid w:val="00120EEA"/>
    <w:rsid w:val="00121407"/>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89"/>
    <w:rsid w:val="00122AA0"/>
    <w:rsid w:val="00122AC7"/>
    <w:rsid w:val="00122E5B"/>
    <w:rsid w:val="00123298"/>
    <w:rsid w:val="0012338F"/>
    <w:rsid w:val="00123468"/>
    <w:rsid w:val="00123650"/>
    <w:rsid w:val="001238E7"/>
    <w:rsid w:val="0012396C"/>
    <w:rsid w:val="00123BFC"/>
    <w:rsid w:val="00123C87"/>
    <w:rsid w:val="00123F7B"/>
    <w:rsid w:val="00124561"/>
    <w:rsid w:val="0012458E"/>
    <w:rsid w:val="001245A5"/>
    <w:rsid w:val="00124698"/>
    <w:rsid w:val="001246D0"/>
    <w:rsid w:val="0012472D"/>
    <w:rsid w:val="0012499B"/>
    <w:rsid w:val="00124CBF"/>
    <w:rsid w:val="00124D70"/>
    <w:rsid w:val="00124F45"/>
    <w:rsid w:val="001250CC"/>
    <w:rsid w:val="001253A1"/>
    <w:rsid w:val="001254E7"/>
    <w:rsid w:val="00125776"/>
    <w:rsid w:val="0012583E"/>
    <w:rsid w:val="00125C5E"/>
    <w:rsid w:val="00125CF4"/>
    <w:rsid w:val="00125F3A"/>
    <w:rsid w:val="001263F6"/>
    <w:rsid w:val="0012659E"/>
    <w:rsid w:val="001265C0"/>
    <w:rsid w:val="001266B8"/>
    <w:rsid w:val="0012674C"/>
    <w:rsid w:val="00126759"/>
    <w:rsid w:val="0012678C"/>
    <w:rsid w:val="001267DD"/>
    <w:rsid w:val="001268A0"/>
    <w:rsid w:val="001269A7"/>
    <w:rsid w:val="001269FE"/>
    <w:rsid w:val="00126A1E"/>
    <w:rsid w:val="00126C41"/>
    <w:rsid w:val="00126D57"/>
    <w:rsid w:val="00127108"/>
    <w:rsid w:val="001272DE"/>
    <w:rsid w:val="00127333"/>
    <w:rsid w:val="0012767D"/>
    <w:rsid w:val="001278E3"/>
    <w:rsid w:val="00127A23"/>
    <w:rsid w:val="00127A6A"/>
    <w:rsid w:val="00127A8B"/>
    <w:rsid w:val="00127B9E"/>
    <w:rsid w:val="00127C17"/>
    <w:rsid w:val="00127CB6"/>
    <w:rsid w:val="00127E8B"/>
    <w:rsid w:val="00127EA0"/>
    <w:rsid w:val="00127EB4"/>
    <w:rsid w:val="00127F1A"/>
    <w:rsid w:val="00127F51"/>
    <w:rsid w:val="001302EF"/>
    <w:rsid w:val="00130561"/>
    <w:rsid w:val="0013060E"/>
    <w:rsid w:val="00130737"/>
    <w:rsid w:val="001307A4"/>
    <w:rsid w:val="0013097D"/>
    <w:rsid w:val="00130A5B"/>
    <w:rsid w:val="00130B7F"/>
    <w:rsid w:val="00130C50"/>
    <w:rsid w:val="001312F1"/>
    <w:rsid w:val="001313EB"/>
    <w:rsid w:val="001314BD"/>
    <w:rsid w:val="00131519"/>
    <w:rsid w:val="0013151A"/>
    <w:rsid w:val="001315F6"/>
    <w:rsid w:val="00131683"/>
    <w:rsid w:val="001317B0"/>
    <w:rsid w:val="00131860"/>
    <w:rsid w:val="00131873"/>
    <w:rsid w:val="00131B43"/>
    <w:rsid w:val="00131E3C"/>
    <w:rsid w:val="00132202"/>
    <w:rsid w:val="00132275"/>
    <w:rsid w:val="001323E9"/>
    <w:rsid w:val="0013253F"/>
    <w:rsid w:val="001325D9"/>
    <w:rsid w:val="001326BB"/>
    <w:rsid w:val="0013289B"/>
    <w:rsid w:val="00132B3E"/>
    <w:rsid w:val="00132B41"/>
    <w:rsid w:val="00132BEF"/>
    <w:rsid w:val="00132ED7"/>
    <w:rsid w:val="00133584"/>
    <w:rsid w:val="00133629"/>
    <w:rsid w:val="0013364D"/>
    <w:rsid w:val="00133AA4"/>
    <w:rsid w:val="00133FA1"/>
    <w:rsid w:val="001345F5"/>
    <w:rsid w:val="00134725"/>
    <w:rsid w:val="001347B9"/>
    <w:rsid w:val="00134A03"/>
    <w:rsid w:val="00134B3C"/>
    <w:rsid w:val="00134E48"/>
    <w:rsid w:val="00135261"/>
    <w:rsid w:val="0013532C"/>
    <w:rsid w:val="001354E1"/>
    <w:rsid w:val="00135BEA"/>
    <w:rsid w:val="00135CBB"/>
    <w:rsid w:val="00135E20"/>
    <w:rsid w:val="00135E59"/>
    <w:rsid w:val="0013628A"/>
    <w:rsid w:val="001362A0"/>
    <w:rsid w:val="00136365"/>
    <w:rsid w:val="001363A3"/>
    <w:rsid w:val="001365CC"/>
    <w:rsid w:val="0013666F"/>
    <w:rsid w:val="00136BF8"/>
    <w:rsid w:val="00136CB6"/>
    <w:rsid w:val="00136E5C"/>
    <w:rsid w:val="001370E1"/>
    <w:rsid w:val="00137415"/>
    <w:rsid w:val="001375BA"/>
    <w:rsid w:val="00137A7F"/>
    <w:rsid w:val="00137B9C"/>
    <w:rsid w:val="00137C3D"/>
    <w:rsid w:val="0014008B"/>
    <w:rsid w:val="001401A6"/>
    <w:rsid w:val="001401DF"/>
    <w:rsid w:val="00140272"/>
    <w:rsid w:val="0014071F"/>
    <w:rsid w:val="00140745"/>
    <w:rsid w:val="001407EA"/>
    <w:rsid w:val="001409B3"/>
    <w:rsid w:val="00140AAD"/>
    <w:rsid w:val="00140AD4"/>
    <w:rsid w:val="00140E46"/>
    <w:rsid w:val="00141015"/>
    <w:rsid w:val="0014115B"/>
    <w:rsid w:val="00141192"/>
    <w:rsid w:val="001412D7"/>
    <w:rsid w:val="00141301"/>
    <w:rsid w:val="00141646"/>
    <w:rsid w:val="001417A1"/>
    <w:rsid w:val="001417B3"/>
    <w:rsid w:val="00141877"/>
    <w:rsid w:val="00141D04"/>
    <w:rsid w:val="00141D1D"/>
    <w:rsid w:val="00141D64"/>
    <w:rsid w:val="00141E4A"/>
    <w:rsid w:val="00141EDD"/>
    <w:rsid w:val="001422CC"/>
    <w:rsid w:val="001423D2"/>
    <w:rsid w:val="00142575"/>
    <w:rsid w:val="00142654"/>
    <w:rsid w:val="001429CC"/>
    <w:rsid w:val="001429D2"/>
    <w:rsid w:val="00142A29"/>
    <w:rsid w:val="00142D3E"/>
    <w:rsid w:val="001430DF"/>
    <w:rsid w:val="00143198"/>
    <w:rsid w:val="001431AB"/>
    <w:rsid w:val="00143224"/>
    <w:rsid w:val="00143246"/>
    <w:rsid w:val="0014325C"/>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5061"/>
    <w:rsid w:val="00145473"/>
    <w:rsid w:val="00145623"/>
    <w:rsid w:val="00145C9F"/>
    <w:rsid w:val="00145DD1"/>
    <w:rsid w:val="00145E37"/>
    <w:rsid w:val="0014604C"/>
    <w:rsid w:val="00146375"/>
    <w:rsid w:val="0014647C"/>
    <w:rsid w:val="00146BE4"/>
    <w:rsid w:val="00146CA7"/>
    <w:rsid w:val="00146D91"/>
    <w:rsid w:val="00146DDB"/>
    <w:rsid w:val="001473BA"/>
    <w:rsid w:val="0014753C"/>
    <w:rsid w:val="001475AD"/>
    <w:rsid w:val="0014765E"/>
    <w:rsid w:val="00147861"/>
    <w:rsid w:val="00147887"/>
    <w:rsid w:val="001479FC"/>
    <w:rsid w:val="00147CD4"/>
    <w:rsid w:val="00147DD7"/>
    <w:rsid w:val="00147DFD"/>
    <w:rsid w:val="00147E73"/>
    <w:rsid w:val="00147EEC"/>
    <w:rsid w:val="0015000F"/>
    <w:rsid w:val="00150469"/>
    <w:rsid w:val="0015056E"/>
    <w:rsid w:val="00150583"/>
    <w:rsid w:val="001505DD"/>
    <w:rsid w:val="00150774"/>
    <w:rsid w:val="0015087F"/>
    <w:rsid w:val="001509C4"/>
    <w:rsid w:val="00150ABE"/>
    <w:rsid w:val="00150D17"/>
    <w:rsid w:val="00150E44"/>
    <w:rsid w:val="00150F80"/>
    <w:rsid w:val="001510A6"/>
    <w:rsid w:val="0015119A"/>
    <w:rsid w:val="00151307"/>
    <w:rsid w:val="001513B8"/>
    <w:rsid w:val="0015141E"/>
    <w:rsid w:val="001514B5"/>
    <w:rsid w:val="00151545"/>
    <w:rsid w:val="0015191F"/>
    <w:rsid w:val="001519AA"/>
    <w:rsid w:val="00151C1F"/>
    <w:rsid w:val="00151CC2"/>
    <w:rsid w:val="00151DAB"/>
    <w:rsid w:val="00151F7D"/>
    <w:rsid w:val="00152238"/>
    <w:rsid w:val="00152698"/>
    <w:rsid w:val="00152826"/>
    <w:rsid w:val="001528FF"/>
    <w:rsid w:val="00152957"/>
    <w:rsid w:val="00152963"/>
    <w:rsid w:val="00152A88"/>
    <w:rsid w:val="00152B5C"/>
    <w:rsid w:val="00152B98"/>
    <w:rsid w:val="00152BA8"/>
    <w:rsid w:val="00152CC6"/>
    <w:rsid w:val="00152CCF"/>
    <w:rsid w:val="00152DD8"/>
    <w:rsid w:val="00153349"/>
    <w:rsid w:val="00153565"/>
    <w:rsid w:val="001536AC"/>
    <w:rsid w:val="001536B3"/>
    <w:rsid w:val="001536B8"/>
    <w:rsid w:val="0015370A"/>
    <w:rsid w:val="0015370D"/>
    <w:rsid w:val="00153801"/>
    <w:rsid w:val="001538FF"/>
    <w:rsid w:val="001539BA"/>
    <w:rsid w:val="00153B52"/>
    <w:rsid w:val="00153B56"/>
    <w:rsid w:val="00153C49"/>
    <w:rsid w:val="00153D0F"/>
    <w:rsid w:val="00153D52"/>
    <w:rsid w:val="00153F54"/>
    <w:rsid w:val="00154042"/>
    <w:rsid w:val="001540A9"/>
    <w:rsid w:val="001540BA"/>
    <w:rsid w:val="00154171"/>
    <w:rsid w:val="0015422C"/>
    <w:rsid w:val="00154342"/>
    <w:rsid w:val="0015442F"/>
    <w:rsid w:val="00154440"/>
    <w:rsid w:val="001545C0"/>
    <w:rsid w:val="001545F6"/>
    <w:rsid w:val="00154852"/>
    <w:rsid w:val="00154B95"/>
    <w:rsid w:val="00154BAC"/>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63D4"/>
    <w:rsid w:val="001564B9"/>
    <w:rsid w:val="0015665D"/>
    <w:rsid w:val="001566DE"/>
    <w:rsid w:val="00156985"/>
    <w:rsid w:val="00156E7B"/>
    <w:rsid w:val="00157031"/>
    <w:rsid w:val="00157420"/>
    <w:rsid w:val="00157A23"/>
    <w:rsid w:val="00157A36"/>
    <w:rsid w:val="00157A96"/>
    <w:rsid w:val="00157D46"/>
    <w:rsid w:val="00157D5D"/>
    <w:rsid w:val="00157E25"/>
    <w:rsid w:val="00157F2C"/>
    <w:rsid w:val="001600C9"/>
    <w:rsid w:val="001601AC"/>
    <w:rsid w:val="001601EF"/>
    <w:rsid w:val="001604B8"/>
    <w:rsid w:val="00160738"/>
    <w:rsid w:val="0016086B"/>
    <w:rsid w:val="001609AD"/>
    <w:rsid w:val="001609FB"/>
    <w:rsid w:val="00160A8E"/>
    <w:rsid w:val="00160C27"/>
    <w:rsid w:val="00160C94"/>
    <w:rsid w:val="00160DB2"/>
    <w:rsid w:val="00160EDE"/>
    <w:rsid w:val="00161015"/>
    <w:rsid w:val="00161174"/>
    <w:rsid w:val="00161441"/>
    <w:rsid w:val="00161627"/>
    <w:rsid w:val="00161836"/>
    <w:rsid w:val="001619F6"/>
    <w:rsid w:val="00161A23"/>
    <w:rsid w:val="00161A6B"/>
    <w:rsid w:val="00161CAA"/>
    <w:rsid w:val="00161CAB"/>
    <w:rsid w:val="00161E7B"/>
    <w:rsid w:val="0016231C"/>
    <w:rsid w:val="00162393"/>
    <w:rsid w:val="0016254B"/>
    <w:rsid w:val="0016277D"/>
    <w:rsid w:val="00162ADF"/>
    <w:rsid w:val="00162D4C"/>
    <w:rsid w:val="001630F1"/>
    <w:rsid w:val="001631A0"/>
    <w:rsid w:val="001631BF"/>
    <w:rsid w:val="001631EA"/>
    <w:rsid w:val="00163632"/>
    <w:rsid w:val="0016366B"/>
    <w:rsid w:val="00163708"/>
    <w:rsid w:val="0016370B"/>
    <w:rsid w:val="00163AB3"/>
    <w:rsid w:val="00163AE1"/>
    <w:rsid w:val="00163F38"/>
    <w:rsid w:val="001641D8"/>
    <w:rsid w:val="00164277"/>
    <w:rsid w:val="001643CE"/>
    <w:rsid w:val="001643D9"/>
    <w:rsid w:val="0016442B"/>
    <w:rsid w:val="001644E8"/>
    <w:rsid w:val="0016452E"/>
    <w:rsid w:val="00164549"/>
    <w:rsid w:val="00164669"/>
    <w:rsid w:val="001647A6"/>
    <w:rsid w:val="001647BF"/>
    <w:rsid w:val="00164808"/>
    <w:rsid w:val="0016494C"/>
    <w:rsid w:val="001649BA"/>
    <w:rsid w:val="00164A29"/>
    <w:rsid w:val="00164AEE"/>
    <w:rsid w:val="001651A4"/>
    <w:rsid w:val="001654ED"/>
    <w:rsid w:val="0016555C"/>
    <w:rsid w:val="001656BA"/>
    <w:rsid w:val="0016593F"/>
    <w:rsid w:val="00165A4D"/>
    <w:rsid w:val="00165F3F"/>
    <w:rsid w:val="0016612A"/>
    <w:rsid w:val="001666D2"/>
    <w:rsid w:val="001667F4"/>
    <w:rsid w:val="00166BBA"/>
    <w:rsid w:val="00166DF3"/>
    <w:rsid w:val="00166EAC"/>
    <w:rsid w:val="001670F8"/>
    <w:rsid w:val="001670FF"/>
    <w:rsid w:val="00167117"/>
    <w:rsid w:val="0016719D"/>
    <w:rsid w:val="001671E5"/>
    <w:rsid w:val="00167526"/>
    <w:rsid w:val="00167658"/>
    <w:rsid w:val="0016777E"/>
    <w:rsid w:val="001678FA"/>
    <w:rsid w:val="00167C4F"/>
    <w:rsid w:val="00167C68"/>
    <w:rsid w:val="00167C99"/>
    <w:rsid w:val="00167DE5"/>
    <w:rsid w:val="00167E43"/>
    <w:rsid w:val="0017013E"/>
    <w:rsid w:val="00170433"/>
    <w:rsid w:val="001704BD"/>
    <w:rsid w:val="0017065B"/>
    <w:rsid w:val="0017078A"/>
    <w:rsid w:val="0017096A"/>
    <w:rsid w:val="001709D9"/>
    <w:rsid w:val="00170B54"/>
    <w:rsid w:val="00170BBA"/>
    <w:rsid w:val="00170D70"/>
    <w:rsid w:val="00170F6E"/>
    <w:rsid w:val="00170F8D"/>
    <w:rsid w:val="0017102E"/>
    <w:rsid w:val="00171066"/>
    <w:rsid w:val="0017106D"/>
    <w:rsid w:val="00171127"/>
    <w:rsid w:val="0017116C"/>
    <w:rsid w:val="00171229"/>
    <w:rsid w:val="001712B6"/>
    <w:rsid w:val="001712E0"/>
    <w:rsid w:val="00171629"/>
    <w:rsid w:val="00171689"/>
    <w:rsid w:val="0017177B"/>
    <w:rsid w:val="00171C1F"/>
    <w:rsid w:val="00171CAF"/>
    <w:rsid w:val="00171D09"/>
    <w:rsid w:val="00171DFA"/>
    <w:rsid w:val="00171E31"/>
    <w:rsid w:val="0017205E"/>
    <w:rsid w:val="001720B7"/>
    <w:rsid w:val="00172124"/>
    <w:rsid w:val="0017235E"/>
    <w:rsid w:val="001723C0"/>
    <w:rsid w:val="00172436"/>
    <w:rsid w:val="001727D1"/>
    <w:rsid w:val="00172913"/>
    <w:rsid w:val="00172A9C"/>
    <w:rsid w:val="0017313B"/>
    <w:rsid w:val="00173304"/>
    <w:rsid w:val="0017332F"/>
    <w:rsid w:val="001733A5"/>
    <w:rsid w:val="00173646"/>
    <w:rsid w:val="0017380A"/>
    <w:rsid w:val="00173A11"/>
    <w:rsid w:val="00173A73"/>
    <w:rsid w:val="00173ADC"/>
    <w:rsid w:val="00173AE7"/>
    <w:rsid w:val="00173CDD"/>
    <w:rsid w:val="00173CDF"/>
    <w:rsid w:val="00173DDF"/>
    <w:rsid w:val="00174158"/>
    <w:rsid w:val="00174312"/>
    <w:rsid w:val="00174554"/>
    <w:rsid w:val="0017465A"/>
    <w:rsid w:val="00174A2B"/>
    <w:rsid w:val="00174AB3"/>
    <w:rsid w:val="00174D1B"/>
    <w:rsid w:val="00174DB6"/>
    <w:rsid w:val="00174E16"/>
    <w:rsid w:val="00174E53"/>
    <w:rsid w:val="0017500E"/>
    <w:rsid w:val="00175208"/>
    <w:rsid w:val="001753AC"/>
    <w:rsid w:val="0017556F"/>
    <w:rsid w:val="00175981"/>
    <w:rsid w:val="00175A22"/>
    <w:rsid w:val="00175B41"/>
    <w:rsid w:val="00175CAD"/>
    <w:rsid w:val="00175E6E"/>
    <w:rsid w:val="001760F5"/>
    <w:rsid w:val="00176169"/>
    <w:rsid w:val="00176223"/>
    <w:rsid w:val="00176380"/>
    <w:rsid w:val="001765A0"/>
    <w:rsid w:val="0017666D"/>
    <w:rsid w:val="001766E6"/>
    <w:rsid w:val="001767CF"/>
    <w:rsid w:val="00176808"/>
    <w:rsid w:val="001769F5"/>
    <w:rsid w:val="00176D23"/>
    <w:rsid w:val="00176D24"/>
    <w:rsid w:val="00176D83"/>
    <w:rsid w:val="00176EA5"/>
    <w:rsid w:val="00176FC2"/>
    <w:rsid w:val="0017701D"/>
    <w:rsid w:val="0017709F"/>
    <w:rsid w:val="001770F2"/>
    <w:rsid w:val="00177185"/>
    <w:rsid w:val="001771D9"/>
    <w:rsid w:val="0017775A"/>
    <w:rsid w:val="00177814"/>
    <w:rsid w:val="001779A9"/>
    <w:rsid w:val="00177CBB"/>
    <w:rsid w:val="001801F0"/>
    <w:rsid w:val="001803C4"/>
    <w:rsid w:val="00180992"/>
    <w:rsid w:val="00180ACD"/>
    <w:rsid w:val="00180CA8"/>
    <w:rsid w:val="00180F74"/>
    <w:rsid w:val="00180F8F"/>
    <w:rsid w:val="0018112C"/>
    <w:rsid w:val="001811DA"/>
    <w:rsid w:val="0018164B"/>
    <w:rsid w:val="00181688"/>
    <w:rsid w:val="001817CF"/>
    <w:rsid w:val="001818A4"/>
    <w:rsid w:val="0018195A"/>
    <w:rsid w:val="00181B0B"/>
    <w:rsid w:val="00181B89"/>
    <w:rsid w:val="00181D23"/>
    <w:rsid w:val="00181DAE"/>
    <w:rsid w:val="00181E81"/>
    <w:rsid w:val="00181EDB"/>
    <w:rsid w:val="00182031"/>
    <w:rsid w:val="00182239"/>
    <w:rsid w:val="00182506"/>
    <w:rsid w:val="00182515"/>
    <w:rsid w:val="00182670"/>
    <w:rsid w:val="001826CF"/>
    <w:rsid w:val="00182749"/>
    <w:rsid w:val="001828A5"/>
    <w:rsid w:val="00182A30"/>
    <w:rsid w:val="00182C55"/>
    <w:rsid w:val="00182D44"/>
    <w:rsid w:val="00182F06"/>
    <w:rsid w:val="001830F3"/>
    <w:rsid w:val="00183387"/>
    <w:rsid w:val="0018356A"/>
    <w:rsid w:val="001836AA"/>
    <w:rsid w:val="001837EC"/>
    <w:rsid w:val="001837F8"/>
    <w:rsid w:val="00183A4D"/>
    <w:rsid w:val="00183C1E"/>
    <w:rsid w:val="00183D96"/>
    <w:rsid w:val="00183E5C"/>
    <w:rsid w:val="00184001"/>
    <w:rsid w:val="00184004"/>
    <w:rsid w:val="0018402D"/>
    <w:rsid w:val="00184079"/>
    <w:rsid w:val="001842A0"/>
    <w:rsid w:val="0018432E"/>
    <w:rsid w:val="001845F8"/>
    <w:rsid w:val="00184803"/>
    <w:rsid w:val="001848A0"/>
    <w:rsid w:val="00184A5E"/>
    <w:rsid w:val="00184A70"/>
    <w:rsid w:val="00184B0B"/>
    <w:rsid w:val="00184B3D"/>
    <w:rsid w:val="00184BD6"/>
    <w:rsid w:val="001851F1"/>
    <w:rsid w:val="00185310"/>
    <w:rsid w:val="00185921"/>
    <w:rsid w:val="00185A76"/>
    <w:rsid w:val="00185C69"/>
    <w:rsid w:val="00185E91"/>
    <w:rsid w:val="00186007"/>
    <w:rsid w:val="00186053"/>
    <w:rsid w:val="00186162"/>
    <w:rsid w:val="00186219"/>
    <w:rsid w:val="00186552"/>
    <w:rsid w:val="001865BA"/>
    <w:rsid w:val="00186882"/>
    <w:rsid w:val="001868EE"/>
    <w:rsid w:val="00186AE4"/>
    <w:rsid w:val="00186B8C"/>
    <w:rsid w:val="00186C48"/>
    <w:rsid w:val="00186CE5"/>
    <w:rsid w:val="00186DA9"/>
    <w:rsid w:val="00186FCC"/>
    <w:rsid w:val="001870E7"/>
    <w:rsid w:val="00187120"/>
    <w:rsid w:val="0018712B"/>
    <w:rsid w:val="0018712F"/>
    <w:rsid w:val="0018718B"/>
    <w:rsid w:val="00187354"/>
    <w:rsid w:val="0018737F"/>
    <w:rsid w:val="00187453"/>
    <w:rsid w:val="00187586"/>
    <w:rsid w:val="00187699"/>
    <w:rsid w:val="00187710"/>
    <w:rsid w:val="00187767"/>
    <w:rsid w:val="001879E3"/>
    <w:rsid w:val="00187A72"/>
    <w:rsid w:val="00187B06"/>
    <w:rsid w:val="00187D9E"/>
    <w:rsid w:val="00187F4F"/>
    <w:rsid w:val="0019004B"/>
    <w:rsid w:val="00190050"/>
    <w:rsid w:val="00190245"/>
    <w:rsid w:val="001903A2"/>
    <w:rsid w:val="00190606"/>
    <w:rsid w:val="00190AAD"/>
    <w:rsid w:val="00190AE9"/>
    <w:rsid w:val="00190D56"/>
    <w:rsid w:val="00190E27"/>
    <w:rsid w:val="00190EF6"/>
    <w:rsid w:val="001910A3"/>
    <w:rsid w:val="001912AF"/>
    <w:rsid w:val="001912C2"/>
    <w:rsid w:val="001913C2"/>
    <w:rsid w:val="001918C9"/>
    <w:rsid w:val="00191A69"/>
    <w:rsid w:val="00191A84"/>
    <w:rsid w:val="00191BB6"/>
    <w:rsid w:val="00191D26"/>
    <w:rsid w:val="00191E0F"/>
    <w:rsid w:val="00192088"/>
    <w:rsid w:val="001920E1"/>
    <w:rsid w:val="0019217A"/>
    <w:rsid w:val="0019244F"/>
    <w:rsid w:val="00192523"/>
    <w:rsid w:val="001925D7"/>
    <w:rsid w:val="00192795"/>
    <w:rsid w:val="00192A60"/>
    <w:rsid w:val="00192A6C"/>
    <w:rsid w:val="00192AC1"/>
    <w:rsid w:val="00192CF8"/>
    <w:rsid w:val="00192D16"/>
    <w:rsid w:val="00192E10"/>
    <w:rsid w:val="00192F67"/>
    <w:rsid w:val="0019311E"/>
    <w:rsid w:val="001931E2"/>
    <w:rsid w:val="001934C3"/>
    <w:rsid w:val="001935AE"/>
    <w:rsid w:val="001936DB"/>
    <w:rsid w:val="00193734"/>
    <w:rsid w:val="001937B0"/>
    <w:rsid w:val="0019380C"/>
    <w:rsid w:val="001938AE"/>
    <w:rsid w:val="00193966"/>
    <w:rsid w:val="00193E3C"/>
    <w:rsid w:val="00194130"/>
    <w:rsid w:val="001943B9"/>
    <w:rsid w:val="001945E6"/>
    <w:rsid w:val="0019468C"/>
    <w:rsid w:val="00194976"/>
    <w:rsid w:val="00194BB5"/>
    <w:rsid w:val="00194CF2"/>
    <w:rsid w:val="00194D83"/>
    <w:rsid w:val="00194E90"/>
    <w:rsid w:val="001950D2"/>
    <w:rsid w:val="00195439"/>
    <w:rsid w:val="00195520"/>
    <w:rsid w:val="00195562"/>
    <w:rsid w:val="001959BF"/>
    <w:rsid w:val="00195B07"/>
    <w:rsid w:val="00195DA9"/>
    <w:rsid w:val="00195F9D"/>
    <w:rsid w:val="00195FD3"/>
    <w:rsid w:val="0019615C"/>
    <w:rsid w:val="001963C8"/>
    <w:rsid w:val="001963FB"/>
    <w:rsid w:val="00196411"/>
    <w:rsid w:val="001966FD"/>
    <w:rsid w:val="00196740"/>
    <w:rsid w:val="00196835"/>
    <w:rsid w:val="00196A30"/>
    <w:rsid w:val="00196CD6"/>
    <w:rsid w:val="001972BC"/>
    <w:rsid w:val="0019746A"/>
    <w:rsid w:val="00197472"/>
    <w:rsid w:val="001976FF"/>
    <w:rsid w:val="001977A6"/>
    <w:rsid w:val="0019788F"/>
    <w:rsid w:val="0019790A"/>
    <w:rsid w:val="00197B0C"/>
    <w:rsid w:val="00197CDB"/>
    <w:rsid w:val="00197D84"/>
    <w:rsid w:val="00197DA9"/>
    <w:rsid w:val="00197ED8"/>
    <w:rsid w:val="001A01B1"/>
    <w:rsid w:val="001A08A2"/>
    <w:rsid w:val="001A0A89"/>
    <w:rsid w:val="001A0AD1"/>
    <w:rsid w:val="001A0B5E"/>
    <w:rsid w:val="001A0B96"/>
    <w:rsid w:val="001A0BA3"/>
    <w:rsid w:val="001A0D81"/>
    <w:rsid w:val="001A0F45"/>
    <w:rsid w:val="001A1110"/>
    <w:rsid w:val="001A11A7"/>
    <w:rsid w:val="001A11CD"/>
    <w:rsid w:val="001A1253"/>
    <w:rsid w:val="001A13FD"/>
    <w:rsid w:val="001A18A8"/>
    <w:rsid w:val="001A19D7"/>
    <w:rsid w:val="001A1A5B"/>
    <w:rsid w:val="001A1BA6"/>
    <w:rsid w:val="001A1D56"/>
    <w:rsid w:val="001A1EFF"/>
    <w:rsid w:val="001A2407"/>
    <w:rsid w:val="001A25BC"/>
    <w:rsid w:val="001A289E"/>
    <w:rsid w:val="001A29CB"/>
    <w:rsid w:val="001A2B45"/>
    <w:rsid w:val="001A2C7C"/>
    <w:rsid w:val="001A2CD2"/>
    <w:rsid w:val="001A2FE9"/>
    <w:rsid w:val="001A3090"/>
    <w:rsid w:val="001A322C"/>
    <w:rsid w:val="001A327C"/>
    <w:rsid w:val="001A38B7"/>
    <w:rsid w:val="001A396D"/>
    <w:rsid w:val="001A3A8C"/>
    <w:rsid w:val="001A3AAC"/>
    <w:rsid w:val="001A3CEB"/>
    <w:rsid w:val="001A3D9D"/>
    <w:rsid w:val="001A3F0E"/>
    <w:rsid w:val="001A3F2A"/>
    <w:rsid w:val="001A4245"/>
    <w:rsid w:val="001A4376"/>
    <w:rsid w:val="001A4759"/>
    <w:rsid w:val="001A484D"/>
    <w:rsid w:val="001A496F"/>
    <w:rsid w:val="001A4A17"/>
    <w:rsid w:val="001A4A50"/>
    <w:rsid w:val="001A4EE3"/>
    <w:rsid w:val="001A513F"/>
    <w:rsid w:val="001A514D"/>
    <w:rsid w:val="001A5350"/>
    <w:rsid w:val="001A5638"/>
    <w:rsid w:val="001A5761"/>
    <w:rsid w:val="001A5790"/>
    <w:rsid w:val="001A5C0E"/>
    <w:rsid w:val="001A5E9D"/>
    <w:rsid w:val="001A639E"/>
    <w:rsid w:val="001A641B"/>
    <w:rsid w:val="001A6497"/>
    <w:rsid w:val="001A650C"/>
    <w:rsid w:val="001A6587"/>
    <w:rsid w:val="001A671B"/>
    <w:rsid w:val="001A6808"/>
    <w:rsid w:val="001A688E"/>
    <w:rsid w:val="001A6A5C"/>
    <w:rsid w:val="001A6AC7"/>
    <w:rsid w:val="001A6C3F"/>
    <w:rsid w:val="001A6D8F"/>
    <w:rsid w:val="001A6DF9"/>
    <w:rsid w:val="001A6E76"/>
    <w:rsid w:val="001A6FB5"/>
    <w:rsid w:val="001A709C"/>
    <w:rsid w:val="001A70F6"/>
    <w:rsid w:val="001A715A"/>
    <w:rsid w:val="001A71F8"/>
    <w:rsid w:val="001A7210"/>
    <w:rsid w:val="001A7322"/>
    <w:rsid w:val="001A7493"/>
    <w:rsid w:val="001A775A"/>
    <w:rsid w:val="001A7800"/>
    <w:rsid w:val="001A7879"/>
    <w:rsid w:val="001A7897"/>
    <w:rsid w:val="001A7AAA"/>
    <w:rsid w:val="001A7F49"/>
    <w:rsid w:val="001B0209"/>
    <w:rsid w:val="001B0469"/>
    <w:rsid w:val="001B0576"/>
    <w:rsid w:val="001B079E"/>
    <w:rsid w:val="001B08B9"/>
    <w:rsid w:val="001B096A"/>
    <w:rsid w:val="001B096E"/>
    <w:rsid w:val="001B09B3"/>
    <w:rsid w:val="001B0D7E"/>
    <w:rsid w:val="001B0F41"/>
    <w:rsid w:val="001B10E6"/>
    <w:rsid w:val="001B115D"/>
    <w:rsid w:val="001B1264"/>
    <w:rsid w:val="001B1494"/>
    <w:rsid w:val="001B1553"/>
    <w:rsid w:val="001B15EC"/>
    <w:rsid w:val="001B1904"/>
    <w:rsid w:val="001B1B4C"/>
    <w:rsid w:val="001B1B85"/>
    <w:rsid w:val="001B1F9A"/>
    <w:rsid w:val="001B1FC1"/>
    <w:rsid w:val="001B2092"/>
    <w:rsid w:val="001B20E2"/>
    <w:rsid w:val="001B2354"/>
    <w:rsid w:val="001B2463"/>
    <w:rsid w:val="001B2610"/>
    <w:rsid w:val="001B26A9"/>
    <w:rsid w:val="001B2ACA"/>
    <w:rsid w:val="001B2ACF"/>
    <w:rsid w:val="001B2B46"/>
    <w:rsid w:val="001B2C71"/>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8F5"/>
    <w:rsid w:val="001B4B5E"/>
    <w:rsid w:val="001B4CB5"/>
    <w:rsid w:val="001B4D47"/>
    <w:rsid w:val="001B4EA6"/>
    <w:rsid w:val="001B4F9E"/>
    <w:rsid w:val="001B4FAA"/>
    <w:rsid w:val="001B51E2"/>
    <w:rsid w:val="001B5342"/>
    <w:rsid w:val="001B56F4"/>
    <w:rsid w:val="001B59D9"/>
    <w:rsid w:val="001B59F5"/>
    <w:rsid w:val="001B5B66"/>
    <w:rsid w:val="001B5BE7"/>
    <w:rsid w:val="001B5CB9"/>
    <w:rsid w:val="001B5DBD"/>
    <w:rsid w:val="001B605F"/>
    <w:rsid w:val="001B60E6"/>
    <w:rsid w:val="001B6100"/>
    <w:rsid w:val="001B6114"/>
    <w:rsid w:val="001B6430"/>
    <w:rsid w:val="001B6467"/>
    <w:rsid w:val="001B67FC"/>
    <w:rsid w:val="001B6848"/>
    <w:rsid w:val="001B6A85"/>
    <w:rsid w:val="001B6BC8"/>
    <w:rsid w:val="001B71C9"/>
    <w:rsid w:val="001B71E8"/>
    <w:rsid w:val="001B7658"/>
    <w:rsid w:val="001B7A37"/>
    <w:rsid w:val="001B7A9C"/>
    <w:rsid w:val="001B7D0C"/>
    <w:rsid w:val="001B7FED"/>
    <w:rsid w:val="001C016A"/>
    <w:rsid w:val="001C0302"/>
    <w:rsid w:val="001C0361"/>
    <w:rsid w:val="001C0863"/>
    <w:rsid w:val="001C08BD"/>
    <w:rsid w:val="001C09DD"/>
    <w:rsid w:val="001C0A39"/>
    <w:rsid w:val="001C0BB4"/>
    <w:rsid w:val="001C0CA2"/>
    <w:rsid w:val="001C0CAB"/>
    <w:rsid w:val="001C0DF3"/>
    <w:rsid w:val="001C11A0"/>
    <w:rsid w:val="001C1506"/>
    <w:rsid w:val="001C1555"/>
    <w:rsid w:val="001C1718"/>
    <w:rsid w:val="001C1733"/>
    <w:rsid w:val="001C1864"/>
    <w:rsid w:val="001C1BDE"/>
    <w:rsid w:val="001C1C86"/>
    <w:rsid w:val="001C1E28"/>
    <w:rsid w:val="001C20B3"/>
    <w:rsid w:val="001C22FF"/>
    <w:rsid w:val="001C25F8"/>
    <w:rsid w:val="001C26D6"/>
    <w:rsid w:val="001C2946"/>
    <w:rsid w:val="001C2A75"/>
    <w:rsid w:val="001C2B6A"/>
    <w:rsid w:val="001C2D0F"/>
    <w:rsid w:val="001C2D13"/>
    <w:rsid w:val="001C2EC1"/>
    <w:rsid w:val="001C2ED8"/>
    <w:rsid w:val="001C30A0"/>
    <w:rsid w:val="001C32E5"/>
    <w:rsid w:val="001C33FD"/>
    <w:rsid w:val="001C3557"/>
    <w:rsid w:val="001C356A"/>
    <w:rsid w:val="001C3606"/>
    <w:rsid w:val="001C3655"/>
    <w:rsid w:val="001C3D2F"/>
    <w:rsid w:val="001C3E79"/>
    <w:rsid w:val="001C4175"/>
    <w:rsid w:val="001C42D6"/>
    <w:rsid w:val="001C4366"/>
    <w:rsid w:val="001C44E7"/>
    <w:rsid w:val="001C4573"/>
    <w:rsid w:val="001C469F"/>
    <w:rsid w:val="001C48D0"/>
    <w:rsid w:val="001C4A8C"/>
    <w:rsid w:val="001C4C84"/>
    <w:rsid w:val="001C4CF2"/>
    <w:rsid w:val="001C4F88"/>
    <w:rsid w:val="001C5532"/>
    <w:rsid w:val="001C5538"/>
    <w:rsid w:val="001C56A3"/>
    <w:rsid w:val="001C5BF6"/>
    <w:rsid w:val="001C5CE9"/>
    <w:rsid w:val="001C5DCA"/>
    <w:rsid w:val="001C5F65"/>
    <w:rsid w:val="001C5FBA"/>
    <w:rsid w:val="001C60FB"/>
    <w:rsid w:val="001C6253"/>
    <w:rsid w:val="001C6259"/>
    <w:rsid w:val="001C645C"/>
    <w:rsid w:val="001C662E"/>
    <w:rsid w:val="001C6844"/>
    <w:rsid w:val="001C6A1C"/>
    <w:rsid w:val="001C6AC4"/>
    <w:rsid w:val="001C6B08"/>
    <w:rsid w:val="001C6B1B"/>
    <w:rsid w:val="001C6D8C"/>
    <w:rsid w:val="001C6E21"/>
    <w:rsid w:val="001C6F08"/>
    <w:rsid w:val="001C70F5"/>
    <w:rsid w:val="001C7150"/>
    <w:rsid w:val="001C7387"/>
    <w:rsid w:val="001C7622"/>
    <w:rsid w:val="001C7626"/>
    <w:rsid w:val="001C7627"/>
    <w:rsid w:val="001C78C1"/>
    <w:rsid w:val="001C796B"/>
    <w:rsid w:val="001C7B09"/>
    <w:rsid w:val="001C7B89"/>
    <w:rsid w:val="001C7BCD"/>
    <w:rsid w:val="001C7C4D"/>
    <w:rsid w:val="001C7FF6"/>
    <w:rsid w:val="001D00A5"/>
    <w:rsid w:val="001D0100"/>
    <w:rsid w:val="001D0347"/>
    <w:rsid w:val="001D049A"/>
    <w:rsid w:val="001D054F"/>
    <w:rsid w:val="001D059B"/>
    <w:rsid w:val="001D06F3"/>
    <w:rsid w:val="001D0719"/>
    <w:rsid w:val="001D080B"/>
    <w:rsid w:val="001D0AEF"/>
    <w:rsid w:val="001D0BA5"/>
    <w:rsid w:val="001D0BCC"/>
    <w:rsid w:val="001D0C38"/>
    <w:rsid w:val="001D0C78"/>
    <w:rsid w:val="001D0E3F"/>
    <w:rsid w:val="001D0EAF"/>
    <w:rsid w:val="001D1528"/>
    <w:rsid w:val="001D1748"/>
    <w:rsid w:val="001D17D2"/>
    <w:rsid w:val="001D18BD"/>
    <w:rsid w:val="001D1934"/>
    <w:rsid w:val="001D1ADF"/>
    <w:rsid w:val="001D1AED"/>
    <w:rsid w:val="001D1CA6"/>
    <w:rsid w:val="001D1D33"/>
    <w:rsid w:val="001D1DC9"/>
    <w:rsid w:val="001D1F4A"/>
    <w:rsid w:val="001D20B5"/>
    <w:rsid w:val="001D2268"/>
    <w:rsid w:val="001D2303"/>
    <w:rsid w:val="001D2449"/>
    <w:rsid w:val="001D24A5"/>
    <w:rsid w:val="001D26C9"/>
    <w:rsid w:val="001D2813"/>
    <w:rsid w:val="001D2C24"/>
    <w:rsid w:val="001D2D38"/>
    <w:rsid w:val="001D2DE4"/>
    <w:rsid w:val="001D3657"/>
    <w:rsid w:val="001D3752"/>
    <w:rsid w:val="001D383A"/>
    <w:rsid w:val="001D3843"/>
    <w:rsid w:val="001D3A56"/>
    <w:rsid w:val="001D3D45"/>
    <w:rsid w:val="001D3D67"/>
    <w:rsid w:val="001D3F99"/>
    <w:rsid w:val="001D4331"/>
    <w:rsid w:val="001D45BE"/>
    <w:rsid w:val="001D461C"/>
    <w:rsid w:val="001D4634"/>
    <w:rsid w:val="001D4684"/>
    <w:rsid w:val="001D4898"/>
    <w:rsid w:val="001D4A29"/>
    <w:rsid w:val="001D4A90"/>
    <w:rsid w:val="001D4AE4"/>
    <w:rsid w:val="001D4AFA"/>
    <w:rsid w:val="001D4F5B"/>
    <w:rsid w:val="001D52D0"/>
    <w:rsid w:val="001D53F8"/>
    <w:rsid w:val="001D5414"/>
    <w:rsid w:val="001D5591"/>
    <w:rsid w:val="001D56DF"/>
    <w:rsid w:val="001D57CA"/>
    <w:rsid w:val="001D57E8"/>
    <w:rsid w:val="001D5B6A"/>
    <w:rsid w:val="001D5C04"/>
    <w:rsid w:val="001D5C50"/>
    <w:rsid w:val="001D5DAB"/>
    <w:rsid w:val="001D5ED9"/>
    <w:rsid w:val="001D600C"/>
    <w:rsid w:val="001D62A2"/>
    <w:rsid w:val="001D648E"/>
    <w:rsid w:val="001D65E6"/>
    <w:rsid w:val="001D6622"/>
    <w:rsid w:val="001D66EB"/>
    <w:rsid w:val="001D697C"/>
    <w:rsid w:val="001D6AB6"/>
    <w:rsid w:val="001D6D60"/>
    <w:rsid w:val="001D7134"/>
    <w:rsid w:val="001D7186"/>
    <w:rsid w:val="001D723E"/>
    <w:rsid w:val="001D75F7"/>
    <w:rsid w:val="001D7640"/>
    <w:rsid w:val="001D7979"/>
    <w:rsid w:val="001D7A09"/>
    <w:rsid w:val="001D7A73"/>
    <w:rsid w:val="001D7C09"/>
    <w:rsid w:val="001D7C22"/>
    <w:rsid w:val="001D7CD4"/>
    <w:rsid w:val="001D7DDB"/>
    <w:rsid w:val="001D7EA3"/>
    <w:rsid w:val="001D7FA7"/>
    <w:rsid w:val="001E0136"/>
    <w:rsid w:val="001E0348"/>
    <w:rsid w:val="001E0436"/>
    <w:rsid w:val="001E05D3"/>
    <w:rsid w:val="001E0667"/>
    <w:rsid w:val="001E09E6"/>
    <w:rsid w:val="001E0F37"/>
    <w:rsid w:val="001E10F4"/>
    <w:rsid w:val="001E116D"/>
    <w:rsid w:val="001E1433"/>
    <w:rsid w:val="001E149B"/>
    <w:rsid w:val="001E15E9"/>
    <w:rsid w:val="001E16CF"/>
    <w:rsid w:val="001E16EA"/>
    <w:rsid w:val="001E1753"/>
    <w:rsid w:val="001E17F7"/>
    <w:rsid w:val="001E19BA"/>
    <w:rsid w:val="001E1AF0"/>
    <w:rsid w:val="001E1B20"/>
    <w:rsid w:val="001E1BB4"/>
    <w:rsid w:val="001E1C9A"/>
    <w:rsid w:val="001E1D78"/>
    <w:rsid w:val="001E1E9C"/>
    <w:rsid w:val="001E1F0A"/>
    <w:rsid w:val="001E20D5"/>
    <w:rsid w:val="001E22C6"/>
    <w:rsid w:val="001E2411"/>
    <w:rsid w:val="001E2491"/>
    <w:rsid w:val="001E24A3"/>
    <w:rsid w:val="001E24A5"/>
    <w:rsid w:val="001E258A"/>
    <w:rsid w:val="001E272B"/>
    <w:rsid w:val="001E273F"/>
    <w:rsid w:val="001E276E"/>
    <w:rsid w:val="001E282C"/>
    <w:rsid w:val="001E2CB0"/>
    <w:rsid w:val="001E2EAB"/>
    <w:rsid w:val="001E2F0B"/>
    <w:rsid w:val="001E3608"/>
    <w:rsid w:val="001E36E7"/>
    <w:rsid w:val="001E390F"/>
    <w:rsid w:val="001E3DC6"/>
    <w:rsid w:val="001E4242"/>
    <w:rsid w:val="001E4867"/>
    <w:rsid w:val="001E4AB8"/>
    <w:rsid w:val="001E4EE0"/>
    <w:rsid w:val="001E4F9E"/>
    <w:rsid w:val="001E51B3"/>
    <w:rsid w:val="001E53FA"/>
    <w:rsid w:val="001E558E"/>
    <w:rsid w:val="001E570F"/>
    <w:rsid w:val="001E5A22"/>
    <w:rsid w:val="001E5ADF"/>
    <w:rsid w:val="001E5BC1"/>
    <w:rsid w:val="001E5CEB"/>
    <w:rsid w:val="001E5E48"/>
    <w:rsid w:val="001E5F71"/>
    <w:rsid w:val="001E609F"/>
    <w:rsid w:val="001E60A4"/>
    <w:rsid w:val="001E60FB"/>
    <w:rsid w:val="001E61BA"/>
    <w:rsid w:val="001E63B3"/>
    <w:rsid w:val="001E6603"/>
    <w:rsid w:val="001E6691"/>
    <w:rsid w:val="001E6730"/>
    <w:rsid w:val="001E673B"/>
    <w:rsid w:val="001E6843"/>
    <w:rsid w:val="001E6B8F"/>
    <w:rsid w:val="001E6C58"/>
    <w:rsid w:val="001E6DE1"/>
    <w:rsid w:val="001E6E6C"/>
    <w:rsid w:val="001E70B4"/>
    <w:rsid w:val="001E7365"/>
    <w:rsid w:val="001E772F"/>
    <w:rsid w:val="001E7ABF"/>
    <w:rsid w:val="001E7E1B"/>
    <w:rsid w:val="001F010D"/>
    <w:rsid w:val="001F02ED"/>
    <w:rsid w:val="001F037C"/>
    <w:rsid w:val="001F04CC"/>
    <w:rsid w:val="001F05F0"/>
    <w:rsid w:val="001F0691"/>
    <w:rsid w:val="001F085A"/>
    <w:rsid w:val="001F0898"/>
    <w:rsid w:val="001F08B5"/>
    <w:rsid w:val="001F09EF"/>
    <w:rsid w:val="001F0AC2"/>
    <w:rsid w:val="001F0C6C"/>
    <w:rsid w:val="001F0EB4"/>
    <w:rsid w:val="001F0F96"/>
    <w:rsid w:val="001F0FD9"/>
    <w:rsid w:val="001F1083"/>
    <w:rsid w:val="001F10F4"/>
    <w:rsid w:val="001F1477"/>
    <w:rsid w:val="001F1882"/>
    <w:rsid w:val="001F1A81"/>
    <w:rsid w:val="001F1D4D"/>
    <w:rsid w:val="001F20D5"/>
    <w:rsid w:val="001F22F9"/>
    <w:rsid w:val="001F243C"/>
    <w:rsid w:val="001F24BA"/>
    <w:rsid w:val="001F2570"/>
    <w:rsid w:val="001F2670"/>
    <w:rsid w:val="001F269E"/>
    <w:rsid w:val="001F2710"/>
    <w:rsid w:val="001F2B6B"/>
    <w:rsid w:val="001F2BC8"/>
    <w:rsid w:val="001F2D21"/>
    <w:rsid w:val="001F2D56"/>
    <w:rsid w:val="001F2EC0"/>
    <w:rsid w:val="001F3313"/>
    <w:rsid w:val="001F3320"/>
    <w:rsid w:val="001F34AF"/>
    <w:rsid w:val="001F3998"/>
    <w:rsid w:val="001F3AB7"/>
    <w:rsid w:val="001F3C6C"/>
    <w:rsid w:val="001F3D58"/>
    <w:rsid w:val="001F3D77"/>
    <w:rsid w:val="001F3DAB"/>
    <w:rsid w:val="001F3FD4"/>
    <w:rsid w:val="001F405C"/>
    <w:rsid w:val="001F41BA"/>
    <w:rsid w:val="001F4234"/>
    <w:rsid w:val="001F4321"/>
    <w:rsid w:val="001F4379"/>
    <w:rsid w:val="001F438C"/>
    <w:rsid w:val="001F466D"/>
    <w:rsid w:val="001F468E"/>
    <w:rsid w:val="001F48BD"/>
    <w:rsid w:val="001F4C75"/>
    <w:rsid w:val="001F4D61"/>
    <w:rsid w:val="001F4DD7"/>
    <w:rsid w:val="001F4E9D"/>
    <w:rsid w:val="001F4F1F"/>
    <w:rsid w:val="001F50E1"/>
    <w:rsid w:val="001F52FA"/>
    <w:rsid w:val="001F549A"/>
    <w:rsid w:val="001F5546"/>
    <w:rsid w:val="001F5599"/>
    <w:rsid w:val="001F5644"/>
    <w:rsid w:val="001F5651"/>
    <w:rsid w:val="001F5AD4"/>
    <w:rsid w:val="001F5E42"/>
    <w:rsid w:val="001F5FCE"/>
    <w:rsid w:val="001F6056"/>
    <w:rsid w:val="001F6222"/>
    <w:rsid w:val="001F62B9"/>
    <w:rsid w:val="001F6449"/>
    <w:rsid w:val="001F64E7"/>
    <w:rsid w:val="001F6735"/>
    <w:rsid w:val="001F67E9"/>
    <w:rsid w:val="001F6A24"/>
    <w:rsid w:val="001F6C7E"/>
    <w:rsid w:val="001F722E"/>
    <w:rsid w:val="001F736D"/>
    <w:rsid w:val="001F7391"/>
    <w:rsid w:val="001F73E0"/>
    <w:rsid w:val="001F7664"/>
    <w:rsid w:val="001F7711"/>
    <w:rsid w:val="001F7798"/>
    <w:rsid w:val="001F7973"/>
    <w:rsid w:val="001F7ABF"/>
    <w:rsid w:val="001F7D47"/>
    <w:rsid w:val="001F7E20"/>
    <w:rsid w:val="001F7E69"/>
    <w:rsid w:val="001F7E88"/>
    <w:rsid w:val="00200217"/>
    <w:rsid w:val="00200473"/>
    <w:rsid w:val="002004F8"/>
    <w:rsid w:val="00200702"/>
    <w:rsid w:val="002007A5"/>
    <w:rsid w:val="002008BE"/>
    <w:rsid w:val="002008F7"/>
    <w:rsid w:val="00200945"/>
    <w:rsid w:val="00200A7D"/>
    <w:rsid w:val="00200C6A"/>
    <w:rsid w:val="00200CC1"/>
    <w:rsid w:val="0020102A"/>
    <w:rsid w:val="002010D0"/>
    <w:rsid w:val="002010DA"/>
    <w:rsid w:val="002010DB"/>
    <w:rsid w:val="002011AD"/>
    <w:rsid w:val="002011FA"/>
    <w:rsid w:val="00201324"/>
    <w:rsid w:val="00201440"/>
    <w:rsid w:val="0020166D"/>
    <w:rsid w:val="00201940"/>
    <w:rsid w:val="00201B64"/>
    <w:rsid w:val="00202188"/>
    <w:rsid w:val="0020235C"/>
    <w:rsid w:val="002027DD"/>
    <w:rsid w:val="00202A6E"/>
    <w:rsid w:val="002032FD"/>
    <w:rsid w:val="002034C7"/>
    <w:rsid w:val="00203704"/>
    <w:rsid w:val="0020372A"/>
    <w:rsid w:val="00203CB1"/>
    <w:rsid w:val="00203E8A"/>
    <w:rsid w:val="002040A7"/>
    <w:rsid w:val="002040AC"/>
    <w:rsid w:val="00204123"/>
    <w:rsid w:val="00204149"/>
    <w:rsid w:val="002043EE"/>
    <w:rsid w:val="002046E1"/>
    <w:rsid w:val="00204BEC"/>
    <w:rsid w:val="00204FDF"/>
    <w:rsid w:val="00205006"/>
    <w:rsid w:val="0020508A"/>
    <w:rsid w:val="0020534F"/>
    <w:rsid w:val="00205491"/>
    <w:rsid w:val="002056C9"/>
    <w:rsid w:val="0020576B"/>
    <w:rsid w:val="002057D5"/>
    <w:rsid w:val="00205ECE"/>
    <w:rsid w:val="0020613F"/>
    <w:rsid w:val="002061D4"/>
    <w:rsid w:val="00206477"/>
    <w:rsid w:val="002065D7"/>
    <w:rsid w:val="002065E7"/>
    <w:rsid w:val="002070C9"/>
    <w:rsid w:val="002070CA"/>
    <w:rsid w:val="002070D1"/>
    <w:rsid w:val="0020740E"/>
    <w:rsid w:val="0020742D"/>
    <w:rsid w:val="00207442"/>
    <w:rsid w:val="002076F1"/>
    <w:rsid w:val="002079C6"/>
    <w:rsid w:val="00207CC1"/>
    <w:rsid w:val="00207CF0"/>
    <w:rsid w:val="00207F2D"/>
    <w:rsid w:val="00207F82"/>
    <w:rsid w:val="0021016D"/>
    <w:rsid w:val="002101EC"/>
    <w:rsid w:val="002104CC"/>
    <w:rsid w:val="002105E7"/>
    <w:rsid w:val="002106DF"/>
    <w:rsid w:val="00210807"/>
    <w:rsid w:val="002108CB"/>
    <w:rsid w:val="002108DD"/>
    <w:rsid w:val="00210A43"/>
    <w:rsid w:val="00210A6C"/>
    <w:rsid w:val="00210B76"/>
    <w:rsid w:val="00210C3A"/>
    <w:rsid w:val="00210C53"/>
    <w:rsid w:val="00210DD9"/>
    <w:rsid w:val="00210DEC"/>
    <w:rsid w:val="00210E48"/>
    <w:rsid w:val="00210FD5"/>
    <w:rsid w:val="00210FE2"/>
    <w:rsid w:val="0021166A"/>
    <w:rsid w:val="002116E0"/>
    <w:rsid w:val="002117C6"/>
    <w:rsid w:val="0021191C"/>
    <w:rsid w:val="00211B34"/>
    <w:rsid w:val="00211BC6"/>
    <w:rsid w:val="00211F6B"/>
    <w:rsid w:val="002121F5"/>
    <w:rsid w:val="00212232"/>
    <w:rsid w:val="0021227F"/>
    <w:rsid w:val="00212387"/>
    <w:rsid w:val="0021266E"/>
    <w:rsid w:val="002127F1"/>
    <w:rsid w:val="0021290D"/>
    <w:rsid w:val="002129E9"/>
    <w:rsid w:val="00212AA8"/>
    <w:rsid w:val="00212D12"/>
    <w:rsid w:val="00212DE9"/>
    <w:rsid w:val="00212E3C"/>
    <w:rsid w:val="0021309E"/>
    <w:rsid w:val="00213161"/>
    <w:rsid w:val="0021327A"/>
    <w:rsid w:val="002139C9"/>
    <w:rsid w:val="00213A93"/>
    <w:rsid w:val="00213BCC"/>
    <w:rsid w:val="00213D89"/>
    <w:rsid w:val="00213F34"/>
    <w:rsid w:val="00213F72"/>
    <w:rsid w:val="00213FF4"/>
    <w:rsid w:val="00214280"/>
    <w:rsid w:val="002144CC"/>
    <w:rsid w:val="00214583"/>
    <w:rsid w:val="00214615"/>
    <w:rsid w:val="002148A8"/>
    <w:rsid w:val="002149AA"/>
    <w:rsid w:val="00214A75"/>
    <w:rsid w:val="00214AAE"/>
    <w:rsid w:val="00214C47"/>
    <w:rsid w:val="00214EB1"/>
    <w:rsid w:val="00214FCE"/>
    <w:rsid w:val="00215008"/>
    <w:rsid w:val="0021514E"/>
    <w:rsid w:val="00215341"/>
    <w:rsid w:val="002157DB"/>
    <w:rsid w:val="00215822"/>
    <w:rsid w:val="0021582D"/>
    <w:rsid w:val="0021590B"/>
    <w:rsid w:val="00215990"/>
    <w:rsid w:val="00215A18"/>
    <w:rsid w:val="00215C99"/>
    <w:rsid w:val="00215E76"/>
    <w:rsid w:val="00215E90"/>
    <w:rsid w:val="00215EE7"/>
    <w:rsid w:val="00216218"/>
    <w:rsid w:val="002163EA"/>
    <w:rsid w:val="002164D3"/>
    <w:rsid w:val="002165CD"/>
    <w:rsid w:val="00216912"/>
    <w:rsid w:val="00216B02"/>
    <w:rsid w:val="00217302"/>
    <w:rsid w:val="002174A5"/>
    <w:rsid w:val="00217558"/>
    <w:rsid w:val="002178DC"/>
    <w:rsid w:val="00217948"/>
    <w:rsid w:val="00217A59"/>
    <w:rsid w:val="00217E57"/>
    <w:rsid w:val="002200D2"/>
    <w:rsid w:val="00220225"/>
    <w:rsid w:val="002206B4"/>
    <w:rsid w:val="002206BD"/>
    <w:rsid w:val="0022072C"/>
    <w:rsid w:val="002207FD"/>
    <w:rsid w:val="00220985"/>
    <w:rsid w:val="00220B25"/>
    <w:rsid w:val="00220B9B"/>
    <w:rsid w:val="00220C8D"/>
    <w:rsid w:val="00221233"/>
    <w:rsid w:val="00221359"/>
    <w:rsid w:val="00221536"/>
    <w:rsid w:val="00221628"/>
    <w:rsid w:val="002216EE"/>
    <w:rsid w:val="00221898"/>
    <w:rsid w:val="00221A77"/>
    <w:rsid w:val="00221AF5"/>
    <w:rsid w:val="00221C61"/>
    <w:rsid w:val="00221E1E"/>
    <w:rsid w:val="002221D3"/>
    <w:rsid w:val="00222280"/>
    <w:rsid w:val="002222CC"/>
    <w:rsid w:val="00222311"/>
    <w:rsid w:val="002223EA"/>
    <w:rsid w:val="0022246D"/>
    <w:rsid w:val="00222498"/>
    <w:rsid w:val="00222683"/>
    <w:rsid w:val="002228BE"/>
    <w:rsid w:val="00222ABC"/>
    <w:rsid w:val="00222BC0"/>
    <w:rsid w:val="00222CD5"/>
    <w:rsid w:val="00222EF8"/>
    <w:rsid w:val="00222F4E"/>
    <w:rsid w:val="00222FF7"/>
    <w:rsid w:val="0022308F"/>
    <w:rsid w:val="00223107"/>
    <w:rsid w:val="00223582"/>
    <w:rsid w:val="00223636"/>
    <w:rsid w:val="002238F5"/>
    <w:rsid w:val="002239ED"/>
    <w:rsid w:val="00223F82"/>
    <w:rsid w:val="00224224"/>
    <w:rsid w:val="0022423C"/>
    <w:rsid w:val="00224388"/>
    <w:rsid w:val="00224973"/>
    <w:rsid w:val="00224998"/>
    <w:rsid w:val="002249E3"/>
    <w:rsid w:val="00224A05"/>
    <w:rsid w:val="00224E40"/>
    <w:rsid w:val="00224EC9"/>
    <w:rsid w:val="00224FE6"/>
    <w:rsid w:val="00225226"/>
    <w:rsid w:val="002252D8"/>
    <w:rsid w:val="00225355"/>
    <w:rsid w:val="00225758"/>
    <w:rsid w:val="00225796"/>
    <w:rsid w:val="002258A6"/>
    <w:rsid w:val="00225A5E"/>
    <w:rsid w:val="00225CB0"/>
    <w:rsid w:val="00225E43"/>
    <w:rsid w:val="00225F6D"/>
    <w:rsid w:val="00225F81"/>
    <w:rsid w:val="00226176"/>
    <w:rsid w:val="00226415"/>
    <w:rsid w:val="00226438"/>
    <w:rsid w:val="002264CD"/>
    <w:rsid w:val="00226547"/>
    <w:rsid w:val="002267BB"/>
    <w:rsid w:val="0022687E"/>
    <w:rsid w:val="00226D29"/>
    <w:rsid w:val="00226D6E"/>
    <w:rsid w:val="00226DBA"/>
    <w:rsid w:val="00226FBF"/>
    <w:rsid w:val="0022715D"/>
    <w:rsid w:val="002271C5"/>
    <w:rsid w:val="00227212"/>
    <w:rsid w:val="00227242"/>
    <w:rsid w:val="0022734F"/>
    <w:rsid w:val="00227510"/>
    <w:rsid w:val="00227584"/>
    <w:rsid w:val="0022774C"/>
    <w:rsid w:val="00227951"/>
    <w:rsid w:val="00227B6E"/>
    <w:rsid w:val="00227C05"/>
    <w:rsid w:val="00227D6F"/>
    <w:rsid w:val="00227E08"/>
    <w:rsid w:val="002302AC"/>
    <w:rsid w:val="00230305"/>
    <w:rsid w:val="00230785"/>
    <w:rsid w:val="00230A0F"/>
    <w:rsid w:val="00230CC7"/>
    <w:rsid w:val="00230D5D"/>
    <w:rsid w:val="00230E61"/>
    <w:rsid w:val="00230F65"/>
    <w:rsid w:val="00231041"/>
    <w:rsid w:val="0023124D"/>
    <w:rsid w:val="0023134C"/>
    <w:rsid w:val="00231587"/>
    <w:rsid w:val="002315D6"/>
    <w:rsid w:val="00231B46"/>
    <w:rsid w:val="00231C01"/>
    <w:rsid w:val="00232517"/>
    <w:rsid w:val="002325FE"/>
    <w:rsid w:val="0023267D"/>
    <w:rsid w:val="0023277D"/>
    <w:rsid w:val="00232A86"/>
    <w:rsid w:val="00232EA4"/>
    <w:rsid w:val="002330F6"/>
    <w:rsid w:val="0023310D"/>
    <w:rsid w:val="00233121"/>
    <w:rsid w:val="00233304"/>
    <w:rsid w:val="002335A1"/>
    <w:rsid w:val="002336DE"/>
    <w:rsid w:val="00233D03"/>
    <w:rsid w:val="00233FB8"/>
    <w:rsid w:val="0023421D"/>
    <w:rsid w:val="00234259"/>
    <w:rsid w:val="00234363"/>
    <w:rsid w:val="00234611"/>
    <w:rsid w:val="002348F2"/>
    <w:rsid w:val="00234A13"/>
    <w:rsid w:val="00234BD2"/>
    <w:rsid w:val="00234D8A"/>
    <w:rsid w:val="00234EB1"/>
    <w:rsid w:val="00234F4D"/>
    <w:rsid w:val="00234F9C"/>
    <w:rsid w:val="00235013"/>
    <w:rsid w:val="002351F8"/>
    <w:rsid w:val="002352D9"/>
    <w:rsid w:val="002356CC"/>
    <w:rsid w:val="002358A8"/>
    <w:rsid w:val="00235A39"/>
    <w:rsid w:val="00235AB3"/>
    <w:rsid w:val="00235C3C"/>
    <w:rsid w:val="00235CF2"/>
    <w:rsid w:val="00235E86"/>
    <w:rsid w:val="00235FAE"/>
    <w:rsid w:val="00236010"/>
    <w:rsid w:val="002363F1"/>
    <w:rsid w:val="00236930"/>
    <w:rsid w:val="00236DC1"/>
    <w:rsid w:val="00236EEE"/>
    <w:rsid w:val="002370CE"/>
    <w:rsid w:val="002370EF"/>
    <w:rsid w:val="0023738E"/>
    <w:rsid w:val="002373F7"/>
    <w:rsid w:val="0023761E"/>
    <w:rsid w:val="002377F1"/>
    <w:rsid w:val="00237854"/>
    <w:rsid w:val="0023795F"/>
    <w:rsid w:val="00237A38"/>
    <w:rsid w:val="00237B4A"/>
    <w:rsid w:val="00237BA5"/>
    <w:rsid w:val="00237BCD"/>
    <w:rsid w:val="00237D54"/>
    <w:rsid w:val="00237D69"/>
    <w:rsid w:val="00237D92"/>
    <w:rsid w:val="00237DF3"/>
    <w:rsid w:val="00240034"/>
    <w:rsid w:val="002401CA"/>
    <w:rsid w:val="00240258"/>
    <w:rsid w:val="002402EA"/>
    <w:rsid w:val="0024044B"/>
    <w:rsid w:val="0024049E"/>
    <w:rsid w:val="002405CF"/>
    <w:rsid w:val="002407E8"/>
    <w:rsid w:val="0024080E"/>
    <w:rsid w:val="00240970"/>
    <w:rsid w:val="00240AA5"/>
    <w:rsid w:val="00240B8D"/>
    <w:rsid w:val="00240C86"/>
    <w:rsid w:val="00240DE6"/>
    <w:rsid w:val="00240EC2"/>
    <w:rsid w:val="00241051"/>
    <w:rsid w:val="0024109B"/>
    <w:rsid w:val="002415E2"/>
    <w:rsid w:val="00241627"/>
    <w:rsid w:val="002416B3"/>
    <w:rsid w:val="0024180A"/>
    <w:rsid w:val="00241B6F"/>
    <w:rsid w:val="00241C98"/>
    <w:rsid w:val="00242155"/>
    <w:rsid w:val="00242273"/>
    <w:rsid w:val="00242325"/>
    <w:rsid w:val="002423C3"/>
    <w:rsid w:val="002429FD"/>
    <w:rsid w:val="00242EA8"/>
    <w:rsid w:val="002433CA"/>
    <w:rsid w:val="00243634"/>
    <w:rsid w:val="00243657"/>
    <w:rsid w:val="0024365D"/>
    <w:rsid w:val="002437CB"/>
    <w:rsid w:val="00243BB7"/>
    <w:rsid w:val="002441BD"/>
    <w:rsid w:val="0024421C"/>
    <w:rsid w:val="00244585"/>
    <w:rsid w:val="0024474F"/>
    <w:rsid w:val="00244A9D"/>
    <w:rsid w:val="00244AC0"/>
    <w:rsid w:val="00244B59"/>
    <w:rsid w:val="00244D28"/>
    <w:rsid w:val="00244D5C"/>
    <w:rsid w:val="00244DD6"/>
    <w:rsid w:val="00244EFB"/>
    <w:rsid w:val="002451A0"/>
    <w:rsid w:val="00245862"/>
    <w:rsid w:val="00245906"/>
    <w:rsid w:val="0024591C"/>
    <w:rsid w:val="0024597E"/>
    <w:rsid w:val="00245A15"/>
    <w:rsid w:val="00245A65"/>
    <w:rsid w:val="00245CB8"/>
    <w:rsid w:val="00245CFA"/>
    <w:rsid w:val="0024602B"/>
    <w:rsid w:val="00246608"/>
    <w:rsid w:val="0024673E"/>
    <w:rsid w:val="0024698A"/>
    <w:rsid w:val="00246BC4"/>
    <w:rsid w:val="00246C6B"/>
    <w:rsid w:val="0024710A"/>
    <w:rsid w:val="002471AD"/>
    <w:rsid w:val="00247250"/>
    <w:rsid w:val="00247269"/>
    <w:rsid w:val="00247456"/>
    <w:rsid w:val="0024760C"/>
    <w:rsid w:val="0024768C"/>
    <w:rsid w:val="0024774D"/>
    <w:rsid w:val="0024783F"/>
    <w:rsid w:val="002479FC"/>
    <w:rsid w:val="00247C55"/>
    <w:rsid w:val="00247E8C"/>
    <w:rsid w:val="00247F74"/>
    <w:rsid w:val="0025005B"/>
    <w:rsid w:val="002500C8"/>
    <w:rsid w:val="00250500"/>
    <w:rsid w:val="0025055D"/>
    <w:rsid w:val="00250756"/>
    <w:rsid w:val="002508B4"/>
    <w:rsid w:val="00250A07"/>
    <w:rsid w:val="00250ABD"/>
    <w:rsid w:val="00250AEB"/>
    <w:rsid w:val="00250BAE"/>
    <w:rsid w:val="00250C03"/>
    <w:rsid w:val="00250C2F"/>
    <w:rsid w:val="00250DBC"/>
    <w:rsid w:val="00250DDD"/>
    <w:rsid w:val="00251056"/>
    <w:rsid w:val="002510D4"/>
    <w:rsid w:val="002510E4"/>
    <w:rsid w:val="0025120C"/>
    <w:rsid w:val="00251326"/>
    <w:rsid w:val="00251393"/>
    <w:rsid w:val="002514F0"/>
    <w:rsid w:val="002518C5"/>
    <w:rsid w:val="00251BD4"/>
    <w:rsid w:val="00251D2B"/>
    <w:rsid w:val="00251E6A"/>
    <w:rsid w:val="00251F11"/>
    <w:rsid w:val="00251F75"/>
    <w:rsid w:val="00251FE0"/>
    <w:rsid w:val="00252027"/>
    <w:rsid w:val="002520DF"/>
    <w:rsid w:val="0025210D"/>
    <w:rsid w:val="002521D1"/>
    <w:rsid w:val="00252540"/>
    <w:rsid w:val="00252591"/>
    <w:rsid w:val="002525D7"/>
    <w:rsid w:val="00252636"/>
    <w:rsid w:val="0025269D"/>
    <w:rsid w:val="002527B5"/>
    <w:rsid w:val="0025306C"/>
    <w:rsid w:val="002530B7"/>
    <w:rsid w:val="002530F6"/>
    <w:rsid w:val="0025321B"/>
    <w:rsid w:val="0025324D"/>
    <w:rsid w:val="002537A3"/>
    <w:rsid w:val="0025384E"/>
    <w:rsid w:val="00253894"/>
    <w:rsid w:val="00253B5B"/>
    <w:rsid w:val="00253D16"/>
    <w:rsid w:val="00253E01"/>
    <w:rsid w:val="00253F50"/>
    <w:rsid w:val="00253F96"/>
    <w:rsid w:val="00254371"/>
    <w:rsid w:val="002543A7"/>
    <w:rsid w:val="0025455D"/>
    <w:rsid w:val="00254793"/>
    <w:rsid w:val="002548B3"/>
    <w:rsid w:val="0025491B"/>
    <w:rsid w:val="00254A9C"/>
    <w:rsid w:val="00254BED"/>
    <w:rsid w:val="002552CA"/>
    <w:rsid w:val="00255498"/>
    <w:rsid w:val="00255557"/>
    <w:rsid w:val="0025585C"/>
    <w:rsid w:val="00255867"/>
    <w:rsid w:val="00255957"/>
    <w:rsid w:val="00255AFB"/>
    <w:rsid w:val="00255D12"/>
    <w:rsid w:val="00255D15"/>
    <w:rsid w:val="00255F62"/>
    <w:rsid w:val="00255F9D"/>
    <w:rsid w:val="0025616E"/>
    <w:rsid w:val="0025632D"/>
    <w:rsid w:val="0025669F"/>
    <w:rsid w:val="002566A1"/>
    <w:rsid w:val="002569C4"/>
    <w:rsid w:val="00256AAF"/>
    <w:rsid w:val="00257073"/>
    <w:rsid w:val="00257241"/>
    <w:rsid w:val="0025775C"/>
    <w:rsid w:val="00257946"/>
    <w:rsid w:val="00257A3B"/>
    <w:rsid w:val="00257A92"/>
    <w:rsid w:val="00257AAD"/>
    <w:rsid w:val="00257C6B"/>
    <w:rsid w:val="00257C6F"/>
    <w:rsid w:val="00257D11"/>
    <w:rsid w:val="002601A1"/>
    <w:rsid w:val="0026026C"/>
    <w:rsid w:val="0026043D"/>
    <w:rsid w:val="00260CC4"/>
    <w:rsid w:val="00260F33"/>
    <w:rsid w:val="002614A8"/>
    <w:rsid w:val="002617FE"/>
    <w:rsid w:val="00261816"/>
    <w:rsid w:val="00261878"/>
    <w:rsid w:val="00261AE1"/>
    <w:rsid w:val="00261D13"/>
    <w:rsid w:val="00261D52"/>
    <w:rsid w:val="00261E2F"/>
    <w:rsid w:val="00261FD0"/>
    <w:rsid w:val="002620B6"/>
    <w:rsid w:val="00262333"/>
    <w:rsid w:val="0026234C"/>
    <w:rsid w:val="00262812"/>
    <w:rsid w:val="00262838"/>
    <w:rsid w:val="00262B52"/>
    <w:rsid w:val="00262C43"/>
    <w:rsid w:val="00262D1D"/>
    <w:rsid w:val="00262DBA"/>
    <w:rsid w:val="00262DDF"/>
    <w:rsid w:val="0026312D"/>
    <w:rsid w:val="00263578"/>
    <w:rsid w:val="002635D9"/>
    <w:rsid w:val="00263847"/>
    <w:rsid w:val="00263C45"/>
    <w:rsid w:val="00263D18"/>
    <w:rsid w:val="00263F92"/>
    <w:rsid w:val="0026415C"/>
    <w:rsid w:val="0026415E"/>
    <w:rsid w:val="0026421C"/>
    <w:rsid w:val="002643BD"/>
    <w:rsid w:val="00264486"/>
    <w:rsid w:val="002645C6"/>
    <w:rsid w:val="00264B09"/>
    <w:rsid w:val="00264B24"/>
    <w:rsid w:val="00264D93"/>
    <w:rsid w:val="0026528E"/>
    <w:rsid w:val="00265295"/>
    <w:rsid w:val="002652B3"/>
    <w:rsid w:val="0026534F"/>
    <w:rsid w:val="0026570F"/>
    <w:rsid w:val="00265CD4"/>
    <w:rsid w:val="00265E42"/>
    <w:rsid w:val="00265E7F"/>
    <w:rsid w:val="00265F4F"/>
    <w:rsid w:val="00265F58"/>
    <w:rsid w:val="00265F8A"/>
    <w:rsid w:val="00265FE4"/>
    <w:rsid w:val="002660C0"/>
    <w:rsid w:val="0026618D"/>
    <w:rsid w:val="00266242"/>
    <w:rsid w:val="00266349"/>
    <w:rsid w:val="00266564"/>
    <w:rsid w:val="00266577"/>
    <w:rsid w:val="00266586"/>
    <w:rsid w:val="002668CD"/>
    <w:rsid w:val="00266BBE"/>
    <w:rsid w:val="00266BEF"/>
    <w:rsid w:val="00266D4F"/>
    <w:rsid w:val="00267037"/>
    <w:rsid w:val="00267385"/>
    <w:rsid w:val="00267D4E"/>
    <w:rsid w:val="00267E29"/>
    <w:rsid w:val="00267F36"/>
    <w:rsid w:val="00267F66"/>
    <w:rsid w:val="0027082E"/>
    <w:rsid w:val="00270858"/>
    <w:rsid w:val="0027088D"/>
    <w:rsid w:val="00270956"/>
    <w:rsid w:val="002709E6"/>
    <w:rsid w:val="00270AF6"/>
    <w:rsid w:val="00270B4F"/>
    <w:rsid w:val="00270C9A"/>
    <w:rsid w:val="00270DDA"/>
    <w:rsid w:val="00270DEF"/>
    <w:rsid w:val="00270E26"/>
    <w:rsid w:val="002717FB"/>
    <w:rsid w:val="002718B0"/>
    <w:rsid w:val="00271B4B"/>
    <w:rsid w:val="00271CB4"/>
    <w:rsid w:val="00271D1E"/>
    <w:rsid w:val="00271D7C"/>
    <w:rsid w:val="00271EB5"/>
    <w:rsid w:val="0027213A"/>
    <w:rsid w:val="002724E5"/>
    <w:rsid w:val="002727C9"/>
    <w:rsid w:val="002728C5"/>
    <w:rsid w:val="0027312C"/>
    <w:rsid w:val="002738D0"/>
    <w:rsid w:val="002739C4"/>
    <w:rsid w:val="00273B39"/>
    <w:rsid w:val="00273C43"/>
    <w:rsid w:val="00273D73"/>
    <w:rsid w:val="00273D78"/>
    <w:rsid w:val="00274179"/>
    <w:rsid w:val="0027417D"/>
    <w:rsid w:val="0027430D"/>
    <w:rsid w:val="002744FA"/>
    <w:rsid w:val="00274665"/>
    <w:rsid w:val="002748FA"/>
    <w:rsid w:val="00274B0B"/>
    <w:rsid w:val="00274C80"/>
    <w:rsid w:val="00274EB8"/>
    <w:rsid w:val="00275373"/>
    <w:rsid w:val="002754B1"/>
    <w:rsid w:val="00275848"/>
    <w:rsid w:val="00275E4E"/>
    <w:rsid w:val="0027605F"/>
    <w:rsid w:val="00276341"/>
    <w:rsid w:val="002763A8"/>
    <w:rsid w:val="002763C5"/>
    <w:rsid w:val="0027652B"/>
    <w:rsid w:val="0027657B"/>
    <w:rsid w:val="002768FA"/>
    <w:rsid w:val="002769E1"/>
    <w:rsid w:val="00276C5A"/>
    <w:rsid w:val="0027705B"/>
    <w:rsid w:val="002770EB"/>
    <w:rsid w:val="002772F6"/>
    <w:rsid w:val="0027732F"/>
    <w:rsid w:val="002774FD"/>
    <w:rsid w:val="0027752C"/>
    <w:rsid w:val="00277733"/>
    <w:rsid w:val="00277735"/>
    <w:rsid w:val="00277763"/>
    <w:rsid w:val="00277B6C"/>
    <w:rsid w:val="00277D2B"/>
    <w:rsid w:val="00277D3D"/>
    <w:rsid w:val="00277F27"/>
    <w:rsid w:val="00277F46"/>
    <w:rsid w:val="0028017A"/>
    <w:rsid w:val="0028042A"/>
    <w:rsid w:val="0028050B"/>
    <w:rsid w:val="0028054E"/>
    <w:rsid w:val="002806F9"/>
    <w:rsid w:val="00280847"/>
    <w:rsid w:val="00280926"/>
    <w:rsid w:val="00280B80"/>
    <w:rsid w:val="00280DCD"/>
    <w:rsid w:val="00280EAC"/>
    <w:rsid w:val="0028114D"/>
    <w:rsid w:val="002811B0"/>
    <w:rsid w:val="002811C4"/>
    <w:rsid w:val="00281203"/>
    <w:rsid w:val="00281513"/>
    <w:rsid w:val="002815A7"/>
    <w:rsid w:val="002815C9"/>
    <w:rsid w:val="002815DF"/>
    <w:rsid w:val="00281904"/>
    <w:rsid w:val="00281920"/>
    <w:rsid w:val="0028194D"/>
    <w:rsid w:val="00281BAC"/>
    <w:rsid w:val="00281C42"/>
    <w:rsid w:val="00281C66"/>
    <w:rsid w:val="00281E26"/>
    <w:rsid w:val="00281F51"/>
    <w:rsid w:val="00282543"/>
    <w:rsid w:val="00282A8A"/>
    <w:rsid w:val="00282AC8"/>
    <w:rsid w:val="00282B60"/>
    <w:rsid w:val="00282BD8"/>
    <w:rsid w:val="00282C13"/>
    <w:rsid w:val="00282C6A"/>
    <w:rsid w:val="00282D7A"/>
    <w:rsid w:val="00282F0C"/>
    <w:rsid w:val="00282F28"/>
    <w:rsid w:val="00283021"/>
    <w:rsid w:val="002830EB"/>
    <w:rsid w:val="00283160"/>
    <w:rsid w:val="0028326A"/>
    <w:rsid w:val="002833AD"/>
    <w:rsid w:val="00283845"/>
    <w:rsid w:val="00283881"/>
    <w:rsid w:val="0028391B"/>
    <w:rsid w:val="00283BE4"/>
    <w:rsid w:val="00283DA4"/>
    <w:rsid w:val="00283F53"/>
    <w:rsid w:val="00284008"/>
    <w:rsid w:val="00284394"/>
    <w:rsid w:val="002844A1"/>
    <w:rsid w:val="002845F1"/>
    <w:rsid w:val="002846D1"/>
    <w:rsid w:val="00284766"/>
    <w:rsid w:val="002847F7"/>
    <w:rsid w:val="0028482F"/>
    <w:rsid w:val="00284A66"/>
    <w:rsid w:val="00284D3C"/>
    <w:rsid w:val="00284E57"/>
    <w:rsid w:val="00284EEF"/>
    <w:rsid w:val="00285004"/>
    <w:rsid w:val="00285154"/>
    <w:rsid w:val="002851F7"/>
    <w:rsid w:val="002853C3"/>
    <w:rsid w:val="002853DF"/>
    <w:rsid w:val="00285471"/>
    <w:rsid w:val="00285770"/>
    <w:rsid w:val="002857C4"/>
    <w:rsid w:val="0028583D"/>
    <w:rsid w:val="00285BD9"/>
    <w:rsid w:val="00285D63"/>
    <w:rsid w:val="00285E1E"/>
    <w:rsid w:val="00285EC8"/>
    <w:rsid w:val="00286002"/>
    <w:rsid w:val="0028613C"/>
    <w:rsid w:val="00286189"/>
    <w:rsid w:val="002863A1"/>
    <w:rsid w:val="00286413"/>
    <w:rsid w:val="002865B7"/>
    <w:rsid w:val="0028676D"/>
    <w:rsid w:val="002868AB"/>
    <w:rsid w:val="00286AF9"/>
    <w:rsid w:val="00286DFE"/>
    <w:rsid w:val="00287169"/>
    <w:rsid w:val="00287175"/>
    <w:rsid w:val="00287414"/>
    <w:rsid w:val="00287578"/>
    <w:rsid w:val="0028764C"/>
    <w:rsid w:val="002876BC"/>
    <w:rsid w:val="0028775F"/>
    <w:rsid w:val="002877FE"/>
    <w:rsid w:val="0028798C"/>
    <w:rsid w:val="00287A3C"/>
    <w:rsid w:val="00287E55"/>
    <w:rsid w:val="00287F35"/>
    <w:rsid w:val="00287FD1"/>
    <w:rsid w:val="00290162"/>
    <w:rsid w:val="002901D0"/>
    <w:rsid w:val="002902DC"/>
    <w:rsid w:val="00290633"/>
    <w:rsid w:val="00290674"/>
    <w:rsid w:val="00290774"/>
    <w:rsid w:val="0029077A"/>
    <w:rsid w:val="00290801"/>
    <w:rsid w:val="00290886"/>
    <w:rsid w:val="002908BA"/>
    <w:rsid w:val="00290C4D"/>
    <w:rsid w:val="002910E4"/>
    <w:rsid w:val="0029123F"/>
    <w:rsid w:val="002912FB"/>
    <w:rsid w:val="002913C9"/>
    <w:rsid w:val="002914B9"/>
    <w:rsid w:val="002915F2"/>
    <w:rsid w:val="002916DB"/>
    <w:rsid w:val="00291812"/>
    <w:rsid w:val="00291C08"/>
    <w:rsid w:val="00291C69"/>
    <w:rsid w:val="00291EDB"/>
    <w:rsid w:val="00291FD3"/>
    <w:rsid w:val="00292020"/>
    <w:rsid w:val="002921C1"/>
    <w:rsid w:val="00292267"/>
    <w:rsid w:val="002925E4"/>
    <w:rsid w:val="0029276F"/>
    <w:rsid w:val="00292946"/>
    <w:rsid w:val="00292B34"/>
    <w:rsid w:val="00292BC8"/>
    <w:rsid w:val="00292D1D"/>
    <w:rsid w:val="00292DC8"/>
    <w:rsid w:val="00292ED0"/>
    <w:rsid w:val="00292FFB"/>
    <w:rsid w:val="002930B0"/>
    <w:rsid w:val="0029354E"/>
    <w:rsid w:val="002935DA"/>
    <w:rsid w:val="002938B8"/>
    <w:rsid w:val="00293A65"/>
    <w:rsid w:val="00293B38"/>
    <w:rsid w:val="00293B4D"/>
    <w:rsid w:val="00293CC5"/>
    <w:rsid w:val="00293D7E"/>
    <w:rsid w:val="00294162"/>
    <w:rsid w:val="00294174"/>
    <w:rsid w:val="002941E5"/>
    <w:rsid w:val="002943C8"/>
    <w:rsid w:val="00294A06"/>
    <w:rsid w:val="00294C4B"/>
    <w:rsid w:val="00294DD0"/>
    <w:rsid w:val="00294F87"/>
    <w:rsid w:val="00294FE5"/>
    <w:rsid w:val="00295474"/>
    <w:rsid w:val="00295642"/>
    <w:rsid w:val="002956B6"/>
    <w:rsid w:val="002956ED"/>
    <w:rsid w:val="002959CC"/>
    <w:rsid w:val="00295EA1"/>
    <w:rsid w:val="002960B0"/>
    <w:rsid w:val="00296227"/>
    <w:rsid w:val="00296338"/>
    <w:rsid w:val="00296AD8"/>
    <w:rsid w:val="00296AFA"/>
    <w:rsid w:val="00296B1E"/>
    <w:rsid w:val="00296B26"/>
    <w:rsid w:val="00296C3C"/>
    <w:rsid w:val="002971A9"/>
    <w:rsid w:val="0029750D"/>
    <w:rsid w:val="002975A6"/>
    <w:rsid w:val="00297C61"/>
    <w:rsid w:val="00297F96"/>
    <w:rsid w:val="002A0480"/>
    <w:rsid w:val="002A068D"/>
    <w:rsid w:val="002A0CEA"/>
    <w:rsid w:val="002A0D6E"/>
    <w:rsid w:val="002A0D7C"/>
    <w:rsid w:val="002A0E97"/>
    <w:rsid w:val="002A0F46"/>
    <w:rsid w:val="002A0F4C"/>
    <w:rsid w:val="002A0FB0"/>
    <w:rsid w:val="002A113A"/>
    <w:rsid w:val="002A11F3"/>
    <w:rsid w:val="002A12BB"/>
    <w:rsid w:val="002A1313"/>
    <w:rsid w:val="002A14C8"/>
    <w:rsid w:val="002A1500"/>
    <w:rsid w:val="002A1864"/>
    <w:rsid w:val="002A1893"/>
    <w:rsid w:val="002A19EC"/>
    <w:rsid w:val="002A1A19"/>
    <w:rsid w:val="002A1C32"/>
    <w:rsid w:val="002A1C53"/>
    <w:rsid w:val="002A1C58"/>
    <w:rsid w:val="002A1D4B"/>
    <w:rsid w:val="002A1E59"/>
    <w:rsid w:val="002A20A0"/>
    <w:rsid w:val="002A20D5"/>
    <w:rsid w:val="002A21C5"/>
    <w:rsid w:val="002A2300"/>
    <w:rsid w:val="002A23B6"/>
    <w:rsid w:val="002A2432"/>
    <w:rsid w:val="002A24D8"/>
    <w:rsid w:val="002A25C4"/>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4040"/>
    <w:rsid w:val="002A4136"/>
    <w:rsid w:val="002A4232"/>
    <w:rsid w:val="002A46AE"/>
    <w:rsid w:val="002A48E6"/>
    <w:rsid w:val="002A4A15"/>
    <w:rsid w:val="002A4AB6"/>
    <w:rsid w:val="002A4AEB"/>
    <w:rsid w:val="002A4CBD"/>
    <w:rsid w:val="002A4DF5"/>
    <w:rsid w:val="002A4F49"/>
    <w:rsid w:val="002A50E4"/>
    <w:rsid w:val="002A515E"/>
    <w:rsid w:val="002A521F"/>
    <w:rsid w:val="002A5274"/>
    <w:rsid w:val="002A53AB"/>
    <w:rsid w:val="002A53DA"/>
    <w:rsid w:val="002A5451"/>
    <w:rsid w:val="002A54FA"/>
    <w:rsid w:val="002A558E"/>
    <w:rsid w:val="002A571F"/>
    <w:rsid w:val="002A5770"/>
    <w:rsid w:val="002A5863"/>
    <w:rsid w:val="002A5AC0"/>
    <w:rsid w:val="002A5ACE"/>
    <w:rsid w:val="002A5C14"/>
    <w:rsid w:val="002A5C2C"/>
    <w:rsid w:val="002A5C8C"/>
    <w:rsid w:val="002A5E9C"/>
    <w:rsid w:val="002A6123"/>
    <w:rsid w:val="002A6332"/>
    <w:rsid w:val="002A6467"/>
    <w:rsid w:val="002A64A6"/>
    <w:rsid w:val="002A651E"/>
    <w:rsid w:val="002A667D"/>
    <w:rsid w:val="002A682A"/>
    <w:rsid w:val="002A6923"/>
    <w:rsid w:val="002A6929"/>
    <w:rsid w:val="002A6972"/>
    <w:rsid w:val="002A6D7B"/>
    <w:rsid w:val="002A6EA2"/>
    <w:rsid w:val="002A6F91"/>
    <w:rsid w:val="002A6FE5"/>
    <w:rsid w:val="002A732B"/>
    <w:rsid w:val="002A7581"/>
    <w:rsid w:val="002A75C9"/>
    <w:rsid w:val="002A777A"/>
    <w:rsid w:val="002A7DFF"/>
    <w:rsid w:val="002A7E26"/>
    <w:rsid w:val="002A7F7D"/>
    <w:rsid w:val="002B001A"/>
    <w:rsid w:val="002B01B6"/>
    <w:rsid w:val="002B0294"/>
    <w:rsid w:val="002B03ED"/>
    <w:rsid w:val="002B048E"/>
    <w:rsid w:val="002B08A9"/>
    <w:rsid w:val="002B0940"/>
    <w:rsid w:val="002B0A8C"/>
    <w:rsid w:val="002B0E85"/>
    <w:rsid w:val="002B0F2F"/>
    <w:rsid w:val="002B116B"/>
    <w:rsid w:val="002B11DF"/>
    <w:rsid w:val="002B1671"/>
    <w:rsid w:val="002B1864"/>
    <w:rsid w:val="002B1A42"/>
    <w:rsid w:val="002B1A9B"/>
    <w:rsid w:val="002B1FED"/>
    <w:rsid w:val="002B215E"/>
    <w:rsid w:val="002B21B5"/>
    <w:rsid w:val="002B22EB"/>
    <w:rsid w:val="002B27A8"/>
    <w:rsid w:val="002B2B0C"/>
    <w:rsid w:val="002B2C84"/>
    <w:rsid w:val="002B2CB5"/>
    <w:rsid w:val="002B2D5A"/>
    <w:rsid w:val="002B3043"/>
    <w:rsid w:val="002B3342"/>
    <w:rsid w:val="002B342D"/>
    <w:rsid w:val="002B3470"/>
    <w:rsid w:val="002B3571"/>
    <w:rsid w:val="002B3606"/>
    <w:rsid w:val="002B3620"/>
    <w:rsid w:val="002B3626"/>
    <w:rsid w:val="002B3670"/>
    <w:rsid w:val="002B3737"/>
    <w:rsid w:val="002B37A8"/>
    <w:rsid w:val="002B3870"/>
    <w:rsid w:val="002B3906"/>
    <w:rsid w:val="002B39F9"/>
    <w:rsid w:val="002B3A4A"/>
    <w:rsid w:val="002B3BF2"/>
    <w:rsid w:val="002B3E66"/>
    <w:rsid w:val="002B3F32"/>
    <w:rsid w:val="002B4084"/>
    <w:rsid w:val="002B4242"/>
    <w:rsid w:val="002B42EF"/>
    <w:rsid w:val="002B45BC"/>
    <w:rsid w:val="002B4C35"/>
    <w:rsid w:val="002B4EDD"/>
    <w:rsid w:val="002B5524"/>
    <w:rsid w:val="002B57F0"/>
    <w:rsid w:val="002B5BE5"/>
    <w:rsid w:val="002B5C94"/>
    <w:rsid w:val="002B5CF8"/>
    <w:rsid w:val="002B61E7"/>
    <w:rsid w:val="002B6483"/>
    <w:rsid w:val="002B64C2"/>
    <w:rsid w:val="002B665F"/>
    <w:rsid w:val="002B690D"/>
    <w:rsid w:val="002B6996"/>
    <w:rsid w:val="002B6B0D"/>
    <w:rsid w:val="002B6C3E"/>
    <w:rsid w:val="002B6EBE"/>
    <w:rsid w:val="002B6FA0"/>
    <w:rsid w:val="002B701D"/>
    <w:rsid w:val="002B7155"/>
    <w:rsid w:val="002B7247"/>
    <w:rsid w:val="002B7301"/>
    <w:rsid w:val="002B73B6"/>
    <w:rsid w:val="002B755B"/>
    <w:rsid w:val="002B76B4"/>
    <w:rsid w:val="002B7930"/>
    <w:rsid w:val="002B798F"/>
    <w:rsid w:val="002B7A13"/>
    <w:rsid w:val="002B7C74"/>
    <w:rsid w:val="002B7D21"/>
    <w:rsid w:val="002B7F15"/>
    <w:rsid w:val="002C0374"/>
    <w:rsid w:val="002C08AF"/>
    <w:rsid w:val="002C09BE"/>
    <w:rsid w:val="002C0A39"/>
    <w:rsid w:val="002C0E03"/>
    <w:rsid w:val="002C0F6D"/>
    <w:rsid w:val="002C102D"/>
    <w:rsid w:val="002C10B7"/>
    <w:rsid w:val="002C110C"/>
    <w:rsid w:val="002C122C"/>
    <w:rsid w:val="002C1363"/>
    <w:rsid w:val="002C163C"/>
    <w:rsid w:val="002C16F6"/>
    <w:rsid w:val="002C17C7"/>
    <w:rsid w:val="002C1891"/>
    <w:rsid w:val="002C1E6F"/>
    <w:rsid w:val="002C200B"/>
    <w:rsid w:val="002C208F"/>
    <w:rsid w:val="002C20F8"/>
    <w:rsid w:val="002C22FF"/>
    <w:rsid w:val="002C262F"/>
    <w:rsid w:val="002C280D"/>
    <w:rsid w:val="002C2852"/>
    <w:rsid w:val="002C29EE"/>
    <w:rsid w:val="002C2A7D"/>
    <w:rsid w:val="002C2D12"/>
    <w:rsid w:val="002C2D21"/>
    <w:rsid w:val="002C2DE8"/>
    <w:rsid w:val="002C2F57"/>
    <w:rsid w:val="002C2FA6"/>
    <w:rsid w:val="002C31F5"/>
    <w:rsid w:val="002C33F9"/>
    <w:rsid w:val="002C345C"/>
    <w:rsid w:val="002C3525"/>
    <w:rsid w:val="002C363D"/>
    <w:rsid w:val="002C364F"/>
    <w:rsid w:val="002C3699"/>
    <w:rsid w:val="002C3858"/>
    <w:rsid w:val="002C38F7"/>
    <w:rsid w:val="002C3AEF"/>
    <w:rsid w:val="002C3D2A"/>
    <w:rsid w:val="002C3FFF"/>
    <w:rsid w:val="002C40E4"/>
    <w:rsid w:val="002C4128"/>
    <w:rsid w:val="002C4355"/>
    <w:rsid w:val="002C4588"/>
    <w:rsid w:val="002C45F3"/>
    <w:rsid w:val="002C4912"/>
    <w:rsid w:val="002C4DDA"/>
    <w:rsid w:val="002C4E95"/>
    <w:rsid w:val="002C5317"/>
    <w:rsid w:val="002C532B"/>
    <w:rsid w:val="002C591F"/>
    <w:rsid w:val="002C5A12"/>
    <w:rsid w:val="002C5A5A"/>
    <w:rsid w:val="002C5E0C"/>
    <w:rsid w:val="002C5F21"/>
    <w:rsid w:val="002C62B0"/>
    <w:rsid w:val="002C6334"/>
    <w:rsid w:val="002C637C"/>
    <w:rsid w:val="002C64B9"/>
    <w:rsid w:val="002C6506"/>
    <w:rsid w:val="002C65F5"/>
    <w:rsid w:val="002C6666"/>
    <w:rsid w:val="002C6916"/>
    <w:rsid w:val="002C70C4"/>
    <w:rsid w:val="002C70DD"/>
    <w:rsid w:val="002C73CA"/>
    <w:rsid w:val="002C75BB"/>
    <w:rsid w:val="002C7A63"/>
    <w:rsid w:val="002D0288"/>
    <w:rsid w:val="002D03D8"/>
    <w:rsid w:val="002D03DE"/>
    <w:rsid w:val="002D04F0"/>
    <w:rsid w:val="002D0522"/>
    <w:rsid w:val="002D0571"/>
    <w:rsid w:val="002D0A6D"/>
    <w:rsid w:val="002D0BC5"/>
    <w:rsid w:val="002D0DB2"/>
    <w:rsid w:val="002D0E54"/>
    <w:rsid w:val="002D104E"/>
    <w:rsid w:val="002D11C6"/>
    <w:rsid w:val="002D11CC"/>
    <w:rsid w:val="002D11CE"/>
    <w:rsid w:val="002D152E"/>
    <w:rsid w:val="002D1573"/>
    <w:rsid w:val="002D1B71"/>
    <w:rsid w:val="002D1DD7"/>
    <w:rsid w:val="002D20B4"/>
    <w:rsid w:val="002D220E"/>
    <w:rsid w:val="002D23CF"/>
    <w:rsid w:val="002D2540"/>
    <w:rsid w:val="002D26D6"/>
    <w:rsid w:val="002D283D"/>
    <w:rsid w:val="002D28C8"/>
    <w:rsid w:val="002D295A"/>
    <w:rsid w:val="002D29D2"/>
    <w:rsid w:val="002D29DA"/>
    <w:rsid w:val="002D2C8E"/>
    <w:rsid w:val="002D2D18"/>
    <w:rsid w:val="002D2DA4"/>
    <w:rsid w:val="002D2E35"/>
    <w:rsid w:val="002D2E4C"/>
    <w:rsid w:val="002D2FFD"/>
    <w:rsid w:val="002D303F"/>
    <w:rsid w:val="002D31D5"/>
    <w:rsid w:val="002D3311"/>
    <w:rsid w:val="002D3340"/>
    <w:rsid w:val="002D33FC"/>
    <w:rsid w:val="002D36B7"/>
    <w:rsid w:val="002D3B6D"/>
    <w:rsid w:val="002D3B77"/>
    <w:rsid w:val="002D3C37"/>
    <w:rsid w:val="002D4192"/>
    <w:rsid w:val="002D4194"/>
    <w:rsid w:val="002D4317"/>
    <w:rsid w:val="002D438D"/>
    <w:rsid w:val="002D439B"/>
    <w:rsid w:val="002D43B9"/>
    <w:rsid w:val="002D43FE"/>
    <w:rsid w:val="002D442B"/>
    <w:rsid w:val="002D4457"/>
    <w:rsid w:val="002D4493"/>
    <w:rsid w:val="002D4D4E"/>
    <w:rsid w:val="002D4F25"/>
    <w:rsid w:val="002D4F27"/>
    <w:rsid w:val="002D51E7"/>
    <w:rsid w:val="002D52E4"/>
    <w:rsid w:val="002D52FC"/>
    <w:rsid w:val="002D5426"/>
    <w:rsid w:val="002D554F"/>
    <w:rsid w:val="002D5622"/>
    <w:rsid w:val="002D576D"/>
    <w:rsid w:val="002D5821"/>
    <w:rsid w:val="002D58A1"/>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D"/>
    <w:rsid w:val="002D6F96"/>
    <w:rsid w:val="002D72A9"/>
    <w:rsid w:val="002D775B"/>
    <w:rsid w:val="002D7C5C"/>
    <w:rsid w:val="002D7DA3"/>
    <w:rsid w:val="002D7FAD"/>
    <w:rsid w:val="002E01FC"/>
    <w:rsid w:val="002E0218"/>
    <w:rsid w:val="002E04F2"/>
    <w:rsid w:val="002E0563"/>
    <w:rsid w:val="002E06A1"/>
    <w:rsid w:val="002E0877"/>
    <w:rsid w:val="002E091A"/>
    <w:rsid w:val="002E0A27"/>
    <w:rsid w:val="002E0CF2"/>
    <w:rsid w:val="002E0D1B"/>
    <w:rsid w:val="002E0D47"/>
    <w:rsid w:val="002E0EC9"/>
    <w:rsid w:val="002E104A"/>
    <w:rsid w:val="002E112D"/>
    <w:rsid w:val="002E12E3"/>
    <w:rsid w:val="002E14D9"/>
    <w:rsid w:val="002E15CD"/>
    <w:rsid w:val="002E168B"/>
    <w:rsid w:val="002E17AF"/>
    <w:rsid w:val="002E18C8"/>
    <w:rsid w:val="002E19F5"/>
    <w:rsid w:val="002E1A45"/>
    <w:rsid w:val="002E1C30"/>
    <w:rsid w:val="002E1F1B"/>
    <w:rsid w:val="002E202D"/>
    <w:rsid w:val="002E21E2"/>
    <w:rsid w:val="002E22F9"/>
    <w:rsid w:val="002E2533"/>
    <w:rsid w:val="002E25EA"/>
    <w:rsid w:val="002E27E0"/>
    <w:rsid w:val="002E2893"/>
    <w:rsid w:val="002E2A88"/>
    <w:rsid w:val="002E2C32"/>
    <w:rsid w:val="002E2CEF"/>
    <w:rsid w:val="002E2CF1"/>
    <w:rsid w:val="002E2DEA"/>
    <w:rsid w:val="002E31A6"/>
    <w:rsid w:val="002E3201"/>
    <w:rsid w:val="002E324C"/>
    <w:rsid w:val="002E336E"/>
    <w:rsid w:val="002E336F"/>
    <w:rsid w:val="002E3438"/>
    <w:rsid w:val="002E3633"/>
    <w:rsid w:val="002E38D2"/>
    <w:rsid w:val="002E38DE"/>
    <w:rsid w:val="002E398B"/>
    <w:rsid w:val="002E3FB9"/>
    <w:rsid w:val="002E409A"/>
    <w:rsid w:val="002E413B"/>
    <w:rsid w:val="002E41A0"/>
    <w:rsid w:val="002E44F4"/>
    <w:rsid w:val="002E4518"/>
    <w:rsid w:val="002E4549"/>
    <w:rsid w:val="002E45F2"/>
    <w:rsid w:val="002E4747"/>
    <w:rsid w:val="002E47D3"/>
    <w:rsid w:val="002E48AA"/>
    <w:rsid w:val="002E4B6B"/>
    <w:rsid w:val="002E4BB7"/>
    <w:rsid w:val="002E4E02"/>
    <w:rsid w:val="002E4FEA"/>
    <w:rsid w:val="002E5037"/>
    <w:rsid w:val="002E5345"/>
    <w:rsid w:val="002E534F"/>
    <w:rsid w:val="002E5627"/>
    <w:rsid w:val="002E58AC"/>
    <w:rsid w:val="002E5982"/>
    <w:rsid w:val="002E5A6B"/>
    <w:rsid w:val="002E5AE8"/>
    <w:rsid w:val="002E5C11"/>
    <w:rsid w:val="002E5C5D"/>
    <w:rsid w:val="002E5DAF"/>
    <w:rsid w:val="002E5F80"/>
    <w:rsid w:val="002E60CA"/>
    <w:rsid w:val="002E6265"/>
    <w:rsid w:val="002E63B7"/>
    <w:rsid w:val="002E6608"/>
    <w:rsid w:val="002E675D"/>
    <w:rsid w:val="002E6779"/>
    <w:rsid w:val="002E67AB"/>
    <w:rsid w:val="002E680C"/>
    <w:rsid w:val="002E6D51"/>
    <w:rsid w:val="002E6F4B"/>
    <w:rsid w:val="002E7099"/>
    <w:rsid w:val="002E7188"/>
    <w:rsid w:val="002E71B5"/>
    <w:rsid w:val="002E7336"/>
    <w:rsid w:val="002E75E7"/>
    <w:rsid w:val="002E76DE"/>
    <w:rsid w:val="002E76F0"/>
    <w:rsid w:val="002E77A1"/>
    <w:rsid w:val="002E7817"/>
    <w:rsid w:val="002E7876"/>
    <w:rsid w:val="002E79A5"/>
    <w:rsid w:val="002E7A53"/>
    <w:rsid w:val="002E7C9F"/>
    <w:rsid w:val="002E7CA9"/>
    <w:rsid w:val="002F02F7"/>
    <w:rsid w:val="002F054E"/>
    <w:rsid w:val="002F0789"/>
    <w:rsid w:val="002F0A4F"/>
    <w:rsid w:val="002F0BD9"/>
    <w:rsid w:val="002F16F4"/>
    <w:rsid w:val="002F17A7"/>
    <w:rsid w:val="002F1811"/>
    <w:rsid w:val="002F1AD6"/>
    <w:rsid w:val="002F1BA1"/>
    <w:rsid w:val="002F1D51"/>
    <w:rsid w:val="002F201A"/>
    <w:rsid w:val="002F21BF"/>
    <w:rsid w:val="002F23E9"/>
    <w:rsid w:val="002F254A"/>
    <w:rsid w:val="002F2657"/>
    <w:rsid w:val="002F27B4"/>
    <w:rsid w:val="002F27BF"/>
    <w:rsid w:val="002F298C"/>
    <w:rsid w:val="002F2C4B"/>
    <w:rsid w:val="002F2CE2"/>
    <w:rsid w:val="002F2FA2"/>
    <w:rsid w:val="002F3037"/>
    <w:rsid w:val="002F3288"/>
    <w:rsid w:val="002F33B8"/>
    <w:rsid w:val="002F3519"/>
    <w:rsid w:val="002F353F"/>
    <w:rsid w:val="002F36C9"/>
    <w:rsid w:val="002F3752"/>
    <w:rsid w:val="002F3834"/>
    <w:rsid w:val="002F389D"/>
    <w:rsid w:val="002F3952"/>
    <w:rsid w:val="002F3CDC"/>
    <w:rsid w:val="002F3D6E"/>
    <w:rsid w:val="002F3EDC"/>
    <w:rsid w:val="002F3F05"/>
    <w:rsid w:val="002F40B4"/>
    <w:rsid w:val="002F421C"/>
    <w:rsid w:val="002F4278"/>
    <w:rsid w:val="002F43BB"/>
    <w:rsid w:val="002F446C"/>
    <w:rsid w:val="002F46C7"/>
    <w:rsid w:val="002F47C1"/>
    <w:rsid w:val="002F48C9"/>
    <w:rsid w:val="002F4918"/>
    <w:rsid w:val="002F4BD0"/>
    <w:rsid w:val="002F4BEC"/>
    <w:rsid w:val="002F4E7F"/>
    <w:rsid w:val="002F4ECD"/>
    <w:rsid w:val="002F4F41"/>
    <w:rsid w:val="002F4F7A"/>
    <w:rsid w:val="002F5042"/>
    <w:rsid w:val="002F50C0"/>
    <w:rsid w:val="002F50DA"/>
    <w:rsid w:val="002F521E"/>
    <w:rsid w:val="002F5341"/>
    <w:rsid w:val="002F545D"/>
    <w:rsid w:val="002F55F9"/>
    <w:rsid w:val="002F566F"/>
    <w:rsid w:val="002F58CC"/>
    <w:rsid w:val="002F5BD7"/>
    <w:rsid w:val="002F5C20"/>
    <w:rsid w:val="002F5D12"/>
    <w:rsid w:val="002F5D17"/>
    <w:rsid w:val="002F5EEF"/>
    <w:rsid w:val="002F6254"/>
    <w:rsid w:val="002F652C"/>
    <w:rsid w:val="002F65AD"/>
    <w:rsid w:val="002F69C1"/>
    <w:rsid w:val="002F69EA"/>
    <w:rsid w:val="002F6CA4"/>
    <w:rsid w:val="002F6D20"/>
    <w:rsid w:val="002F6DE3"/>
    <w:rsid w:val="002F6DF4"/>
    <w:rsid w:val="002F6E6C"/>
    <w:rsid w:val="002F6EC6"/>
    <w:rsid w:val="002F6ED4"/>
    <w:rsid w:val="002F6ED7"/>
    <w:rsid w:val="002F6F23"/>
    <w:rsid w:val="002F6F86"/>
    <w:rsid w:val="002F712D"/>
    <w:rsid w:val="002F7131"/>
    <w:rsid w:val="002F7809"/>
    <w:rsid w:val="002F7A56"/>
    <w:rsid w:val="002F7AA8"/>
    <w:rsid w:val="002F7D4A"/>
    <w:rsid w:val="002F7E65"/>
    <w:rsid w:val="002F7EF4"/>
    <w:rsid w:val="002F7F3A"/>
    <w:rsid w:val="002F7FAF"/>
    <w:rsid w:val="00300233"/>
    <w:rsid w:val="00300300"/>
    <w:rsid w:val="003004F8"/>
    <w:rsid w:val="003005DC"/>
    <w:rsid w:val="003006DB"/>
    <w:rsid w:val="00300E32"/>
    <w:rsid w:val="00300E76"/>
    <w:rsid w:val="00301116"/>
    <w:rsid w:val="00301180"/>
    <w:rsid w:val="00301222"/>
    <w:rsid w:val="00301348"/>
    <w:rsid w:val="00301599"/>
    <w:rsid w:val="003017E3"/>
    <w:rsid w:val="003019EB"/>
    <w:rsid w:val="00301C03"/>
    <w:rsid w:val="00301EAB"/>
    <w:rsid w:val="00301FE9"/>
    <w:rsid w:val="0030264A"/>
    <w:rsid w:val="003027A2"/>
    <w:rsid w:val="003028EE"/>
    <w:rsid w:val="00302934"/>
    <w:rsid w:val="00302AFE"/>
    <w:rsid w:val="003031A8"/>
    <w:rsid w:val="0030322E"/>
    <w:rsid w:val="0030324E"/>
    <w:rsid w:val="0030367F"/>
    <w:rsid w:val="0030378B"/>
    <w:rsid w:val="0030380A"/>
    <w:rsid w:val="00303982"/>
    <w:rsid w:val="00303A5D"/>
    <w:rsid w:val="00303A5F"/>
    <w:rsid w:val="00303B0F"/>
    <w:rsid w:val="00303C06"/>
    <w:rsid w:val="00303D6D"/>
    <w:rsid w:val="00303ED8"/>
    <w:rsid w:val="00304090"/>
    <w:rsid w:val="00304335"/>
    <w:rsid w:val="003044E3"/>
    <w:rsid w:val="003044FE"/>
    <w:rsid w:val="0030472D"/>
    <w:rsid w:val="003048A6"/>
    <w:rsid w:val="00304957"/>
    <w:rsid w:val="0030499A"/>
    <w:rsid w:val="00304B0F"/>
    <w:rsid w:val="00304C29"/>
    <w:rsid w:val="00305007"/>
    <w:rsid w:val="00305132"/>
    <w:rsid w:val="00305172"/>
    <w:rsid w:val="00305264"/>
    <w:rsid w:val="00305446"/>
    <w:rsid w:val="00305606"/>
    <w:rsid w:val="00305700"/>
    <w:rsid w:val="003057B6"/>
    <w:rsid w:val="00305964"/>
    <w:rsid w:val="00305A03"/>
    <w:rsid w:val="00305B1C"/>
    <w:rsid w:val="00305B30"/>
    <w:rsid w:val="00305C48"/>
    <w:rsid w:val="00305C70"/>
    <w:rsid w:val="00305DB6"/>
    <w:rsid w:val="00305F0A"/>
    <w:rsid w:val="00306082"/>
    <w:rsid w:val="0030613F"/>
    <w:rsid w:val="00306171"/>
    <w:rsid w:val="00306186"/>
    <w:rsid w:val="003061AC"/>
    <w:rsid w:val="003063BC"/>
    <w:rsid w:val="0030651F"/>
    <w:rsid w:val="003066DD"/>
    <w:rsid w:val="00306740"/>
    <w:rsid w:val="003067C0"/>
    <w:rsid w:val="003067C3"/>
    <w:rsid w:val="003067E6"/>
    <w:rsid w:val="003072C8"/>
    <w:rsid w:val="00307386"/>
    <w:rsid w:val="00307456"/>
    <w:rsid w:val="00307476"/>
    <w:rsid w:val="003075DD"/>
    <w:rsid w:val="0030781F"/>
    <w:rsid w:val="00307863"/>
    <w:rsid w:val="0030787E"/>
    <w:rsid w:val="00307974"/>
    <w:rsid w:val="00307A21"/>
    <w:rsid w:val="00307B12"/>
    <w:rsid w:val="00307B8D"/>
    <w:rsid w:val="00307CEE"/>
    <w:rsid w:val="00307DDE"/>
    <w:rsid w:val="00307E69"/>
    <w:rsid w:val="00307EC3"/>
    <w:rsid w:val="00310077"/>
    <w:rsid w:val="003100D5"/>
    <w:rsid w:val="003105CB"/>
    <w:rsid w:val="0031086A"/>
    <w:rsid w:val="00310A44"/>
    <w:rsid w:val="00310A85"/>
    <w:rsid w:val="00310AC3"/>
    <w:rsid w:val="00310ED0"/>
    <w:rsid w:val="0031128E"/>
    <w:rsid w:val="00311414"/>
    <w:rsid w:val="00311680"/>
    <w:rsid w:val="00311822"/>
    <w:rsid w:val="003119A3"/>
    <w:rsid w:val="00311A78"/>
    <w:rsid w:val="00311BD9"/>
    <w:rsid w:val="00311E4C"/>
    <w:rsid w:val="00311E53"/>
    <w:rsid w:val="00312146"/>
    <w:rsid w:val="0031215A"/>
    <w:rsid w:val="0031222A"/>
    <w:rsid w:val="00312239"/>
    <w:rsid w:val="00312630"/>
    <w:rsid w:val="0031275C"/>
    <w:rsid w:val="00312E0D"/>
    <w:rsid w:val="00313087"/>
    <w:rsid w:val="0031354B"/>
    <w:rsid w:val="00313B18"/>
    <w:rsid w:val="00313B8B"/>
    <w:rsid w:val="00313D23"/>
    <w:rsid w:val="00313D51"/>
    <w:rsid w:val="00313D75"/>
    <w:rsid w:val="00313F1D"/>
    <w:rsid w:val="00313F6D"/>
    <w:rsid w:val="00313F7B"/>
    <w:rsid w:val="00314290"/>
    <w:rsid w:val="003145C2"/>
    <w:rsid w:val="003148D6"/>
    <w:rsid w:val="003149A0"/>
    <w:rsid w:val="00314F8F"/>
    <w:rsid w:val="003151AC"/>
    <w:rsid w:val="00315257"/>
    <w:rsid w:val="003152C6"/>
    <w:rsid w:val="0031532E"/>
    <w:rsid w:val="003155B3"/>
    <w:rsid w:val="003155EB"/>
    <w:rsid w:val="003159C2"/>
    <w:rsid w:val="003159F1"/>
    <w:rsid w:val="00315A21"/>
    <w:rsid w:val="00316370"/>
    <w:rsid w:val="00316387"/>
    <w:rsid w:val="003163E3"/>
    <w:rsid w:val="003164CE"/>
    <w:rsid w:val="0031658B"/>
    <w:rsid w:val="003169B7"/>
    <w:rsid w:val="003169E6"/>
    <w:rsid w:val="003169F9"/>
    <w:rsid w:val="00316B80"/>
    <w:rsid w:val="00316C69"/>
    <w:rsid w:val="00316DF0"/>
    <w:rsid w:val="00316E4A"/>
    <w:rsid w:val="0031702A"/>
    <w:rsid w:val="00317035"/>
    <w:rsid w:val="00317093"/>
    <w:rsid w:val="003172E2"/>
    <w:rsid w:val="00317485"/>
    <w:rsid w:val="003175F0"/>
    <w:rsid w:val="003177E8"/>
    <w:rsid w:val="0031799B"/>
    <w:rsid w:val="00317D81"/>
    <w:rsid w:val="00320386"/>
    <w:rsid w:val="00320429"/>
    <w:rsid w:val="0032053C"/>
    <w:rsid w:val="00320800"/>
    <w:rsid w:val="00320861"/>
    <w:rsid w:val="003209FC"/>
    <w:rsid w:val="00320A9B"/>
    <w:rsid w:val="00320CE4"/>
    <w:rsid w:val="00320D53"/>
    <w:rsid w:val="00320DB6"/>
    <w:rsid w:val="00321081"/>
    <w:rsid w:val="003211E6"/>
    <w:rsid w:val="0032146B"/>
    <w:rsid w:val="00321623"/>
    <w:rsid w:val="003216BD"/>
    <w:rsid w:val="003216D0"/>
    <w:rsid w:val="00321927"/>
    <w:rsid w:val="00321AD4"/>
    <w:rsid w:val="00321B9C"/>
    <w:rsid w:val="00321BAD"/>
    <w:rsid w:val="00321D2A"/>
    <w:rsid w:val="00321D79"/>
    <w:rsid w:val="00321F71"/>
    <w:rsid w:val="0032217E"/>
    <w:rsid w:val="00322544"/>
    <w:rsid w:val="0032257C"/>
    <w:rsid w:val="003225CD"/>
    <w:rsid w:val="003226E4"/>
    <w:rsid w:val="00322AEF"/>
    <w:rsid w:val="00322B57"/>
    <w:rsid w:val="00322B9E"/>
    <w:rsid w:val="00322D26"/>
    <w:rsid w:val="00322FD0"/>
    <w:rsid w:val="00323352"/>
    <w:rsid w:val="003233A4"/>
    <w:rsid w:val="003233DB"/>
    <w:rsid w:val="0032342C"/>
    <w:rsid w:val="00323668"/>
    <w:rsid w:val="003236A3"/>
    <w:rsid w:val="003239F8"/>
    <w:rsid w:val="00323C09"/>
    <w:rsid w:val="00323DB1"/>
    <w:rsid w:val="00323F85"/>
    <w:rsid w:val="00324194"/>
    <w:rsid w:val="003241AF"/>
    <w:rsid w:val="003241CF"/>
    <w:rsid w:val="00324276"/>
    <w:rsid w:val="00324371"/>
    <w:rsid w:val="00324861"/>
    <w:rsid w:val="00324A84"/>
    <w:rsid w:val="00324B93"/>
    <w:rsid w:val="00324F5A"/>
    <w:rsid w:val="00325236"/>
    <w:rsid w:val="0032554A"/>
    <w:rsid w:val="0032569D"/>
    <w:rsid w:val="003256AA"/>
    <w:rsid w:val="00325B31"/>
    <w:rsid w:val="00325B92"/>
    <w:rsid w:val="00325BC4"/>
    <w:rsid w:val="00325D1D"/>
    <w:rsid w:val="00325D67"/>
    <w:rsid w:val="00325EE5"/>
    <w:rsid w:val="00326869"/>
    <w:rsid w:val="00326A13"/>
    <w:rsid w:val="00326A2E"/>
    <w:rsid w:val="00326A36"/>
    <w:rsid w:val="00326B69"/>
    <w:rsid w:val="00326BBE"/>
    <w:rsid w:val="00327123"/>
    <w:rsid w:val="00327264"/>
    <w:rsid w:val="00327306"/>
    <w:rsid w:val="00327341"/>
    <w:rsid w:val="00327378"/>
    <w:rsid w:val="00327497"/>
    <w:rsid w:val="0032768B"/>
    <w:rsid w:val="003276A0"/>
    <w:rsid w:val="00327A11"/>
    <w:rsid w:val="00327B19"/>
    <w:rsid w:val="00327C03"/>
    <w:rsid w:val="00327C71"/>
    <w:rsid w:val="00327EA4"/>
    <w:rsid w:val="0033025E"/>
    <w:rsid w:val="003302F3"/>
    <w:rsid w:val="0033036D"/>
    <w:rsid w:val="00330801"/>
    <w:rsid w:val="0033086F"/>
    <w:rsid w:val="0033090F"/>
    <w:rsid w:val="0033097A"/>
    <w:rsid w:val="00330AEB"/>
    <w:rsid w:val="00330C1B"/>
    <w:rsid w:val="00330DAC"/>
    <w:rsid w:val="003310DA"/>
    <w:rsid w:val="003310E7"/>
    <w:rsid w:val="0033148A"/>
    <w:rsid w:val="003314F8"/>
    <w:rsid w:val="0033152A"/>
    <w:rsid w:val="003315F8"/>
    <w:rsid w:val="003316A1"/>
    <w:rsid w:val="00331781"/>
    <w:rsid w:val="0033191A"/>
    <w:rsid w:val="0033193B"/>
    <w:rsid w:val="00331D73"/>
    <w:rsid w:val="00331DD1"/>
    <w:rsid w:val="00331E33"/>
    <w:rsid w:val="00331EA2"/>
    <w:rsid w:val="00331F63"/>
    <w:rsid w:val="00332127"/>
    <w:rsid w:val="0033214A"/>
    <w:rsid w:val="00332247"/>
    <w:rsid w:val="0033231C"/>
    <w:rsid w:val="003323D6"/>
    <w:rsid w:val="003323F0"/>
    <w:rsid w:val="003323FD"/>
    <w:rsid w:val="00332995"/>
    <w:rsid w:val="003329BF"/>
    <w:rsid w:val="00332CD9"/>
    <w:rsid w:val="00333318"/>
    <w:rsid w:val="00333429"/>
    <w:rsid w:val="003334F1"/>
    <w:rsid w:val="0033363B"/>
    <w:rsid w:val="00333884"/>
    <w:rsid w:val="00333D0E"/>
    <w:rsid w:val="00333F16"/>
    <w:rsid w:val="00334003"/>
    <w:rsid w:val="003343EB"/>
    <w:rsid w:val="00334504"/>
    <w:rsid w:val="003346C8"/>
    <w:rsid w:val="00334729"/>
    <w:rsid w:val="00334924"/>
    <w:rsid w:val="00334B32"/>
    <w:rsid w:val="00334BC3"/>
    <w:rsid w:val="00334D34"/>
    <w:rsid w:val="00334F67"/>
    <w:rsid w:val="00334FA6"/>
    <w:rsid w:val="00335152"/>
    <w:rsid w:val="0033567A"/>
    <w:rsid w:val="0033584E"/>
    <w:rsid w:val="0033599B"/>
    <w:rsid w:val="00335B7A"/>
    <w:rsid w:val="00335D8B"/>
    <w:rsid w:val="003360C1"/>
    <w:rsid w:val="00336261"/>
    <w:rsid w:val="003362DA"/>
    <w:rsid w:val="003362E0"/>
    <w:rsid w:val="003364FF"/>
    <w:rsid w:val="00336792"/>
    <w:rsid w:val="00336910"/>
    <w:rsid w:val="00336C86"/>
    <w:rsid w:val="00336CDB"/>
    <w:rsid w:val="00337171"/>
    <w:rsid w:val="003371E8"/>
    <w:rsid w:val="0033728E"/>
    <w:rsid w:val="003373CC"/>
    <w:rsid w:val="003374DE"/>
    <w:rsid w:val="0033756D"/>
    <w:rsid w:val="0033775B"/>
    <w:rsid w:val="003378F4"/>
    <w:rsid w:val="0033792C"/>
    <w:rsid w:val="00337954"/>
    <w:rsid w:val="00337B37"/>
    <w:rsid w:val="003400D7"/>
    <w:rsid w:val="00340200"/>
    <w:rsid w:val="003402DF"/>
    <w:rsid w:val="003405D8"/>
    <w:rsid w:val="00340897"/>
    <w:rsid w:val="0034098F"/>
    <w:rsid w:val="00340B60"/>
    <w:rsid w:val="00341141"/>
    <w:rsid w:val="0034140F"/>
    <w:rsid w:val="00341420"/>
    <w:rsid w:val="003416E2"/>
    <w:rsid w:val="00341797"/>
    <w:rsid w:val="00341867"/>
    <w:rsid w:val="003418C6"/>
    <w:rsid w:val="0034194D"/>
    <w:rsid w:val="00341C9C"/>
    <w:rsid w:val="00341FB7"/>
    <w:rsid w:val="00342003"/>
    <w:rsid w:val="003421AE"/>
    <w:rsid w:val="003421DD"/>
    <w:rsid w:val="003421E4"/>
    <w:rsid w:val="0034237C"/>
    <w:rsid w:val="003423CE"/>
    <w:rsid w:val="00342419"/>
    <w:rsid w:val="00342513"/>
    <w:rsid w:val="0034269A"/>
    <w:rsid w:val="003426EA"/>
    <w:rsid w:val="00342968"/>
    <w:rsid w:val="00342A52"/>
    <w:rsid w:val="00342C13"/>
    <w:rsid w:val="00342EBA"/>
    <w:rsid w:val="00342FD5"/>
    <w:rsid w:val="00343074"/>
    <w:rsid w:val="003433B2"/>
    <w:rsid w:val="00343476"/>
    <w:rsid w:val="00343672"/>
    <w:rsid w:val="00343736"/>
    <w:rsid w:val="00343CE1"/>
    <w:rsid w:val="00343D2F"/>
    <w:rsid w:val="00343FBA"/>
    <w:rsid w:val="00344182"/>
    <w:rsid w:val="00344183"/>
    <w:rsid w:val="00344296"/>
    <w:rsid w:val="00344AD7"/>
    <w:rsid w:val="00344ADC"/>
    <w:rsid w:val="00344C02"/>
    <w:rsid w:val="00344F8B"/>
    <w:rsid w:val="00345113"/>
    <w:rsid w:val="003451C0"/>
    <w:rsid w:val="0034525F"/>
    <w:rsid w:val="003452CC"/>
    <w:rsid w:val="003452E0"/>
    <w:rsid w:val="00345373"/>
    <w:rsid w:val="0034553E"/>
    <w:rsid w:val="00345541"/>
    <w:rsid w:val="0034591A"/>
    <w:rsid w:val="00345D10"/>
    <w:rsid w:val="00345E22"/>
    <w:rsid w:val="00345FEC"/>
    <w:rsid w:val="003463CA"/>
    <w:rsid w:val="00346448"/>
    <w:rsid w:val="00346728"/>
    <w:rsid w:val="00346975"/>
    <w:rsid w:val="00346986"/>
    <w:rsid w:val="0034698B"/>
    <w:rsid w:val="00346990"/>
    <w:rsid w:val="00346D99"/>
    <w:rsid w:val="00346EFD"/>
    <w:rsid w:val="00346FC1"/>
    <w:rsid w:val="00347225"/>
    <w:rsid w:val="003476CC"/>
    <w:rsid w:val="003478BC"/>
    <w:rsid w:val="00347A0C"/>
    <w:rsid w:val="00347B16"/>
    <w:rsid w:val="00347BF8"/>
    <w:rsid w:val="00347F7E"/>
    <w:rsid w:val="00347FAE"/>
    <w:rsid w:val="0035003C"/>
    <w:rsid w:val="0035017D"/>
    <w:rsid w:val="00350506"/>
    <w:rsid w:val="0035050F"/>
    <w:rsid w:val="003506EF"/>
    <w:rsid w:val="003508B0"/>
    <w:rsid w:val="00350C48"/>
    <w:rsid w:val="00350E03"/>
    <w:rsid w:val="00350E20"/>
    <w:rsid w:val="00350E65"/>
    <w:rsid w:val="00351114"/>
    <w:rsid w:val="003511B6"/>
    <w:rsid w:val="003511CF"/>
    <w:rsid w:val="003513D0"/>
    <w:rsid w:val="0035150C"/>
    <w:rsid w:val="00351A70"/>
    <w:rsid w:val="00351CCB"/>
    <w:rsid w:val="00351CF6"/>
    <w:rsid w:val="00351D8A"/>
    <w:rsid w:val="003520DB"/>
    <w:rsid w:val="003520E4"/>
    <w:rsid w:val="00352238"/>
    <w:rsid w:val="00352374"/>
    <w:rsid w:val="00352419"/>
    <w:rsid w:val="0035244F"/>
    <w:rsid w:val="0035247C"/>
    <w:rsid w:val="00352869"/>
    <w:rsid w:val="00352980"/>
    <w:rsid w:val="00352D73"/>
    <w:rsid w:val="003530BA"/>
    <w:rsid w:val="00353218"/>
    <w:rsid w:val="00353523"/>
    <w:rsid w:val="003536EE"/>
    <w:rsid w:val="0035377E"/>
    <w:rsid w:val="003539F0"/>
    <w:rsid w:val="00353A96"/>
    <w:rsid w:val="00353C4F"/>
    <w:rsid w:val="00353D80"/>
    <w:rsid w:val="00353FFC"/>
    <w:rsid w:val="003540BE"/>
    <w:rsid w:val="00354214"/>
    <w:rsid w:val="003542EF"/>
    <w:rsid w:val="00354328"/>
    <w:rsid w:val="00354637"/>
    <w:rsid w:val="003547D9"/>
    <w:rsid w:val="003548A6"/>
    <w:rsid w:val="00354A43"/>
    <w:rsid w:val="00354AEA"/>
    <w:rsid w:val="00354C05"/>
    <w:rsid w:val="00354D82"/>
    <w:rsid w:val="00354E0E"/>
    <w:rsid w:val="00354F17"/>
    <w:rsid w:val="0035534C"/>
    <w:rsid w:val="00355415"/>
    <w:rsid w:val="003555B0"/>
    <w:rsid w:val="0035560C"/>
    <w:rsid w:val="003556FC"/>
    <w:rsid w:val="003558B9"/>
    <w:rsid w:val="00355C51"/>
    <w:rsid w:val="00355CE5"/>
    <w:rsid w:val="00355D09"/>
    <w:rsid w:val="00355D51"/>
    <w:rsid w:val="00355DB4"/>
    <w:rsid w:val="00355E38"/>
    <w:rsid w:val="00355E85"/>
    <w:rsid w:val="00356159"/>
    <w:rsid w:val="00356177"/>
    <w:rsid w:val="0035644B"/>
    <w:rsid w:val="003564A4"/>
    <w:rsid w:val="0035667A"/>
    <w:rsid w:val="003569CC"/>
    <w:rsid w:val="00356A33"/>
    <w:rsid w:val="00356A38"/>
    <w:rsid w:val="00356A6B"/>
    <w:rsid w:val="00356A7B"/>
    <w:rsid w:val="00356AB8"/>
    <w:rsid w:val="00357240"/>
    <w:rsid w:val="00357259"/>
    <w:rsid w:val="00357528"/>
    <w:rsid w:val="003575CE"/>
    <w:rsid w:val="003576CE"/>
    <w:rsid w:val="00357AAA"/>
    <w:rsid w:val="00357CCE"/>
    <w:rsid w:val="00357EBA"/>
    <w:rsid w:val="00357F2B"/>
    <w:rsid w:val="00360001"/>
    <w:rsid w:val="00360020"/>
    <w:rsid w:val="0036030C"/>
    <w:rsid w:val="003605FE"/>
    <w:rsid w:val="003606B5"/>
    <w:rsid w:val="0036091A"/>
    <w:rsid w:val="003609EE"/>
    <w:rsid w:val="00360AA6"/>
    <w:rsid w:val="00360B7B"/>
    <w:rsid w:val="00360BBF"/>
    <w:rsid w:val="00360CDD"/>
    <w:rsid w:val="00360E56"/>
    <w:rsid w:val="00360E5A"/>
    <w:rsid w:val="003610B9"/>
    <w:rsid w:val="00361179"/>
    <w:rsid w:val="003611B9"/>
    <w:rsid w:val="00361269"/>
    <w:rsid w:val="00361632"/>
    <w:rsid w:val="00361651"/>
    <w:rsid w:val="0036178A"/>
    <w:rsid w:val="003619E6"/>
    <w:rsid w:val="00361AF3"/>
    <w:rsid w:val="00361EB9"/>
    <w:rsid w:val="00361EEB"/>
    <w:rsid w:val="00362004"/>
    <w:rsid w:val="00362106"/>
    <w:rsid w:val="00362198"/>
    <w:rsid w:val="00362245"/>
    <w:rsid w:val="00362371"/>
    <w:rsid w:val="0036243C"/>
    <w:rsid w:val="00362443"/>
    <w:rsid w:val="003624ED"/>
    <w:rsid w:val="0036263F"/>
    <w:rsid w:val="00362714"/>
    <w:rsid w:val="003629B4"/>
    <w:rsid w:val="00362C52"/>
    <w:rsid w:val="0036318E"/>
    <w:rsid w:val="00363257"/>
    <w:rsid w:val="003634D7"/>
    <w:rsid w:val="003635D1"/>
    <w:rsid w:val="00363754"/>
    <w:rsid w:val="003637E1"/>
    <w:rsid w:val="00363AF0"/>
    <w:rsid w:val="00363B4B"/>
    <w:rsid w:val="00363B95"/>
    <w:rsid w:val="00363C4E"/>
    <w:rsid w:val="00363D47"/>
    <w:rsid w:val="00363E88"/>
    <w:rsid w:val="003642EF"/>
    <w:rsid w:val="003645C3"/>
    <w:rsid w:val="003648C4"/>
    <w:rsid w:val="00364A6D"/>
    <w:rsid w:val="00364AD1"/>
    <w:rsid w:val="00364D77"/>
    <w:rsid w:val="00364E7A"/>
    <w:rsid w:val="003653BB"/>
    <w:rsid w:val="00365522"/>
    <w:rsid w:val="00365676"/>
    <w:rsid w:val="00365779"/>
    <w:rsid w:val="00365BC7"/>
    <w:rsid w:val="00365D52"/>
    <w:rsid w:val="00365E35"/>
    <w:rsid w:val="00365E90"/>
    <w:rsid w:val="00365F65"/>
    <w:rsid w:val="00365F9F"/>
    <w:rsid w:val="00366124"/>
    <w:rsid w:val="0036631F"/>
    <w:rsid w:val="00366470"/>
    <w:rsid w:val="0036695C"/>
    <w:rsid w:val="00366FC1"/>
    <w:rsid w:val="00366FD2"/>
    <w:rsid w:val="003673DC"/>
    <w:rsid w:val="00367639"/>
    <w:rsid w:val="00367817"/>
    <w:rsid w:val="0036788B"/>
    <w:rsid w:val="003678C4"/>
    <w:rsid w:val="00367A39"/>
    <w:rsid w:val="00367A77"/>
    <w:rsid w:val="00367A94"/>
    <w:rsid w:val="00367B56"/>
    <w:rsid w:val="00367C29"/>
    <w:rsid w:val="00367D00"/>
    <w:rsid w:val="00367E7E"/>
    <w:rsid w:val="003701C6"/>
    <w:rsid w:val="00370223"/>
    <w:rsid w:val="00370344"/>
    <w:rsid w:val="003703A7"/>
    <w:rsid w:val="00370609"/>
    <w:rsid w:val="00370856"/>
    <w:rsid w:val="0037087C"/>
    <w:rsid w:val="00370888"/>
    <w:rsid w:val="003709A3"/>
    <w:rsid w:val="00370A6E"/>
    <w:rsid w:val="00370AFF"/>
    <w:rsid w:val="00370E1D"/>
    <w:rsid w:val="00370FD1"/>
    <w:rsid w:val="00371C56"/>
    <w:rsid w:val="00372307"/>
    <w:rsid w:val="0037233E"/>
    <w:rsid w:val="0037256A"/>
    <w:rsid w:val="00372571"/>
    <w:rsid w:val="00372BB0"/>
    <w:rsid w:val="00372D02"/>
    <w:rsid w:val="00372DE3"/>
    <w:rsid w:val="00372FF0"/>
    <w:rsid w:val="003731AC"/>
    <w:rsid w:val="003731B3"/>
    <w:rsid w:val="0037359B"/>
    <w:rsid w:val="003736BF"/>
    <w:rsid w:val="003739B5"/>
    <w:rsid w:val="00373A9D"/>
    <w:rsid w:val="00373AB8"/>
    <w:rsid w:val="00373AE0"/>
    <w:rsid w:val="00373AF5"/>
    <w:rsid w:val="00373D9B"/>
    <w:rsid w:val="00373EAC"/>
    <w:rsid w:val="003740ED"/>
    <w:rsid w:val="0037411C"/>
    <w:rsid w:val="003741DC"/>
    <w:rsid w:val="00374216"/>
    <w:rsid w:val="003743F6"/>
    <w:rsid w:val="003744E0"/>
    <w:rsid w:val="00374534"/>
    <w:rsid w:val="00374593"/>
    <w:rsid w:val="003747BD"/>
    <w:rsid w:val="00374807"/>
    <w:rsid w:val="00374C33"/>
    <w:rsid w:val="00374F86"/>
    <w:rsid w:val="00375436"/>
    <w:rsid w:val="00375DEA"/>
    <w:rsid w:val="00375E11"/>
    <w:rsid w:val="00375EAF"/>
    <w:rsid w:val="00375EE7"/>
    <w:rsid w:val="0037605C"/>
    <w:rsid w:val="0037607D"/>
    <w:rsid w:val="0037615A"/>
    <w:rsid w:val="00376240"/>
    <w:rsid w:val="00376483"/>
    <w:rsid w:val="0037654F"/>
    <w:rsid w:val="00376795"/>
    <w:rsid w:val="00376D2C"/>
    <w:rsid w:val="00376DDA"/>
    <w:rsid w:val="00376FAE"/>
    <w:rsid w:val="0037710D"/>
    <w:rsid w:val="003771B2"/>
    <w:rsid w:val="003771CB"/>
    <w:rsid w:val="0037785D"/>
    <w:rsid w:val="00377E50"/>
    <w:rsid w:val="0038056A"/>
    <w:rsid w:val="0038060C"/>
    <w:rsid w:val="0038063C"/>
    <w:rsid w:val="003807ED"/>
    <w:rsid w:val="00380858"/>
    <w:rsid w:val="00380C63"/>
    <w:rsid w:val="00380DFC"/>
    <w:rsid w:val="00380F5B"/>
    <w:rsid w:val="00381050"/>
    <w:rsid w:val="00381277"/>
    <w:rsid w:val="0038128C"/>
    <w:rsid w:val="00381849"/>
    <w:rsid w:val="00381A84"/>
    <w:rsid w:val="00381B61"/>
    <w:rsid w:val="00381B6D"/>
    <w:rsid w:val="00381B7E"/>
    <w:rsid w:val="00381BA1"/>
    <w:rsid w:val="00381C24"/>
    <w:rsid w:val="00381C61"/>
    <w:rsid w:val="00381F36"/>
    <w:rsid w:val="00381FFD"/>
    <w:rsid w:val="00382190"/>
    <w:rsid w:val="003822F4"/>
    <w:rsid w:val="003823EC"/>
    <w:rsid w:val="003825F9"/>
    <w:rsid w:val="003826F9"/>
    <w:rsid w:val="0038299B"/>
    <w:rsid w:val="00382A6E"/>
    <w:rsid w:val="00382BC3"/>
    <w:rsid w:val="00382DBF"/>
    <w:rsid w:val="00382E7A"/>
    <w:rsid w:val="00382F7E"/>
    <w:rsid w:val="00383144"/>
    <w:rsid w:val="00383159"/>
    <w:rsid w:val="003831F5"/>
    <w:rsid w:val="003835E2"/>
    <w:rsid w:val="00383886"/>
    <w:rsid w:val="00383949"/>
    <w:rsid w:val="00383B85"/>
    <w:rsid w:val="00383C49"/>
    <w:rsid w:val="00383CF2"/>
    <w:rsid w:val="00384087"/>
    <w:rsid w:val="003846C5"/>
    <w:rsid w:val="00384706"/>
    <w:rsid w:val="003848AC"/>
    <w:rsid w:val="0038497D"/>
    <w:rsid w:val="00384AAC"/>
    <w:rsid w:val="00384B28"/>
    <w:rsid w:val="00384CAF"/>
    <w:rsid w:val="00384F40"/>
    <w:rsid w:val="00385310"/>
    <w:rsid w:val="00385876"/>
    <w:rsid w:val="003858CA"/>
    <w:rsid w:val="00385A01"/>
    <w:rsid w:val="00385BE6"/>
    <w:rsid w:val="00385E28"/>
    <w:rsid w:val="00385E8C"/>
    <w:rsid w:val="00385FFE"/>
    <w:rsid w:val="00386074"/>
    <w:rsid w:val="00386287"/>
    <w:rsid w:val="003862F4"/>
    <w:rsid w:val="0038640D"/>
    <w:rsid w:val="003864F5"/>
    <w:rsid w:val="0038676E"/>
    <w:rsid w:val="00386A98"/>
    <w:rsid w:val="00386AFE"/>
    <w:rsid w:val="00386B0A"/>
    <w:rsid w:val="00386CA8"/>
    <w:rsid w:val="00386CFF"/>
    <w:rsid w:val="00386D2F"/>
    <w:rsid w:val="003871A0"/>
    <w:rsid w:val="003874F4"/>
    <w:rsid w:val="00387B98"/>
    <w:rsid w:val="00387C66"/>
    <w:rsid w:val="00387D44"/>
    <w:rsid w:val="0039004C"/>
    <w:rsid w:val="00390374"/>
    <w:rsid w:val="00390778"/>
    <w:rsid w:val="00390977"/>
    <w:rsid w:val="00390B2F"/>
    <w:rsid w:val="00390BD8"/>
    <w:rsid w:val="00390C97"/>
    <w:rsid w:val="00390D3B"/>
    <w:rsid w:val="00391117"/>
    <w:rsid w:val="00391257"/>
    <w:rsid w:val="003912AA"/>
    <w:rsid w:val="0039156D"/>
    <w:rsid w:val="00391626"/>
    <w:rsid w:val="0039179E"/>
    <w:rsid w:val="00391C6C"/>
    <w:rsid w:val="00391CFC"/>
    <w:rsid w:val="00391D29"/>
    <w:rsid w:val="00391D2D"/>
    <w:rsid w:val="003920F6"/>
    <w:rsid w:val="0039235E"/>
    <w:rsid w:val="00392414"/>
    <w:rsid w:val="00392597"/>
    <w:rsid w:val="0039263A"/>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EA8"/>
    <w:rsid w:val="00393ECF"/>
    <w:rsid w:val="00394293"/>
    <w:rsid w:val="00394583"/>
    <w:rsid w:val="00394A65"/>
    <w:rsid w:val="00394C0A"/>
    <w:rsid w:val="00394EF3"/>
    <w:rsid w:val="00394F28"/>
    <w:rsid w:val="00394F5E"/>
    <w:rsid w:val="0039531A"/>
    <w:rsid w:val="00395330"/>
    <w:rsid w:val="003956EE"/>
    <w:rsid w:val="00395752"/>
    <w:rsid w:val="00395938"/>
    <w:rsid w:val="00395989"/>
    <w:rsid w:val="00395A18"/>
    <w:rsid w:val="00395C36"/>
    <w:rsid w:val="00395E9E"/>
    <w:rsid w:val="00395EFC"/>
    <w:rsid w:val="00396013"/>
    <w:rsid w:val="00396070"/>
    <w:rsid w:val="003962D8"/>
    <w:rsid w:val="003967C6"/>
    <w:rsid w:val="00396828"/>
    <w:rsid w:val="00396CD6"/>
    <w:rsid w:val="003970FC"/>
    <w:rsid w:val="00397269"/>
    <w:rsid w:val="003974F8"/>
    <w:rsid w:val="00397533"/>
    <w:rsid w:val="003977E3"/>
    <w:rsid w:val="003978BA"/>
    <w:rsid w:val="003978FF"/>
    <w:rsid w:val="00397906"/>
    <w:rsid w:val="00397ADF"/>
    <w:rsid w:val="00397C92"/>
    <w:rsid w:val="00397E64"/>
    <w:rsid w:val="00397F00"/>
    <w:rsid w:val="00397F8D"/>
    <w:rsid w:val="003A09AB"/>
    <w:rsid w:val="003A0A09"/>
    <w:rsid w:val="003A0A83"/>
    <w:rsid w:val="003A0D18"/>
    <w:rsid w:val="003A0D2A"/>
    <w:rsid w:val="003A0E9A"/>
    <w:rsid w:val="003A0EF4"/>
    <w:rsid w:val="003A1098"/>
    <w:rsid w:val="003A15A4"/>
    <w:rsid w:val="003A15C3"/>
    <w:rsid w:val="003A1C5B"/>
    <w:rsid w:val="003A1DB4"/>
    <w:rsid w:val="003A1FD6"/>
    <w:rsid w:val="003A2008"/>
    <w:rsid w:val="003A20AE"/>
    <w:rsid w:val="003A2203"/>
    <w:rsid w:val="003A2289"/>
    <w:rsid w:val="003A2495"/>
    <w:rsid w:val="003A2617"/>
    <w:rsid w:val="003A27C9"/>
    <w:rsid w:val="003A27DF"/>
    <w:rsid w:val="003A2BC2"/>
    <w:rsid w:val="003A2BEC"/>
    <w:rsid w:val="003A2C31"/>
    <w:rsid w:val="003A2C6E"/>
    <w:rsid w:val="003A2E5F"/>
    <w:rsid w:val="003A2F3F"/>
    <w:rsid w:val="003A32DF"/>
    <w:rsid w:val="003A3438"/>
    <w:rsid w:val="003A3440"/>
    <w:rsid w:val="003A35C6"/>
    <w:rsid w:val="003A38FF"/>
    <w:rsid w:val="003A3A07"/>
    <w:rsid w:val="003A3C0B"/>
    <w:rsid w:val="003A3F31"/>
    <w:rsid w:val="003A3F90"/>
    <w:rsid w:val="003A423F"/>
    <w:rsid w:val="003A4295"/>
    <w:rsid w:val="003A439F"/>
    <w:rsid w:val="003A4753"/>
    <w:rsid w:val="003A4A0B"/>
    <w:rsid w:val="003A4BB3"/>
    <w:rsid w:val="003A4BC5"/>
    <w:rsid w:val="003A4E7C"/>
    <w:rsid w:val="003A4EFC"/>
    <w:rsid w:val="003A4F0B"/>
    <w:rsid w:val="003A4FA6"/>
    <w:rsid w:val="003A4FB1"/>
    <w:rsid w:val="003A51A7"/>
    <w:rsid w:val="003A52FE"/>
    <w:rsid w:val="003A552B"/>
    <w:rsid w:val="003A5610"/>
    <w:rsid w:val="003A5974"/>
    <w:rsid w:val="003A59AA"/>
    <w:rsid w:val="003A5B30"/>
    <w:rsid w:val="003A5C5B"/>
    <w:rsid w:val="003A5D7E"/>
    <w:rsid w:val="003A5EB7"/>
    <w:rsid w:val="003A6004"/>
    <w:rsid w:val="003A6132"/>
    <w:rsid w:val="003A621A"/>
    <w:rsid w:val="003A65CD"/>
    <w:rsid w:val="003A67EF"/>
    <w:rsid w:val="003A6886"/>
    <w:rsid w:val="003A6928"/>
    <w:rsid w:val="003A6B90"/>
    <w:rsid w:val="003A6D93"/>
    <w:rsid w:val="003A7273"/>
    <w:rsid w:val="003A7305"/>
    <w:rsid w:val="003A74D4"/>
    <w:rsid w:val="003A75D2"/>
    <w:rsid w:val="003A7D6A"/>
    <w:rsid w:val="003A7EB0"/>
    <w:rsid w:val="003B0012"/>
    <w:rsid w:val="003B0027"/>
    <w:rsid w:val="003B01A2"/>
    <w:rsid w:val="003B0320"/>
    <w:rsid w:val="003B03B9"/>
    <w:rsid w:val="003B03EE"/>
    <w:rsid w:val="003B04A8"/>
    <w:rsid w:val="003B062B"/>
    <w:rsid w:val="003B0948"/>
    <w:rsid w:val="003B09A1"/>
    <w:rsid w:val="003B0A6F"/>
    <w:rsid w:val="003B0CAE"/>
    <w:rsid w:val="003B0FB2"/>
    <w:rsid w:val="003B15B8"/>
    <w:rsid w:val="003B17F7"/>
    <w:rsid w:val="003B1CA6"/>
    <w:rsid w:val="003B1E79"/>
    <w:rsid w:val="003B1F69"/>
    <w:rsid w:val="003B20EC"/>
    <w:rsid w:val="003B234F"/>
    <w:rsid w:val="003B23BD"/>
    <w:rsid w:val="003B249F"/>
    <w:rsid w:val="003B264A"/>
    <w:rsid w:val="003B29D1"/>
    <w:rsid w:val="003B29F6"/>
    <w:rsid w:val="003B2EC6"/>
    <w:rsid w:val="003B2F2F"/>
    <w:rsid w:val="003B30DA"/>
    <w:rsid w:val="003B335D"/>
    <w:rsid w:val="003B33AA"/>
    <w:rsid w:val="003B34F7"/>
    <w:rsid w:val="003B3778"/>
    <w:rsid w:val="003B38D8"/>
    <w:rsid w:val="003B392E"/>
    <w:rsid w:val="003B3FD6"/>
    <w:rsid w:val="003B4061"/>
    <w:rsid w:val="003B40E1"/>
    <w:rsid w:val="003B4141"/>
    <w:rsid w:val="003B41EA"/>
    <w:rsid w:val="003B424E"/>
    <w:rsid w:val="003B42E1"/>
    <w:rsid w:val="003B42F0"/>
    <w:rsid w:val="003B4431"/>
    <w:rsid w:val="003B45F8"/>
    <w:rsid w:val="003B463A"/>
    <w:rsid w:val="003B46A7"/>
    <w:rsid w:val="003B471C"/>
    <w:rsid w:val="003B4B1E"/>
    <w:rsid w:val="003B4BB2"/>
    <w:rsid w:val="003B4D0D"/>
    <w:rsid w:val="003B4F37"/>
    <w:rsid w:val="003B4F92"/>
    <w:rsid w:val="003B5196"/>
    <w:rsid w:val="003B55E8"/>
    <w:rsid w:val="003B5710"/>
    <w:rsid w:val="003B59F6"/>
    <w:rsid w:val="003B5ABB"/>
    <w:rsid w:val="003B5ABD"/>
    <w:rsid w:val="003B5D87"/>
    <w:rsid w:val="003B5DDE"/>
    <w:rsid w:val="003B5E27"/>
    <w:rsid w:val="003B609A"/>
    <w:rsid w:val="003B62ED"/>
    <w:rsid w:val="003B646A"/>
    <w:rsid w:val="003B64AE"/>
    <w:rsid w:val="003B65B8"/>
    <w:rsid w:val="003B6665"/>
    <w:rsid w:val="003B66AF"/>
    <w:rsid w:val="003B6817"/>
    <w:rsid w:val="003B68CA"/>
    <w:rsid w:val="003B698C"/>
    <w:rsid w:val="003B6A42"/>
    <w:rsid w:val="003B6AEE"/>
    <w:rsid w:val="003B6B2B"/>
    <w:rsid w:val="003B6DAA"/>
    <w:rsid w:val="003B6DD5"/>
    <w:rsid w:val="003B6E14"/>
    <w:rsid w:val="003B6F3E"/>
    <w:rsid w:val="003B6F90"/>
    <w:rsid w:val="003B700B"/>
    <w:rsid w:val="003B71F2"/>
    <w:rsid w:val="003B72B4"/>
    <w:rsid w:val="003B7531"/>
    <w:rsid w:val="003B78C3"/>
    <w:rsid w:val="003B7DFC"/>
    <w:rsid w:val="003B7E9A"/>
    <w:rsid w:val="003B7F94"/>
    <w:rsid w:val="003B7FF3"/>
    <w:rsid w:val="003C00F3"/>
    <w:rsid w:val="003C012B"/>
    <w:rsid w:val="003C063A"/>
    <w:rsid w:val="003C063F"/>
    <w:rsid w:val="003C07BB"/>
    <w:rsid w:val="003C0813"/>
    <w:rsid w:val="003C081C"/>
    <w:rsid w:val="003C088D"/>
    <w:rsid w:val="003C0BC6"/>
    <w:rsid w:val="003C0C49"/>
    <w:rsid w:val="003C0D11"/>
    <w:rsid w:val="003C0D35"/>
    <w:rsid w:val="003C10B8"/>
    <w:rsid w:val="003C11FD"/>
    <w:rsid w:val="003C124D"/>
    <w:rsid w:val="003C135F"/>
    <w:rsid w:val="003C13E1"/>
    <w:rsid w:val="003C1484"/>
    <w:rsid w:val="003C15F0"/>
    <w:rsid w:val="003C1851"/>
    <w:rsid w:val="003C196B"/>
    <w:rsid w:val="003C1A7C"/>
    <w:rsid w:val="003C1D54"/>
    <w:rsid w:val="003C1F8C"/>
    <w:rsid w:val="003C218F"/>
    <w:rsid w:val="003C24F3"/>
    <w:rsid w:val="003C26A5"/>
    <w:rsid w:val="003C26AB"/>
    <w:rsid w:val="003C26CE"/>
    <w:rsid w:val="003C2876"/>
    <w:rsid w:val="003C29DD"/>
    <w:rsid w:val="003C2A93"/>
    <w:rsid w:val="003C2BD9"/>
    <w:rsid w:val="003C2DC9"/>
    <w:rsid w:val="003C2E9F"/>
    <w:rsid w:val="003C2EDE"/>
    <w:rsid w:val="003C3114"/>
    <w:rsid w:val="003C31ED"/>
    <w:rsid w:val="003C34B7"/>
    <w:rsid w:val="003C3597"/>
    <w:rsid w:val="003C3677"/>
    <w:rsid w:val="003C3BEB"/>
    <w:rsid w:val="003C3C32"/>
    <w:rsid w:val="003C3D6A"/>
    <w:rsid w:val="003C3E48"/>
    <w:rsid w:val="003C3E4F"/>
    <w:rsid w:val="003C3ECA"/>
    <w:rsid w:val="003C40FD"/>
    <w:rsid w:val="003C4169"/>
    <w:rsid w:val="003C445A"/>
    <w:rsid w:val="003C4B19"/>
    <w:rsid w:val="003C4BE3"/>
    <w:rsid w:val="003C4FA9"/>
    <w:rsid w:val="003C535A"/>
    <w:rsid w:val="003C53A0"/>
    <w:rsid w:val="003C5438"/>
    <w:rsid w:val="003C55AF"/>
    <w:rsid w:val="003C56AB"/>
    <w:rsid w:val="003C577D"/>
    <w:rsid w:val="003C58B4"/>
    <w:rsid w:val="003C5986"/>
    <w:rsid w:val="003C59BD"/>
    <w:rsid w:val="003C5A76"/>
    <w:rsid w:val="003C5AD9"/>
    <w:rsid w:val="003C5B5C"/>
    <w:rsid w:val="003C5BDD"/>
    <w:rsid w:val="003C5C2E"/>
    <w:rsid w:val="003C62C3"/>
    <w:rsid w:val="003C62EB"/>
    <w:rsid w:val="003C6471"/>
    <w:rsid w:val="003C68A6"/>
    <w:rsid w:val="003C692B"/>
    <w:rsid w:val="003C6978"/>
    <w:rsid w:val="003C6CDE"/>
    <w:rsid w:val="003C6D0D"/>
    <w:rsid w:val="003C6F1E"/>
    <w:rsid w:val="003C701F"/>
    <w:rsid w:val="003C7145"/>
    <w:rsid w:val="003C7370"/>
    <w:rsid w:val="003C74ED"/>
    <w:rsid w:val="003C75FA"/>
    <w:rsid w:val="003C76A7"/>
    <w:rsid w:val="003C7C85"/>
    <w:rsid w:val="003C7C9F"/>
    <w:rsid w:val="003C7D87"/>
    <w:rsid w:val="003C7E1D"/>
    <w:rsid w:val="003C7EAB"/>
    <w:rsid w:val="003C7FF3"/>
    <w:rsid w:val="003D02FE"/>
    <w:rsid w:val="003D059F"/>
    <w:rsid w:val="003D0659"/>
    <w:rsid w:val="003D0675"/>
    <w:rsid w:val="003D0763"/>
    <w:rsid w:val="003D0A3C"/>
    <w:rsid w:val="003D0B0F"/>
    <w:rsid w:val="003D0D36"/>
    <w:rsid w:val="003D0ED1"/>
    <w:rsid w:val="003D1056"/>
    <w:rsid w:val="003D1069"/>
    <w:rsid w:val="003D1288"/>
    <w:rsid w:val="003D15AA"/>
    <w:rsid w:val="003D15C6"/>
    <w:rsid w:val="003D1C1A"/>
    <w:rsid w:val="003D1C61"/>
    <w:rsid w:val="003D1C68"/>
    <w:rsid w:val="003D1FA4"/>
    <w:rsid w:val="003D2127"/>
    <w:rsid w:val="003D24C2"/>
    <w:rsid w:val="003D295E"/>
    <w:rsid w:val="003D299D"/>
    <w:rsid w:val="003D2A8B"/>
    <w:rsid w:val="003D2A99"/>
    <w:rsid w:val="003D2B01"/>
    <w:rsid w:val="003D2BAF"/>
    <w:rsid w:val="003D2BDA"/>
    <w:rsid w:val="003D2C64"/>
    <w:rsid w:val="003D2EB3"/>
    <w:rsid w:val="003D2F48"/>
    <w:rsid w:val="003D305C"/>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72"/>
    <w:rsid w:val="003D4774"/>
    <w:rsid w:val="003D4789"/>
    <w:rsid w:val="003D4790"/>
    <w:rsid w:val="003D4830"/>
    <w:rsid w:val="003D48C4"/>
    <w:rsid w:val="003D49CB"/>
    <w:rsid w:val="003D4B4B"/>
    <w:rsid w:val="003D4C64"/>
    <w:rsid w:val="003D4DAA"/>
    <w:rsid w:val="003D4FFB"/>
    <w:rsid w:val="003D5034"/>
    <w:rsid w:val="003D5074"/>
    <w:rsid w:val="003D5204"/>
    <w:rsid w:val="003D529A"/>
    <w:rsid w:val="003D5427"/>
    <w:rsid w:val="003D54BD"/>
    <w:rsid w:val="003D5618"/>
    <w:rsid w:val="003D5706"/>
    <w:rsid w:val="003D57A9"/>
    <w:rsid w:val="003D5A3B"/>
    <w:rsid w:val="003D5B59"/>
    <w:rsid w:val="003D5BD2"/>
    <w:rsid w:val="003D5D2C"/>
    <w:rsid w:val="003D5E39"/>
    <w:rsid w:val="003D5ECC"/>
    <w:rsid w:val="003D6501"/>
    <w:rsid w:val="003D6747"/>
    <w:rsid w:val="003D6B63"/>
    <w:rsid w:val="003D6B66"/>
    <w:rsid w:val="003D6FEF"/>
    <w:rsid w:val="003D7129"/>
    <w:rsid w:val="003D74AF"/>
    <w:rsid w:val="003D76DB"/>
    <w:rsid w:val="003D76E0"/>
    <w:rsid w:val="003D76E2"/>
    <w:rsid w:val="003D778D"/>
    <w:rsid w:val="003D78FE"/>
    <w:rsid w:val="003D7BFA"/>
    <w:rsid w:val="003D7D3C"/>
    <w:rsid w:val="003E0372"/>
    <w:rsid w:val="003E0509"/>
    <w:rsid w:val="003E05C7"/>
    <w:rsid w:val="003E066E"/>
    <w:rsid w:val="003E06E6"/>
    <w:rsid w:val="003E0A3F"/>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F32"/>
    <w:rsid w:val="003E1FA4"/>
    <w:rsid w:val="003E20E2"/>
    <w:rsid w:val="003E210E"/>
    <w:rsid w:val="003E23C4"/>
    <w:rsid w:val="003E2707"/>
    <w:rsid w:val="003E2A78"/>
    <w:rsid w:val="003E2C25"/>
    <w:rsid w:val="003E2C48"/>
    <w:rsid w:val="003E2FFF"/>
    <w:rsid w:val="003E322A"/>
    <w:rsid w:val="003E3346"/>
    <w:rsid w:val="003E35EA"/>
    <w:rsid w:val="003E3660"/>
    <w:rsid w:val="003E3736"/>
    <w:rsid w:val="003E3769"/>
    <w:rsid w:val="003E3980"/>
    <w:rsid w:val="003E39CE"/>
    <w:rsid w:val="003E3C3A"/>
    <w:rsid w:val="003E3E4A"/>
    <w:rsid w:val="003E41A7"/>
    <w:rsid w:val="003E4575"/>
    <w:rsid w:val="003E46A7"/>
    <w:rsid w:val="003E4BF8"/>
    <w:rsid w:val="003E4C9F"/>
    <w:rsid w:val="003E4D2D"/>
    <w:rsid w:val="003E506B"/>
    <w:rsid w:val="003E5106"/>
    <w:rsid w:val="003E51A9"/>
    <w:rsid w:val="003E54F8"/>
    <w:rsid w:val="003E555B"/>
    <w:rsid w:val="003E58A4"/>
    <w:rsid w:val="003E59DC"/>
    <w:rsid w:val="003E5C31"/>
    <w:rsid w:val="003E5C97"/>
    <w:rsid w:val="003E5D4A"/>
    <w:rsid w:val="003E5F93"/>
    <w:rsid w:val="003E6058"/>
    <w:rsid w:val="003E6162"/>
    <w:rsid w:val="003E617A"/>
    <w:rsid w:val="003E64A7"/>
    <w:rsid w:val="003E6566"/>
    <w:rsid w:val="003E698A"/>
    <w:rsid w:val="003E6B96"/>
    <w:rsid w:val="003E6BA7"/>
    <w:rsid w:val="003E6BCA"/>
    <w:rsid w:val="003E6C9C"/>
    <w:rsid w:val="003E6D47"/>
    <w:rsid w:val="003E72BA"/>
    <w:rsid w:val="003E7394"/>
    <w:rsid w:val="003E7518"/>
    <w:rsid w:val="003E7562"/>
    <w:rsid w:val="003E780C"/>
    <w:rsid w:val="003E783B"/>
    <w:rsid w:val="003E7AE4"/>
    <w:rsid w:val="003E7CF4"/>
    <w:rsid w:val="003F0281"/>
    <w:rsid w:val="003F02D2"/>
    <w:rsid w:val="003F0345"/>
    <w:rsid w:val="003F0539"/>
    <w:rsid w:val="003F05E3"/>
    <w:rsid w:val="003F06AE"/>
    <w:rsid w:val="003F06BF"/>
    <w:rsid w:val="003F0720"/>
    <w:rsid w:val="003F0886"/>
    <w:rsid w:val="003F0A0A"/>
    <w:rsid w:val="003F0C70"/>
    <w:rsid w:val="003F0D12"/>
    <w:rsid w:val="003F1044"/>
    <w:rsid w:val="003F11D7"/>
    <w:rsid w:val="003F12F2"/>
    <w:rsid w:val="003F14FF"/>
    <w:rsid w:val="003F15E3"/>
    <w:rsid w:val="003F1611"/>
    <w:rsid w:val="003F1767"/>
    <w:rsid w:val="003F1A52"/>
    <w:rsid w:val="003F2200"/>
    <w:rsid w:val="003F2355"/>
    <w:rsid w:val="003F24E4"/>
    <w:rsid w:val="003F2679"/>
    <w:rsid w:val="003F2715"/>
    <w:rsid w:val="003F28E8"/>
    <w:rsid w:val="003F2AEB"/>
    <w:rsid w:val="003F2D6D"/>
    <w:rsid w:val="003F2DF2"/>
    <w:rsid w:val="003F2F15"/>
    <w:rsid w:val="003F2F47"/>
    <w:rsid w:val="003F3330"/>
    <w:rsid w:val="003F3362"/>
    <w:rsid w:val="003F361A"/>
    <w:rsid w:val="003F38A0"/>
    <w:rsid w:val="003F3CAF"/>
    <w:rsid w:val="003F3DA6"/>
    <w:rsid w:val="003F3F56"/>
    <w:rsid w:val="003F3FF1"/>
    <w:rsid w:val="003F400A"/>
    <w:rsid w:val="003F4116"/>
    <w:rsid w:val="003F41A2"/>
    <w:rsid w:val="003F42F8"/>
    <w:rsid w:val="003F445C"/>
    <w:rsid w:val="003F44A5"/>
    <w:rsid w:val="003F47D6"/>
    <w:rsid w:val="003F47EE"/>
    <w:rsid w:val="003F4872"/>
    <w:rsid w:val="003F4A3F"/>
    <w:rsid w:val="003F4B47"/>
    <w:rsid w:val="003F4DB3"/>
    <w:rsid w:val="003F4E44"/>
    <w:rsid w:val="003F5122"/>
    <w:rsid w:val="003F553C"/>
    <w:rsid w:val="003F5557"/>
    <w:rsid w:val="003F5910"/>
    <w:rsid w:val="003F5A66"/>
    <w:rsid w:val="003F5E1C"/>
    <w:rsid w:val="003F5EFE"/>
    <w:rsid w:val="003F5FD4"/>
    <w:rsid w:val="003F60B0"/>
    <w:rsid w:val="003F63DB"/>
    <w:rsid w:val="003F6489"/>
    <w:rsid w:val="003F655B"/>
    <w:rsid w:val="003F6574"/>
    <w:rsid w:val="003F66E6"/>
    <w:rsid w:val="003F67B1"/>
    <w:rsid w:val="003F6A61"/>
    <w:rsid w:val="003F6BC6"/>
    <w:rsid w:val="003F6D50"/>
    <w:rsid w:val="003F6EE9"/>
    <w:rsid w:val="003F6F07"/>
    <w:rsid w:val="003F7051"/>
    <w:rsid w:val="003F7479"/>
    <w:rsid w:val="003F74F8"/>
    <w:rsid w:val="003F780A"/>
    <w:rsid w:val="003F797B"/>
    <w:rsid w:val="003F79DC"/>
    <w:rsid w:val="003F79DD"/>
    <w:rsid w:val="003F7A2B"/>
    <w:rsid w:val="003F7AE5"/>
    <w:rsid w:val="003F7D47"/>
    <w:rsid w:val="003F7D9F"/>
    <w:rsid w:val="003F7DB4"/>
    <w:rsid w:val="003F7DF9"/>
    <w:rsid w:val="003F7EBE"/>
    <w:rsid w:val="0040007A"/>
    <w:rsid w:val="00400387"/>
    <w:rsid w:val="004004D6"/>
    <w:rsid w:val="004006DE"/>
    <w:rsid w:val="00400A11"/>
    <w:rsid w:val="00400A6D"/>
    <w:rsid w:val="00400C48"/>
    <w:rsid w:val="00400C95"/>
    <w:rsid w:val="00400D80"/>
    <w:rsid w:val="00400EE7"/>
    <w:rsid w:val="00400FDF"/>
    <w:rsid w:val="00401398"/>
    <w:rsid w:val="004015D2"/>
    <w:rsid w:val="0040177D"/>
    <w:rsid w:val="004018A8"/>
    <w:rsid w:val="00401924"/>
    <w:rsid w:val="004019C1"/>
    <w:rsid w:val="004019C7"/>
    <w:rsid w:val="00401B56"/>
    <w:rsid w:val="00401B7C"/>
    <w:rsid w:val="00401BF5"/>
    <w:rsid w:val="00401DA9"/>
    <w:rsid w:val="00401DFB"/>
    <w:rsid w:val="00401F27"/>
    <w:rsid w:val="00402052"/>
    <w:rsid w:val="004023E5"/>
    <w:rsid w:val="00402851"/>
    <w:rsid w:val="00402B1C"/>
    <w:rsid w:val="00402B2C"/>
    <w:rsid w:val="00402B9D"/>
    <w:rsid w:val="00402D81"/>
    <w:rsid w:val="0040309C"/>
    <w:rsid w:val="004030D7"/>
    <w:rsid w:val="0040330D"/>
    <w:rsid w:val="0040332B"/>
    <w:rsid w:val="0040339D"/>
    <w:rsid w:val="004033B9"/>
    <w:rsid w:val="004033CA"/>
    <w:rsid w:val="004034BF"/>
    <w:rsid w:val="004034D7"/>
    <w:rsid w:val="00403B3C"/>
    <w:rsid w:val="00403BCA"/>
    <w:rsid w:val="00403D9A"/>
    <w:rsid w:val="00403E52"/>
    <w:rsid w:val="0040401B"/>
    <w:rsid w:val="00404180"/>
    <w:rsid w:val="0040427E"/>
    <w:rsid w:val="00404584"/>
    <w:rsid w:val="00404591"/>
    <w:rsid w:val="00404695"/>
    <w:rsid w:val="004048CB"/>
    <w:rsid w:val="00404900"/>
    <w:rsid w:val="0040491B"/>
    <w:rsid w:val="004049A7"/>
    <w:rsid w:val="00404B9C"/>
    <w:rsid w:val="00404EDE"/>
    <w:rsid w:val="00404F08"/>
    <w:rsid w:val="00405040"/>
    <w:rsid w:val="004050CC"/>
    <w:rsid w:val="00405132"/>
    <w:rsid w:val="004055DE"/>
    <w:rsid w:val="00405997"/>
    <w:rsid w:val="00405A51"/>
    <w:rsid w:val="00405D7D"/>
    <w:rsid w:val="00405EC0"/>
    <w:rsid w:val="00405F5A"/>
    <w:rsid w:val="00405F78"/>
    <w:rsid w:val="00406090"/>
    <w:rsid w:val="0040633D"/>
    <w:rsid w:val="004064DB"/>
    <w:rsid w:val="00406936"/>
    <w:rsid w:val="00406AAC"/>
    <w:rsid w:val="00406D4D"/>
    <w:rsid w:val="00406E07"/>
    <w:rsid w:val="00407082"/>
    <w:rsid w:val="00407137"/>
    <w:rsid w:val="0040734D"/>
    <w:rsid w:val="0040737A"/>
    <w:rsid w:val="004076DE"/>
    <w:rsid w:val="00407791"/>
    <w:rsid w:val="004079D3"/>
    <w:rsid w:val="00407E94"/>
    <w:rsid w:val="00407F05"/>
    <w:rsid w:val="00407F94"/>
    <w:rsid w:val="00410199"/>
    <w:rsid w:val="0041020A"/>
    <w:rsid w:val="00410387"/>
    <w:rsid w:val="00410806"/>
    <w:rsid w:val="0041085A"/>
    <w:rsid w:val="00410919"/>
    <w:rsid w:val="00410957"/>
    <w:rsid w:val="00410B68"/>
    <w:rsid w:val="00410E27"/>
    <w:rsid w:val="00410F58"/>
    <w:rsid w:val="00411093"/>
    <w:rsid w:val="00411320"/>
    <w:rsid w:val="0041146F"/>
    <w:rsid w:val="00411494"/>
    <w:rsid w:val="004115A4"/>
    <w:rsid w:val="004115EA"/>
    <w:rsid w:val="00411664"/>
    <w:rsid w:val="004116D9"/>
    <w:rsid w:val="004117EC"/>
    <w:rsid w:val="00411A84"/>
    <w:rsid w:val="00411A94"/>
    <w:rsid w:val="00411D8D"/>
    <w:rsid w:val="00411DC4"/>
    <w:rsid w:val="004120DC"/>
    <w:rsid w:val="00412126"/>
    <w:rsid w:val="004123DA"/>
    <w:rsid w:val="004124C3"/>
    <w:rsid w:val="0041272D"/>
    <w:rsid w:val="00412884"/>
    <w:rsid w:val="00412A41"/>
    <w:rsid w:val="00412F0D"/>
    <w:rsid w:val="0041303C"/>
    <w:rsid w:val="00413125"/>
    <w:rsid w:val="00413147"/>
    <w:rsid w:val="0041314E"/>
    <w:rsid w:val="004131DF"/>
    <w:rsid w:val="0041321C"/>
    <w:rsid w:val="00413276"/>
    <w:rsid w:val="0041330C"/>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5406"/>
    <w:rsid w:val="0041568C"/>
    <w:rsid w:val="004159C6"/>
    <w:rsid w:val="00415B2F"/>
    <w:rsid w:val="00415C5F"/>
    <w:rsid w:val="00415DCE"/>
    <w:rsid w:val="00415E29"/>
    <w:rsid w:val="00415EEA"/>
    <w:rsid w:val="00415F3C"/>
    <w:rsid w:val="00416045"/>
    <w:rsid w:val="00416142"/>
    <w:rsid w:val="004161EF"/>
    <w:rsid w:val="0041628D"/>
    <w:rsid w:val="0041632C"/>
    <w:rsid w:val="0041640E"/>
    <w:rsid w:val="00416456"/>
    <w:rsid w:val="00416549"/>
    <w:rsid w:val="00416932"/>
    <w:rsid w:val="00416A8F"/>
    <w:rsid w:val="00416ADC"/>
    <w:rsid w:val="00416B16"/>
    <w:rsid w:val="00416DB8"/>
    <w:rsid w:val="00416E61"/>
    <w:rsid w:val="00416E75"/>
    <w:rsid w:val="00417304"/>
    <w:rsid w:val="004174A8"/>
    <w:rsid w:val="0041774D"/>
    <w:rsid w:val="004178D3"/>
    <w:rsid w:val="0041790C"/>
    <w:rsid w:val="00417A6B"/>
    <w:rsid w:val="00417A8F"/>
    <w:rsid w:val="00417B19"/>
    <w:rsid w:val="00417B51"/>
    <w:rsid w:val="00417CC1"/>
    <w:rsid w:val="004201BD"/>
    <w:rsid w:val="00420380"/>
    <w:rsid w:val="004203EF"/>
    <w:rsid w:val="0042044B"/>
    <w:rsid w:val="0042063E"/>
    <w:rsid w:val="0042064C"/>
    <w:rsid w:val="004208E2"/>
    <w:rsid w:val="0042097A"/>
    <w:rsid w:val="00420A99"/>
    <w:rsid w:val="00420B7C"/>
    <w:rsid w:val="00420DB5"/>
    <w:rsid w:val="00420E5D"/>
    <w:rsid w:val="00421120"/>
    <w:rsid w:val="00421311"/>
    <w:rsid w:val="00421415"/>
    <w:rsid w:val="0042142E"/>
    <w:rsid w:val="004216A0"/>
    <w:rsid w:val="00421A8A"/>
    <w:rsid w:val="00421AE2"/>
    <w:rsid w:val="00421D30"/>
    <w:rsid w:val="00421D8F"/>
    <w:rsid w:val="00421DB1"/>
    <w:rsid w:val="00421E29"/>
    <w:rsid w:val="004221A2"/>
    <w:rsid w:val="0042238F"/>
    <w:rsid w:val="0042250A"/>
    <w:rsid w:val="00422570"/>
    <w:rsid w:val="004225CF"/>
    <w:rsid w:val="004226A0"/>
    <w:rsid w:val="004226C9"/>
    <w:rsid w:val="00422F7D"/>
    <w:rsid w:val="00423016"/>
    <w:rsid w:val="00423056"/>
    <w:rsid w:val="004230EF"/>
    <w:rsid w:val="0042311C"/>
    <w:rsid w:val="0042314B"/>
    <w:rsid w:val="004232B5"/>
    <w:rsid w:val="0042353B"/>
    <w:rsid w:val="0042363D"/>
    <w:rsid w:val="0042371E"/>
    <w:rsid w:val="00423754"/>
    <w:rsid w:val="004238C3"/>
    <w:rsid w:val="00423923"/>
    <w:rsid w:val="00423A61"/>
    <w:rsid w:val="00423AA5"/>
    <w:rsid w:val="00423B16"/>
    <w:rsid w:val="00423B5C"/>
    <w:rsid w:val="00423B91"/>
    <w:rsid w:val="00423B98"/>
    <w:rsid w:val="00423C80"/>
    <w:rsid w:val="00423D14"/>
    <w:rsid w:val="00423D55"/>
    <w:rsid w:val="00423D75"/>
    <w:rsid w:val="004240FE"/>
    <w:rsid w:val="00424123"/>
    <w:rsid w:val="00424412"/>
    <w:rsid w:val="00424869"/>
    <w:rsid w:val="00424C91"/>
    <w:rsid w:val="00424E11"/>
    <w:rsid w:val="00424E16"/>
    <w:rsid w:val="004250B2"/>
    <w:rsid w:val="004250BC"/>
    <w:rsid w:val="0042546D"/>
    <w:rsid w:val="004257F2"/>
    <w:rsid w:val="004258BE"/>
    <w:rsid w:val="00425ACB"/>
    <w:rsid w:val="00425B68"/>
    <w:rsid w:val="00425DE4"/>
    <w:rsid w:val="00425F17"/>
    <w:rsid w:val="00426107"/>
    <w:rsid w:val="00426127"/>
    <w:rsid w:val="00426207"/>
    <w:rsid w:val="004263F4"/>
    <w:rsid w:val="00426497"/>
    <w:rsid w:val="004264B3"/>
    <w:rsid w:val="004268C4"/>
    <w:rsid w:val="004268D8"/>
    <w:rsid w:val="00426E89"/>
    <w:rsid w:val="004270F2"/>
    <w:rsid w:val="0042727C"/>
    <w:rsid w:val="004272E5"/>
    <w:rsid w:val="004272FC"/>
    <w:rsid w:val="004274B1"/>
    <w:rsid w:val="00427680"/>
    <w:rsid w:val="004276E5"/>
    <w:rsid w:val="00427719"/>
    <w:rsid w:val="0042790F"/>
    <w:rsid w:val="00427951"/>
    <w:rsid w:val="00427B06"/>
    <w:rsid w:val="00427D0B"/>
    <w:rsid w:val="00427DD1"/>
    <w:rsid w:val="004303BB"/>
    <w:rsid w:val="0043045D"/>
    <w:rsid w:val="0043082B"/>
    <w:rsid w:val="0043094D"/>
    <w:rsid w:val="00430F14"/>
    <w:rsid w:val="00430FCC"/>
    <w:rsid w:val="00431482"/>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A1B"/>
    <w:rsid w:val="00432E4E"/>
    <w:rsid w:val="00432F5B"/>
    <w:rsid w:val="00433304"/>
    <w:rsid w:val="00433576"/>
    <w:rsid w:val="00433652"/>
    <w:rsid w:val="00433764"/>
    <w:rsid w:val="00433769"/>
    <w:rsid w:val="004337B5"/>
    <w:rsid w:val="00433BE7"/>
    <w:rsid w:val="00434214"/>
    <w:rsid w:val="00434640"/>
    <w:rsid w:val="004346E7"/>
    <w:rsid w:val="004348AF"/>
    <w:rsid w:val="00434AA9"/>
    <w:rsid w:val="00435082"/>
    <w:rsid w:val="00435209"/>
    <w:rsid w:val="004355D1"/>
    <w:rsid w:val="00435602"/>
    <w:rsid w:val="00435734"/>
    <w:rsid w:val="004359BB"/>
    <w:rsid w:val="00435AFE"/>
    <w:rsid w:val="00435C11"/>
    <w:rsid w:val="00435D68"/>
    <w:rsid w:val="00435D9F"/>
    <w:rsid w:val="00435DE6"/>
    <w:rsid w:val="00435EA5"/>
    <w:rsid w:val="00436165"/>
    <w:rsid w:val="00436210"/>
    <w:rsid w:val="004363AC"/>
    <w:rsid w:val="004365BD"/>
    <w:rsid w:val="004365D0"/>
    <w:rsid w:val="00436CEE"/>
    <w:rsid w:val="00436DB7"/>
    <w:rsid w:val="00437572"/>
    <w:rsid w:val="00437BA7"/>
    <w:rsid w:val="00437CE4"/>
    <w:rsid w:val="00437D2E"/>
    <w:rsid w:val="00437DE9"/>
    <w:rsid w:val="00437E1B"/>
    <w:rsid w:val="00440001"/>
    <w:rsid w:val="00440080"/>
    <w:rsid w:val="00440084"/>
    <w:rsid w:val="0044031C"/>
    <w:rsid w:val="0044059E"/>
    <w:rsid w:val="00440B2F"/>
    <w:rsid w:val="00440B9F"/>
    <w:rsid w:val="00440DC2"/>
    <w:rsid w:val="00440DC4"/>
    <w:rsid w:val="00440DDE"/>
    <w:rsid w:val="00440EBC"/>
    <w:rsid w:val="00440F4D"/>
    <w:rsid w:val="0044108A"/>
    <w:rsid w:val="0044117B"/>
    <w:rsid w:val="004412AD"/>
    <w:rsid w:val="004412BD"/>
    <w:rsid w:val="00441490"/>
    <w:rsid w:val="00441910"/>
    <w:rsid w:val="00441D55"/>
    <w:rsid w:val="00441D72"/>
    <w:rsid w:val="00441FD3"/>
    <w:rsid w:val="004423C2"/>
    <w:rsid w:val="00442466"/>
    <w:rsid w:val="004426BA"/>
    <w:rsid w:val="00442882"/>
    <w:rsid w:val="004428FF"/>
    <w:rsid w:val="00442993"/>
    <w:rsid w:val="004430D2"/>
    <w:rsid w:val="0044318C"/>
    <w:rsid w:val="004436E8"/>
    <w:rsid w:val="00443769"/>
    <w:rsid w:val="004438E9"/>
    <w:rsid w:val="0044398D"/>
    <w:rsid w:val="00443999"/>
    <w:rsid w:val="00443D73"/>
    <w:rsid w:val="00443EBF"/>
    <w:rsid w:val="00443EED"/>
    <w:rsid w:val="00443FE3"/>
    <w:rsid w:val="00444069"/>
    <w:rsid w:val="0044426F"/>
    <w:rsid w:val="00444325"/>
    <w:rsid w:val="004443D6"/>
    <w:rsid w:val="00444447"/>
    <w:rsid w:val="0044452A"/>
    <w:rsid w:val="00444570"/>
    <w:rsid w:val="00444775"/>
    <w:rsid w:val="004447E3"/>
    <w:rsid w:val="004448A3"/>
    <w:rsid w:val="004448EC"/>
    <w:rsid w:val="0044492B"/>
    <w:rsid w:val="00444D01"/>
    <w:rsid w:val="00444DDB"/>
    <w:rsid w:val="0044500C"/>
    <w:rsid w:val="00445500"/>
    <w:rsid w:val="004455DE"/>
    <w:rsid w:val="004455F7"/>
    <w:rsid w:val="004457B8"/>
    <w:rsid w:val="00445805"/>
    <w:rsid w:val="00445984"/>
    <w:rsid w:val="00445A4B"/>
    <w:rsid w:val="00445A4C"/>
    <w:rsid w:val="00445B34"/>
    <w:rsid w:val="00445BD2"/>
    <w:rsid w:val="00445DA5"/>
    <w:rsid w:val="00445E8E"/>
    <w:rsid w:val="00445F41"/>
    <w:rsid w:val="00445F9F"/>
    <w:rsid w:val="00446187"/>
    <w:rsid w:val="004463DD"/>
    <w:rsid w:val="00446547"/>
    <w:rsid w:val="00446608"/>
    <w:rsid w:val="0044682D"/>
    <w:rsid w:val="0044688E"/>
    <w:rsid w:val="004469A9"/>
    <w:rsid w:val="00446AB1"/>
    <w:rsid w:val="00446B20"/>
    <w:rsid w:val="00446B5B"/>
    <w:rsid w:val="00446B83"/>
    <w:rsid w:val="00447050"/>
    <w:rsid w:val="004471B7"/>
    <w:rsid w:val="004471C6"/>
    <w:rsid w:val="0044736A"/>
    <w:rsid w:val="00447389"/>
    <w:rsid w:val="00447497"/>
    <w:rsid w:val="0044757B"/>
    <w:rsid w:val="0044776A"/>
    <w:rsid w:val="00447842"/>
    <w:rsid w:val="00447AE5"/>
    <w:rsid w:val="00447BE5"/>
    <w:rsid w:val="00447CB2"/>
    <w:rsid w:val="00450166"/>
    <w:rsid w:val="0045026B"/>
    <w:rsid w:val="0045030D"/>
    <w:rsid w:val="004503A2"/>
    <w:rsid w:val="00450442"/>
    <w:rsid w:val="004504E5"/>
    <w:rsid w:val="00450825"/>
    <w:rsid w:val="00450999"/>
    <w:rsid w:val="004509E5"/>
    <w:rsid w:val="00450A0D"/>
    <w:rsid w:val="00450C2F"/>
    <w:rsid w:val="00450D16"/>
    <w:rsid w:val="00450E1D"/>
    <w:rsid w:val="00450E41"/>
    <w:rsid w:val="0045181F"/>
    <w:rsid w:val="004519FE"/>
    <w:rsid w:val="00451A6B"/>
    <w:rsid w:val="00451CB3"/>
    <w:rsid w:val="00451D35"/>
    <w:rsid w:val="00451DD7"/>
    <w:rsid w:val="00451E63"/>
    <w:rsid w:val="00451F1C"/>
    <w:rsid w:val="0045210B"/>
    <w:rsid w:val="004521D4"/>
    <w:rsid w:val="0045220A"/>
    <w:rsid w:val="00452220"/>
    <w:rsid w:val="004522DA"/>
    <w:rsid w:val="0045266F"/>
    <w:rsid w:val="004526EF"/>
    <w:rsid w:val="004527A1"/>
    <w:rsid w:val="00452858"/>
    <w:rsid w:val="00452B97"/>
    <w:rsid w:val="00452C04"/>
    <w:rsid w:val="00452C11"/>
    <w:rsid w:val="00452D39"/>
    <w:rsid w:val="00452E23"/>
    <w:rsid w:val="00453104"/>
    <w:rsid w:val="00453114"/>
    <w:rsid w:val="00453191"/>
    <w:rsid w:val="00453225"/>
    <w:rsid w:val="00453323"/>
    <w:rsid w:val="004533E4"/>
    <w:rsid w:val="00453493"/>
    <w:rsid w:val="00453544"/>
    <w:rsid w:val="004538EA"/>
    <w:rsid w:val="00453EE1"/>
    <w:rsid w:val="0045409C"/>
    <w:rsid w:val="004541F0"/>
    <w:rsid w:val="0045421B"/>
    <w:rsid w:val="0045424C"/>
    <w:rsid w:val="0045439D"/>
    <w:rsid w:val="00454430"/>
    <w:rsid w:val="0045448B"/>
    <w:rsid w:val="00454740"/>
    <w:rsid w:val="00454969"/>
    <w:rsid w:val="00454AE1"/>
    <w:rsid w:val="00454BA9"/>
    <w:rsid w:val="00454CE8"/>
    <w:rsid w:val="00454D9F"/>
    <w:rsid w:val="00454E2B"/>
    <w:rsid w:val="00454E90"/>
    <w:rsid w:val="00454E99"/>
    <w:rsid w:val="00454EA4"/>
    <w:rsid w:val="004551C1"/>
    <w:rsid w:val="00455572"/>
    <w:rsid w:val="00455583"/>
    <w:rsid w:val="0045572D"/>
    <w:rsid w:val="004559F6"/>
    <w:rsid w:val="00455A01"/>
    <w:rsid w:val="004560F9"/>
    <w:rsid w:val="00456357"/>
    <w:rsid w:val="004564AE"/>
    <w:rsid w:val="00456801"/>
    <w:rsid w:val="0045697E"/>
    <w:rsid w:val="00456A18"/>
    <w:rsid w:val="00456A88"/>
    <w:rsid w:val="00456B58"/>
    <w:rsid w:val="00456C8F"/>
    <w:rsid w:val="00456F65"/>
    <w:rsid w:val="004570BA"/>
    <w:rsid w:val="00457301"/>
    <w:rsid w:val="004574FD"/>
    <w:rsid w:val="004575AC"/>
    <w:rsid w:val="00457722"/>
    <w:rsid w:val="0045773B"/>
    <w:rsid w:val="004577BB"/>
    <w:rsid w:val="00457867"/>
    <w:rsid w:val="004578E3"/>
    <w:rsid w:val="00457A61"/>
    <w:rsid w:val="00457B11"/>
    <w:rsid w:val="00457B22"/>
    <w:rsid w:val="00457C14"/>
    <w:rsid w:val="00457C36"/>
    <w:rsid w:val="00457C75"/>
    <w:rsid w:val="00457DCB"/>
    <w:rsid w:val="00457F6E"/>
    <w:rsid w:val="004600CD"/>
    <w:rsid w:val="004600F1"/>
    <w:rsid w:val="00460169"/>
    <w:rsid w:val="004606C3"/>
    <w:rsid w:val="00460783"/>
    <w:rsid w:val="00460851"/>
    <w:rsid w:val="004608EF"/>
    <w:rsid w:val="00460994"/>
    <w:rsid w:val="00460A20"/>
    <w:rsid w:val="00460D16"/>
    <w:rsid w:val="004610D9"/>
    <w:rsid w:val="004616FD"/>
    <w:rsid w:val="0046176D"/>
    <w:rsid w:val="00461AEC"/>
    <w:rsid w:val="00461DBE"/>
    <w:rsid w:val="004620E7"/>
    <w:rsid w:val="00462102"/>
    <w:rsid w:val="00462158"/>
    <w:rsid w:val="004621D9"/>
    <w:rsid w:val="0046227E"/>
    <w:rsid w:val="004622B1"/>
    <w:rsid w:val="004623B8"/>
    <w:rsid w:val="004623BE"/>
    <w:rsid w:val="004628AC"/>
    <w:rsid w:val="00462AB4"/>
    <w:rsid w:val="00462C45"/>
    <w:rsid w:val="00462D05"/>
    <w:rsid w:val="00462E41"/>
    <w:rsid w:val="00462FF1"/>
    <w:rsid w:val="004630E0"/>
    <w:rsid w:val="00463264"/>
    <w:rsid w:val="00463286"/>
    <w:rsid w:val="00463313"/>
    <w:rsid w:val="0046332C"/>
    <w:rsid w:val="004633F3"/>
    <w:rsid w:val="00463419"/>
    <w:rsid w:val="00463514"/>
    <w:rsid w:val="00463515"/>
    <w:rsid w:val="0046367C"/>
    <w:rsid w:val="00463C0B"/>
    <w:rsid w:val="00463E34"/>
    <w:rsid w:val="00464040"/>
    <w:rsid w:val="00464495"/>
    <w:rsid w:val="00464531"/>
    <w:rsid w:val="0046470D"/>
    <w:rsid w:val="004647B5"/>
    <w:rsid w:val="00464AE5"/>
    <w:rsid w:val="004650F3"/>
    <w:rsid w:val="0046552D"/>
    <w:rsid w:val="0046561A"/>
    <w:rsid w:val="004656BA"/>
    <w:rsid w:val="00465928"/>
    <w:rsid w:val="00465966"/>
    <w:rsid w:val="00465A16"/>
    <w:rsid w:val="00465DF2"/>
    <w:rsid w:val="00465DFC"/>
    <w:rsid w:val="00465E5E"/>
    <w:rsid w:val="00465E89"/>
    <w:rsid w:val="004660B8"/>
    <w:rsid w:val="00466162"/>
    <w:rsid w:val="0046616C"/>
    <w:rsid w:val="00466234"/>
    <w:rsid w:val="004663F7"/>
    <w:rsid w:val="00466663"/>
    <w:rsid w:val="004666BD"/>
    <w:rsid w:val="004666FF"/>
    <w:rsid w:val="0046688C"/>
    <w:rsid w:val="004669EA"/>
    <w:rsid w:val="00466AA5"/>
    <w:rsid w:val="00467205"/>
    <w:rsid w:val="00467446"/>
    <w:rsid w:val="004678E2"/>
    <w:rsid w:val="00467A30"/>
    <w:rsid w:val="00467C61"/>
    <w:rsid w:val="00467CF4"/>
    <w:rsid w:val="00467D2F"/>
    <w:rsid w:val="00467DFD"/>
    <w:rsid w:val="00467E83"/>
    <w:rsid w:val="00467EAB"/>
    <w:rsid w:val="00470723"/>
    <w:rsid w:val="0047073D"/>
    <w:rsid w:val="0047073E"/>
    <w:rsid w:val="0047075D"/>
    <w:rsid w:val="004708DB"/>
    <w:rsid w:val="00470AC1"/>
    <w:rsid w:val="00470ECB"/>
    <w:rsid w:val="00470FE2"/>
    <w:rsid w:val="004712CE"/>
    <w:rsid w:val="004714AE"/>
    <w:rsid w:val="0047155A"/>
    <w:rsid w:val="004717DC"/>
    <w:rsid w:val="00471801"/>
    <w:rsid w:val="00471928"/>
    <w:rsid w:val="00471957"/>
    <w:rsid w:val="004719D0"/>
    <w:rsid w:val="00471C58"/>
    <w:rsid w:val="00472146"/>
    <w:rsid w:val="0047216F"/>
    <w:rsid w:val="00472243"/>
    <w:rsid w:val="0047227A"/>
    <w:rsid w:val="004725D6"/>
    <w:rsid w:val="004726A4"/>
    <w:rsid w:val="00472B49"/>
    <w:rsid w:val="00472DB6"/>
    <w:rsid w:val="00472F51"/>
    <w:rsid w:val="0047316F"/>
    <w:rsid w:val="004731CA"/>
    <w:rsid w:val="00473247"/>
    <w:rsid w:val="004732ED"/>
    <w:rsid w:val="00473389"/>
    <w:rsid w:val="0047347E"/>
    <w:rsid w:val="00473558"/>
    <w:rsid w:val="004736FD"/>
    <w:rsid w:val="00473777"/>
    <w:rsid w:val="0047382F"/>
    <w:rsid w:val="00473851"/>
    <w:rsid w:val="004738FC"/>
    <w:rsid w:val="00473997"/>
    <w:rsid w:val="00473AB6"/>
    <w:rsid w:val="00473B3E"/>
    <w:rsid w:val="00473F32"/>
    <w:rsid w:val="00474987"/>
    <w:rsid w:val="00474B5E"/>
    <w:rsid w:val="00474D89"/>
    <w:rsid w:val="00474F72"/>
    <w:rsid w:val="004751E1"/>
    <w:rsid w:val="00475371"/>
    <w:rsid w:val="004753A5"/>
    <w:rsid w:val="004754F1"/>
    <w:rsid w:val="00475583"/>
    <w:rsid w:val="00475671"/>
    <w:rsid w:val="004756E0"/>
    <w:rsid w:val="00475E0F"/>
    <w:rsid w:val="00475E2F"/>
    <w:rsid w:val="00475F28"/>
    <w:rsid w:val="0047600D"/>
    <w:rsid w:val="004763B5"/>
    <w:rsid w:val="00476640"/>
    <w:rsid w:val="00476682"/>
    <w:rsid w:val="004766F0"/>
    <w:rsid w:val="00476710"/>
    <w:rsid w:val="00476771"/>
    <w:rsid w:val="00476A7E"/>
    <w:rsid w:val="00476AC5"/>
    <w:rsid w:val="00476ADC"/>
    <w:rsid w:val="00476CCE"/>
    <w:rsid w:val="00476CED"/>
    <w:rsid w:val="00476E85"/>
    <w:rsid w:val="004774C9"/>
    <w:rsid w:val="00477B4B"/>
    <w:rsid w:val="00477F64"/>
    <w:rsid w:val="0048012B"/>
    <w:rsid w:val="00480158"/>
    <w:rsid w:val="00480168"/>
    <w:rsid w:val="004801CD"/>
    <w:rsid w:val="00480296"/>
    <w:rsid w:val="004803DF"/>
    <w:rsid w:val="00480515"/>
    <w:rsid w:val="00480608"/>
    <w:rsid w:val="004808DA"/>
    <w:rsid w:val="004808DC"/>
    <w:rsid w:val="00480961"/>
    <w:rsid w:val="00480BC3"/>
    <w:rsid w:val="00480D31"/>
    <w:rsid w:val="00480FBE"/>
    <w:rsid w:val="0048133F"/>
    <w:rsid w:val="004813D8"/>
    <w:rsid w:val="004814C9"/>
    <w:rsid w:val="00481575"/>
    <w:rsid w:val="00481751"/>
    <w:rsid w:val="00481977"/>
    <w:rsid w:val="00481B0F"/>
    <w:rsid w:val="00481C6C"/>
    <w:rsid w:val="00481E2E"/>
    <w:rsid w:val="0048278B"/>
    <w:rsid w:val="00482D21"/>
    <w:rsid w:val="00482DC3"/>
    <w:rsid w:val="0048310C"/>
    <w:rsid w:val="004832B3"/>
    <w:rsid w:val="00483338"/>
    <w:rsid w:val="00483490"/>
    <w:rsid w:val="0048372D"/>
    <w:rsid w:val="0048372E"/>
    <w:rsid w:val="00483782"/>
    <w:rsid w:val="004837AE"/>
    <w:rsid w:val="004837BF"/>
    <w:rsid w:val="00483802"/>
    <w:rsid w:val="00483942"/>
    <w:rsid w:val="004839E4"/>
    <w:rsid w:val="00483B2C"/>
    <w:rsid w:val="00483EFE"/>
    <w:rsid w:val="00484066"/>
    <w:rsid w:val="004843C7"/>
    <w:rsid w:val="0048475A"/>
    <w:rsid w:val="004847E2"/>
    <w:rsid w:val="004848F5"/>
    <w:rsid w:val="0048495E"/>
    <w:rsid w:val="00484B0E"/>
    <w:rsid w:val="00484B7A"/>
    <w:rsid w:val="00484BCA"/>
    <w:rsid w:val="00484C6A"/>
    <w:rsid w:val="00484CDE"/>
    <w:rsid w:val="0048516B"/>
    <w:rsid w:val="0048517F"/>
    <w:rsid w:val="004853CC"/>
    <w:rsid w:val="0048561B"/>
    <w:rsid w:val="004857DE"/>
    <w:rsid w:val="004857E5"/>
    <w:rsid w:val="00485856"/>
    <w:rsid w:val="004858F5"/>
    <w:rsid w:val="00485986"/>
    <w:rsid w:val="00485AAD"/>
    <w:rsid w:val="00485D84"/>
    <w:rsid w:val="00485DFA"/>
    <w:rsid w:val="00485F34"/>
    <w:rsid w:val="004862AA"/>
    <w:rsid w:val="004862AC"/>
    <w:rsid w:val="00486324"/>
    <w:rsid w:val="00486327"/>
    <w:rsid w:val="0048679D"/>
    <w:rsid w:val="004867D8"/>
    <w:rsid w:val="00486C61"/>
    <w:rsid w:val="00486CC6"/>
    <w:rsid w:val="00486E58"/>
    <w:rsid w:val="00486EE0"/>
    <w:rsid w:val="00486F77"/>
    <w:rsid w:val="00486FA0"/>
    <w:rsid w:val="00487164"/>
    <w:rsid w:val="00487215"/>
    <w:rsid w:val="004874C4"/>
    <w:rsid w:val="00487546"/>
    <w:rsid w:val="004876CE"/>
    <w:rsid w:val="004878C3"/>
    <w:rsid w:val="00487B4E"/>
    <w:rsid w:val="00487C1A"/>
    <w:rsid w:val="00487D73"/>
    <w:rsid w:val="00487F27"/>
    <w:rsid w:val="0049006C"/>
    <w:rsid w:val="004902C2"/>
    <w:rsid w:val="004902D1"/>
    <w:rsid w:val="00490336"/>
    <w:rsid w:val="0049049F"/>
    <w:rsid w:val="004905EB"/>
    <w:rsid w:val="00490626"/>
    <w:rsid w:val="004909A4"/>
    <w:rsid w:val="00490BC9"/>
    <w:rsid w:val="00490C4C"/>
    <w:rsid w:val="00490C5F"/>
    <w:rsid w:val="00490C86"/>
    <w:rsid w:val="004912BA"/>
    <w:rsid w:val="004912F5"/>
    <w:rsid w:val="004914AB"/>
    <w:rsid w:val="0049182E"/>
    <w:rsid w:val="0049188E"/>
    <w:rsid w:val="00491A3E"/>
    <w:rsid w:val="00491A48"/>
    <w:rsid w:val="00491BDB"/>
    <w:rsid w:val="00491C6E"/>
    <w:rsid w:val="00492093"/>
    <w:rsid w:val="0049221A"/>
    <w:rsid w:val="00492495"/>
    <w:rsid w:val="004924AC"/>
    <w:rsid w:val="00492865"/>
    <w:rsid w:val="00492B0E"/>
    <w:rsid w:val="00492CD5"/>
    <w:rsid w:val="00492CDF"/>
    <w:rsid w:val="00492DA2"/>
    <w:rsid w:val="004930B9"/>
    <w:rsid w:val="004934BC"/>
    <w:rsid w:val="00493DBF"/>
    <w:rsid w:val="004940D9"/>
    <w:rsid w:val="004942B4"/>
    <w:rsid w:val="004942E4"/>
    <w:rsid w:val="00494613"/>
    <w:rsid w:val="0049488C"/>
    <w:rsid w:val="00494A7C"/>
    <w:rsid w:val="00494DCF"/>
    <w:rsid w:val="00494DE8"/>
    <w:rsid w:val="00494E15"/>
    <w:rsid w:val="00494E22"/>
    <w:rsid w:val="00494E6C"/>
    <w:rsid w:val="00494F7F"/>
    <w:rsid w:val="0049524A"/>
    <w:rsid w:val="00495578"/>
    <w:rsid w:val="00495593"/>
    <w:rsid w:val="004956D3"/>
    <w:rsid w:val="00495733"/>
    <w:rsid w:val="004958D4"/>
    <w:rsid w:val="00495A73"/>
    <w:rsid w:val="00495D03"/>
    <w:rsid w:val="00495DC9"/>
    <w:rsid w:val="00495ED1"/>
    <w:rsid w:val="00495EF0"/>
    <w:rsid w:val="0049607B"/>
    <w:rsid w:val="004960A7"/>
    <w:rsid w:val="00496326"/>
    <w:rsid w:val="004963FF"/>
    <w:rsid w:val="0049650B"/>
    <w:rsid w:val="00496525"/>
    <w:rsid w:val="004965D6"/>
    <w:rsid w:val="004965F3"/>
    <w:rsid w:val="0049661C"/>
    <w:rsid w:val="004967CB"/>
    <w:rsid w:val="00496A05"/>
    <w:rsid w:val="00496A66"/>
    <w:rsid w:val="00496A8D"/>
    <w:rsid w:val="00496CAB"/>
    <w:rsid w:val="004973FC"/>
    <w:rsid w:val="0049752B"/>
    <w:rsid w:val="004975BA"/>
    <w:rsid w:val="00497753"/>
    <w:rsid w:val="004979CD"/>
    <w:rsid w:val="00497B87"/>
    <w:rsid w:val="00497D29"/>
    <w:rsid w:val="00497DCD"/>
    <w:rsid w:val="00497EE0"/>
    <w:rsid w:val="004A02BA"/>
    <w:rsid w:val="004A04D4"/>
    <w:rsid w:val="004A04FD"/>
    <w:rsid w:val="004A0653"/>
    <w:rsid w:val="004A06EC"/>
    <w:rsid w:val="004A073D"/>
    <w:rsid w:val="004A0F08"/>
    <w:rsid w:val="004A10F5"/>
    <w:rsid w:val="004A1207"/>
    <w:rsid w:val="004A1AF7"/>
    <w:rsid w:val="004A1E23"/>
    <w:rsid w:val="004A1E80"/>
    <w:rsid w:val="004A204B"/>
    <w:rsid w:val="004A222E"/>
    <w:rsid w:val="004A24FA"/>
    <w:rsid w:val="004A25BC"/>
    <w:rsid w:val="004A26E9"/>
    <w:rsid w:val="004A27DC"/>
    <w:rsid w:val="004A27F6"/>
    <w:rsid w:val="004A28CF"/>
    <w:rsid w:val="004A2988"/>
    <w:rsid w:val="004A29DF"/>
    <w:rsid w:val="004A2A10"/>
    <w:rsid w:val="004A2AEC"/>
    <w:rsid w:val="004A30B5"/>
    <w:rsid w:val="004A3131"/>
    <w:rsid w:val="004A3245"/>
    <w:rsid w:val="004A3426"/>
    <w:rsid w:val="004A34C2"/>
    <w:rsid w:val="004A3659"/>
    <w:rsid w:val="004A36A7"/>
    <w:rsid w:val="004A36CF"/>
    <w:rsid w:val="004A373C"/>
    <w:rsid w:val="004A3AEF"/>
    <w:rsid w:val="004A401B"/>
    <w:rsid w:val="004A42BA"/>
    <w:rsid w:val="004A4473"/>
    <w:rsid w:val="004A4484"/>
    <w:rsid w:val="004A45EA"/>
    <w:rsid w:val="004A49A8"/>
    <w:rsid w:val="004A4BC3"/>
    <w:rsid w:val="004A4D4E"/>
    <w:rsid w:val="004A5386"/>
    <w:rsid w:val="004A5481"/>
    <w:rsid w:val="004A5551"/>
    <w:rsid w:val="004A55EF"/>
    <w:rsid w:val="004A5818"/>
    <w:rsid w:val="004A5990"/>
    <w:rsid w:val="004A59D0"/>
    <w:rsid w:val="004A5F65"/>
    <w:rsid w:val="004A60C7"/>
    <w:rsid w:val="004A6510"/>
    <w:rsid w:val="004A65E7"/>
    <w:rsid w:val="004A66E8"/>
    <w:rsid w:val="004A67AB"/>
    <w:rsid w:val="004A685E"/>
    <w:rsid w:val="004A68C5"/>
    <w:rsid w:val="004A69AE"/>
    <w:rsid w:val="004A6AAA"/>
    <w:rsid w:val="004A6C2B"/>
    <w:rsid w:val="004A6C46"/>
    <w:rsid w:val="004A6C7F"/>
    <w:rsid w:val="004A6F1B"/>
    <w:rsid w:val="004A702F"/>
    <w:rsid w:val="004A715F"/>
    <w:rsid w:val="004A7224"/>
    <w:rsid w:val="004A731A"/>
    <w:rsid w:val="004A7347"/>
    <w:rsid w:val="004A73F4"/>
    <w:rsid w:val="004A7464"/>
    <w:rsid w:val="004A790A"/>
    <w:rsid w:val="004A790D"/>
    <w:rsid w:val="004A7BB2"/>
    <w:rsid w:val="004A7CF2"/>
    <w:rsid w:val="004A7ED2"/>
    <w:rsid w:val="004A7ED3"/>
    <w:rsid w:val="004A7F31"/>
    <w:rsid w:val="004A7FFD"/>
    <w:rsid w:val="004B003A"/>
    <w:rsid w:val="004B0518"/>
    <w:rsid w:val="004B0637"/>
    <w:rsid w:val="004B0784"/>
    <w:rsid w:val="004B0839"/>
    <w:rsid w:val="004B0C13"/>
    <w:rsid w:val="004B0CD0"/>
    <w:rsid w:val="004B0D9A"/>
    <w:rsid w:val="004B0E7D"/>
    <w:rsid w:val="004B0EA7"/>
    <w:rsid w:val="004B1007"/>
    <w:rsid w:val="004B116C"/>
    <w:rsid w:val="004B139D"/>
    <w:rsid w:val="004B198F"/>
    <w:rsid w:val="004B1B60"/>
    <w:rsid w:val="004B1BFF"/>
    <w:rsid w:val="004B1CBE"/>
    <w:rsid w:val="004B1E5D"/>
    <w:rsid w:val="004B2789"/>
    <w:rsid w:val="004B2830"/>
    <w:rsid w:val="004B28B9"/>
    <w:rsid w:val="004B2944"/>
    <w:rsid w:val="004B2989"/>
    <w:rsid w:val="004B2A0B"/>
    <w:rsid w:val="004B2A1C"/>
    <w:rsid w:val="004B2AD2"/>
    <w:rsid w:val="004B2F53"/>
    <w:rsid w:val="004B31F8"/>
    <w:rsid w:val="004B32E6"/>
    <w:rsid w:val="004B3521"/>
    <w:rsid w:val="004B36DE"/>
    <w:rsid w:val="004B38BB"/>
    <w:rsid w:val="004B38F3"/>
    <w:rsid w:val="004B3980"/>
    <w:rsid w:val="004B3C0A"/>
    <w:rsid w:val="004B3D70"/>
    <w:rsid w:val="004B3DDF"/>
    <w:rsid w:val="004B40CB"/>
    <w:rsid w:val="004B42C6"/>
    <w:rsid w:val="004B4344"/>
    <w:rsid w:val="004B44FC"/>
    <w:rsid w:val="004B4743"/>
    <w:rsid w:val="004B4D7A"/>
    <w:rsid w:val="004B4E8D"/>
    <w:rsid w:val="004B4F5D"/>
    <w:rsid w:val="004B50A6"/>
    <w:rsid w:val="004B50E4"/>
    <w:rsid w:val="004B5163"/>
    <w:rsid w:val="004B530A"/>
    <w:rsid w:val="004B5369"/>
    <w:rsid w:val="004B5405"/>
    <w:rsid w:val="004B58A0"/>
    <w:rsid w:val="004B5928"/>
    <w:rsid w:val="004B5968"/>
    <w:rsid w:val="004B5B70"/>
    <w:rsid w:val="004B5BA4"/>
    <w:rsid w:val="004B5C2E"/>
    <w:rsid w:val="004B5CCF"/>
    <w:rsid w:val="004B5E3F"/>
    <w:rsid w:val="004B5F4E"/>
    <w:rsid w:val="004B62FA"/>
    <w:rsid w:val="004B63BB"/>
    <w:rsid w:val="004B6475"/>
    <w:rsid w:val="004B65BF"/>
    <w:rsid w:val="004B65DC"/>
    <w:rsid w:val="004B66AD"/>
    <w:rsid w:val="004B6D90"/>
    <w:rsid w:val="004B6FCA"/>
    <w:rsid w:val="004B7117"/>
    <w:rsid w:val="004B7351"/>
    <w:rsid w:val="004B73A3"/>
    <w:rsid w:val="004B7474"/>
    <w:rsid w:val="004B755F"/>
    <w:rsid w:val="004B774C"/>
    <w:rsid w:val="004B78D3"/>
    <w:rsid w:val="004B7B85"/>
    <w:rsid w:val="004B7C61"/>
    <w:rsid w:val="004B7C77"/>
    <w:rsid w:val="004B7DCF"/>
    <w:rsid w:val="004C012D"/>
    <w:rsid w:val="004C0199"/>
    <w:rsid w:val="004C0215"/>
    <w:rsid w:val="004C0496"/>
    <w:rsid w:val="004C0526"/>
    <w:rsid w:val="004C054B"/>
    <w:rsid w:val="004C05B6"/>
    <w:rsid w:val="004C06D9"/>
    <w:rsid w:val="004C09F4"/>
    <w:rsid w:val="004C0A73"/>
    <w:rsid w:val="004C0BAC"/>
    <w:rsid w:val="004C0C2B"/>
    <w:rsid w:val="004C0C6E"/>
    <w:rsid w:val="004C0DAC"/>
    <w:rsid w:val="004C0F71"/>
    <w:rsid w:val="004C0FEC"/>
    <w:rsid w:val="004C110A"/>
    <w:rsid w:val="004C1645"/>
    <w:rsid w:val="004C169C"/>
    <w:rsid w:val="004C1709"/>
    <w:rsid w:val="004C17F5"/>
    <w:rsid w:val="004C1D79"/>
    <w:rsid w:val="004C1EDE"/>
    <w:rsid w:val="004C1EEF"/>
    <w:rsid w:val="004C1F50"/>
    <w:rsid w:val="004C23CE"/>
    <w:rsid w:val="004C244F"/>
    <w:rsid w:val="004C26B3"/>
    <w:rsid w:val="004C2955"/>
    <w:rsid w:val="004C2DA3"/>
    <w:rsid w:val="004C2E6F"/>
    <w:rsid w:val="004C2F48"/>
    <w:rsid w:val="004C32CB"/>
    <w:rsid w:val="004C34BD"/>
    <w:rsid w:val="004C3887"/>
    <w:rsid w:val="004C3B02"/>
    <w:rsid w:val="004C3B9A"/>
    <w:rsid w:val="004C3E9B"/>
    <w:rsid w:val="004C3F0E"/>
    <w:rsid w:val="004C3F8E"/>
    <w:rsid w:val="004C40CE"/>
    <w:rsid w:val="004C4546"/>
    <w:rsid w:val="004C4592"/>
    <w:rsid w:val="004C4603"/>
    <w:rsid w:val="004C476A"/>
    <w:rsid w:val="004C48DC"/>
    <w:rsid w:val="004C49E5"/>
    <w:rsid w:val="004C4B10"/>
    <w:rsid w:val="004C4C6F"/>
    <w:rsid w:val="004C4CBA"/>
    <w:rsid w:val="004C4D8E"/>
    <w:rsid w:val="004C4E74"/>
    <w:rsid w:val="004C50AF"/>
    <w:rsid w:val="004C52BE"/>
    <w:rsid w:val="004C52D6"/>
    <w:rsid w:val="004C5878"/>
    <w:rsid w:val="004C5ABD"/>
    <w:rsid w:val="004C5BFD"/>
    <w:rsid w:val="004C5DEE"/>
    <w:rsid w:val="004C5E01"/>
    <w:rsid w:val="004C5F17"/>
    <w:rsid w:val="004C5F1C"/>
    <w:rsid w:val="004C624F"/>
    <w:rsid w:val="004C632F"/>
    <w:rsid w:val="004C635E"/>
    <w:rsid w:val="004C657C"/>
    <w:rsid w:val="004C69A0"/>
    <w:rsid w:val="004C6CEA"/>
    <w:rsid w:val="004C6CF1"/>
    <w:rsid w:val="004C6D4D"/>
    <w:rsid w:val="004C6F4A"/>
    <w:rsid w:val="004C71ED"/>
    <w:rsid w:val="004C72D3"/>
    <w:rsid w:val="004C789E"/>
    <w:rsid w:val="004C7915"/>
    <w:rsid w:val="004C7B6A"/>
    <w:rsid w:val="004C7C7E"/>
    <w:rsid w:val="004C7E44"/>
    <w:rsid w:val="004C7EAE"/>
    <w:rsid w:val="004C7F29"/>
    <w:rsid w:val="004D0015"/>
    <w:rsid w:val="004D0049"/>
    <w:rsid w:val="004D02B3"/>
    <w:rsid w:val="004D0465"/>
    <w:rsid w:val="004D060F"/>
    <w:rsid w:val="004D064E"/>
    <w:rsid w:val="004D07B5"/>
    <w:rsid w:val="004D08D2"/>
    <w:rsid w:val="004D092A"/>
    <w:rsid w:val="004D0BC7"/>
    <w:rsid w:val="004D0BE2"/>
    <w:rsid w:val="004D0C47"/>
    <w:rsid w:val="004D0CFF"/>
    <w:rsid w:val="004D0EB5"/>
    <w:rsid w:val="004D0F9E"/>
    <w:rsid w:val="004D1118"/>
    <w:rsid w:val="004D1133"/>
    <w:rsid w:val="004D139A"/>
    <w:rsid w:val="004D16E9"/>
    <w:rsid w:val="004D19C3"/>
    <w:rsid w:val="004D1C9F"/>
    <w:rsid w:val="004D21F1"/>
    <w:rsid w:val="004D22CE"/>
    <w:rsid w:val="004D235C"/>
    <w:rsid w:val="004D23AA"/>
    <w:rsid w:val="004D271D"/>
    <w:rsid w:val="004D27DB"/>
    <w:rsid w:val="004D2D25"/>
    <w:rsid w:val="004D2D5F"/>
    <w:rsid w:val="004D2E80"/>
    <w:rsid w:val="004D3050"/>
    <w:rsid w:val="004D30A0"/>
    <w:rsid w:val="004D3194"/>
    <w:rsid w:val="004D3451"/>
    <w:rsid w:val="004D349B"/>
    <w:rsid w:val="004D34DB"/>
    <w:rsid w:val="004D3DC2"/>
    <w:rsid w:val="004D4015"/>
    <w:rsid w:val="004D42A9"/>
    <w:rsid w:val="004D4358"/>
    <w:rsid w:val="004D4AC8"/>
    <w:rsid w:val="004D4AD6"/>
    <w:rsid w:val="004D4B2A"/>
    <w:rsid w:val="004D4C05"/>
    <w:rsid w:val="004D5622"/>
    <w:rsid w:val="004D5668"/>
    <w:rsid w:val="004D5744"/>
    <w:rsid w:val="004D576A"/>
    <w:rsid w:val="004D59C6"/>
    <w:rsid w:val="004D64EE"/>
    <w:rsid w:val="004D66CB"/>
    <w:rsid w:val="004D6808"/>
    <w:rsid w:val="004D6820"/>
    <w:rsid w:val="004D6A47"/>
    <w:rsid w:val="004D6A5F"/>
    <w:rsid w:val="004D6D30"/>
    <w:rsid w:val="004D6D52"/>
    <w:rsid w:val="004D6F17"/>
    <w:rsid w:val="004D6F40"/>
    <w:rsid w:val="004D6FC5"/>
    <w:rsid w:val="004D71B4"/>
    <w:rsid w:val="004D721C"/>
    <w:rsid w:val="004D72A2"/>
    <w:rsid w:val="004D72F0"/>
    <w:rsid w:val="004D757B"/>
    <w:rsid w:val="004D7583"/>
    <w:rsid w:val="004D7640"/>
    <w:rsid w:val="004D786D"/>
    <w:rsid w:val="004D7B7B"/>
    <w:rsid w:val="004D7F90"/>
    <w:rsid w:val="004E0013"/>
    <w:rsid w:val="004E007D"/>
    <w:rsid w:val="004E04B8"/>
    <w:rsid w:val="004E05BB"/>
    <w:rsid w:val="004E06B7"/>
    <w:rsid w:val="004E07AE"/>
    <w:rsid w:val="004E0841"/>
    <w:rsid w:val="004E0AA4"/>
    <w:rsid w:val="004E0D31"/>
    <w:rsid w:val="004E0ED1"/>
    <w:rsid w:val="004E1160"/>
    <w:rsid w:val="004E1382"/>
    <w:rsid w:val="004E13A5"/>
    <w:rsid w:val="004E15C5"/>
    <w:rsid w:val="004E171C"/>
    <w:rsid w:val="004E174A"/>
    <w:rsid w:val="004E1AA5"/>
    <w:rsid w:val="004E1AAD"/>
    <w:rsid w:val="004E1B3A"/>
    <w:rsid w:val="004E1C46"/>
    <w:rsid w:val="004E1CF1"/>
    <w:rsid w:val="004E1D93"/>
    <w:rsid w:val="004E1DF4"/>
    <w:rsid w:val="004E217A"/>
    <w:rsid w:val="004E21E6"/>
    <w:rsid w:val="004E226F"/>
    <w:rsid w:val="004E27F0"/>
    <w:rsid w:val="004E2EF1"/>
    <w:rsid w:val="004E2FE0"/>
    <w:rsid w:val="004E30ED"/>
    <w:rsid w:val="004E326E"/>
    <w:rsid w:val="004E3343"/>
    <w:rsid w:val="004E3396"/>
    <w:rsid w:val="004E34D9"/>
    <w:rsid w:val="004E37B7"/>
    <w:rsid w:val="004E3DFB"/>
    <w:rsid w:val="004E3E44"/>
    <w:rsid w:val="004E4097"/>
    <w:rsid w:val="004E42C9"/>
    <w:rsid w:val="004E4330"/>
    <w:rsid w:val="004E4443"/>
    <w:rsid w:val="004E49C0"/>
    <w:rsid w:val="004E4ACC"/>
    <w:rsid w:val="004E4DF4"/>
    <w:rsid w:val="004E50DC"/>
    <w:rsid w:val="004E53EE"/>
    <w:rsid w:val="004E56FC"/>
    <w:rsid w:val="004E5AAA"/>
    <w:rsid w:val="004E5ADA"/>
    <w:rsid w:val="004E5BCC"/>
    <w:rsid w:val="004E5E77"/>
    <w:rsid w:val="004E627B"/>
    <w:rsid w:val="004E6314"/>
    <w:rsid w:val="004E6479"/>
    <w:rsid w:val="004E6531"/>
    <w:rsid w:val="004E659B"/>
    <w:rsid w:val="004E68AC"/>
    <w:rsid w:val="004E694F"/>
    <w:rsid w:val="004E6F4A"/>
    <w:rsid w:val="004E7160"/>
    <w:rsid w:val="004E7256"/>
    <w:rsid w:val="004E72BE"/>
    <w:rsid w:val="004E730D"/>
    <w:rsid w:val="004E7337"/>
    <w:rsid w:val="004E734D"/>
    <w:rsid w:val="004E735B"/>
    <w:rsid w:val="004E781C"/>
    <w:rsid w:val="004E7A7B"/>
    <w:rsid w:val="004E7BBA"/>
    <w:rsid w:val="004E7C04"/>
    <w:rsid w:val="004E7C5C"/>
    <w:rsid w:val="004E7C89"/>
    <w:rsid w:val="004E7CD1"/>
    <w:rsid w:val="004F02EC"/>
    <w:rsid w:val="004F0499"/>
    <w:rsid w:val="004F058B"/>
    <w:rsid w:val="004F0593"/>
    <w:rsid w:val="004F05AA"/>
    <w:rsid w:val="004F06FD"/>
    <w:rsid w:val="004F07DB"/>
    <w:rsid w:val="004F087E"/>
    <w:rsid w:val="004F0990"/>
    <w:rsid w:val="004F0A51"/>
    <w:rsid w:val="004F0BDE"/>
    <w:rsid w:val="004F0D2F"/>
    <w:rsid w:val="004F0E01"/>
    <w:rsid w:val="004F0E44"/>
    <w:rsid w:val="004F1096"/>
    <w:rsid w:val="004F10BB"/>
    <w:rsid w:val="004F16FC"/>
    <w:rsid w:val="004F1A8E"/>
    <w:rsid w:val="004F1B05"/>
    <w:rsid w:val="004F1C67"/>
    <w:rsid w:val="004F1CAA"/>
    <w:rsid w:val="004F1DFF"/>
    <w:rsid w:val="004F1FEA"/>
    <w:rsid w:val="004F20BE"/>
    <w:rsid w:val="004F20ED"/>
    <w:rsid w:val="004F21B5"/>
    <w:rsid w:val="004F21EB"/>
    <w:rsid w:val="004F22BB"/>
    <w:rsid w:val="004F232E"/>
    <w:rsid w:val="004F23A0"/>
    <w:rsid w:val="004F2435"/>
    <w:rsid w:val="004F2877"/>
    <w:rsid w:val="004F28A1"/>
    <w:rsid w:val="004F2991"/>
    <w:rsid w:val="004F2BC2"/>
    <w:rsid w:val="004F2BD3"/>
    <w:rsid w:val="004F2F5A"/>
    <w:rsid w:val="004F2F77"/>
    <w:rsid w:val="004F31A9"/>
    <w:rsid w:val="004F35EA"/>
    <w:rsid w:val="004F36C0"/>
    <w:rsid w:val="004F3905"/>
    <w:rsid w:val="004F3CBE"/>
    <w:rsid w:val="004F3DB6"/>
    <w:rsid w:val="004F3E2D"/>
    <w:rsid w:val="004F3FDD"/>
    <w:rsid w:val="004F403E"/>
    <w:rsid w:val="004F40F7"/>
    <w:rsid w:val="004F412D"/>
    <w:rsid w:val="004F42A2"/>
    <w:rsid w:val="004F431F"/>
    <w:rsid w:val="004F434F"/>
    <w:rsid w:val="004F44E7"/>
    <w:rsid w:val="004F4747"/>
    <w:rsid w:val="004F47B5"/>
    <w:rsid w:val="004F4B10"/>
    <w:rsid w:val="004F4B6D"/>
    <w:rsid w:val="004F4BA8"/>
    <w:rsid w:val="004F4C47"/>
    <w:rsid w:val="004F4E58"/>
    <w:rsid w:val="004F5034"/>
    <w:rsid w:val="004F510B"/>
    <w:rsid w:val="004F52B6"/>
    <w:rsid w:val="004F54DD"/>
    <w:rsid w:val="004F5526"/>
    <w:rsid w:val="004F57B4"/>
    <w:rsid w:val="004F5935"/>
    <w:rsid w:val="004F5ED3"/>
    <w:rsid w:val="004F5EF5"/>
    <w:rsid w:val="004F6491"/>
    <w:rsid w:val="004F6523"/>
    <w:rsid w:val="004F6527"/>
    <w:rsid w:val="004F6672"/>
    <w:rsid w:val="004F6F9E"/>
    <w:rsid w:val="004F6FD1"/>
    <w:rsid w:val="004F6FFA"/>
    <w:rsid w:val="004F7367"/>
    <w:rsid w:val="004F7405"/>
    <w:rsid w:val="004F77F9"/>
    <w:rsid w:val="004F794D"/>
    <w:rsid w:val="004F7C0C"/>
    <w:rsid w:val="004F7DD1"/>
    <w:rsid w:val="004F7F09"/>
    <w:rsid w:val="004F7F23"/>
    <w:rsid w:val="004F7FC0"/>
    <w:rsid w:val="00500657"/>
    <w:rsid w:val="005008B8"/>
    <w:rsid w:val="0050097E"/>
    <w:rsid w:val="00500D2A"/>
    <w:rsid w:val="00500EE8"/>
    <w:rsid w:val="005010EA"/>
    <w:rsid w:val="00501125"/>
    <w:rsid w:val="00501562"/>
    <w:rsid w:val="00501AA0"/>
    <w:rsid w:val="00501B31"/>
    <w:rsid w:val="00501E6E"/>
    <w:rsid w:val="00501F9D"/>
    <w:rsid w:val="00501FC0"/>
    <w:rsid w:val="0050270F"/>
    <w:rsid w:val="00502803"/>
    <w:rsid w:val="00502889"/>
    <w:rsid w:val="00502949"/>
    <w:rsid w:val="00502A94"/>
    <w:rsid w:val="00502BDF"/>
    <w:rsid w:val="00502C42"/>
    <w:rsid w:val="00502C83"/>
    <w:rsid w:val="00502D15"/>
    <w:rsid w:val="00502E87"/>
    <w:rsid w:val="00502F61"/>
    <w:rsid w:val="0050328E"/>
    <w:rsid w:val="005032CA"/>
    <w:rsid w:val="005033AB"/>
    <w:rsid w:val="005035E1"/>
    <w:rsid w:val="005037A0"/>
    <w:rsid w:val="00503898"/>
    <w:rsid w:val="00503DC2"/>
    <w:rsid w:val="00504208"/>
    <w:rsid w:val="00504227"/>
    <w:rsid w:val="00504264"/>
    <w:rsid w:val="00504492"/>
    <w:rsid w:val="005046C3"/>
    <w:rsid w:val="005049B1"/>
    <w:rsid w:val="00504F66"/>
    <w:rsid w:val="00505083"/>
    <w:rsid w:val="00505110"/>
    <w:rsid w:val="00505118"/>
    <w:rsid w:val="00505175"/>
    <w:rsid w:val="005051F9"/>
    <w:rsid w:val="0050525E"/>
    <w:rsid w:val="005052F4"/>
    <w:rsid w:val="005054F8"/>
    <w:rsid w:val="005056D8"/>
    <w:rsid w:val="00505830"/>
    <w:rsid w:val="00505897"/>
    <w:rsid w:val="005058AF"/>
    <w:rsid w:val="00505D77"/>
    <w:rsid w:val="00505DDD"/>
    <w:rsid w:val="00505E58"/>
    <w:rsid w:val="00505EFC"/>
    <w:rsid w:val="0050611C"/>
    <w:rsid w:val="00506395"/>
    <w:rsid w:val="005067B3"/>
    <w:rsid w:val="00506B46"/>
    <w:rsid w:val="00506BEB"/>
    <w:rsid w:val="00506CAB"/>
    <w:rsid w:val="00506CC9"/>
    <w:rsid w:val="00506E5A"/>
    <w:rsid w:val="00506FB8"/>
    <w:rsid w:val="00507103"/>
    <w:rsid w:val="005072D5"/>
    <w:rsid w:val="005074EA"/>
    <w:rsid w:val="005076E4"/>
    <w:rsid w:val="00507719"/>
    <w:rsid w:val="00507AFE"/>
    <w:rsid w:val="00507D34"/>
    <w:rsid w:val="00507D35"/>
    <w:rsid w:val="00507D58"/>
    <w:rsid w:val="00507FD2"/>
    <w:rsid w:val="0051009D"/>
    <w:rsid w:val="005101B4"/>
    <w:rsid w:val="005101BB"/>
    <w:rsid w:val="0051031F"/>
    <w:rsid w:val="0051042C"/>
    <w:rsid w:val="005104F9"/>
    <w:rsid w:val="0051061E"/>
    <w:rsid w:val="00510645"/>
    <w:rsid w:val="005106C5"/>
    <w:rsid w:val="005106E6"/>
    <w:rsid w:val="00510735"/>
    <w:rsid w:val="005107E1"/>
    <w:rsid w:val="005108B1"/>
    <w:rsid w:val="00510961"/>
    <w:rsid w:val="005109BE"/>
    <w:rsid w:val="00510A3B"/>
    <w:rsid w:val="00510C4B"/>
    <w:rsid w:val="00510F0D"/>
    <w:rsid w:val="005110C1"/>
    <w:rsid w:val="0051125B"/>
    <w:rsid w:val="005114EF"/>
    <w:rsid w:val="0051152B"/>
    <w:rsid w:val="005115AD"/>
    <w:rsid w:val="005115ED"/>
    <w:rsid w:val="00511993"/>
    <w:rsid w:val="00511A36"/>
    <w:rsid w:val="00511AD2"/>
    <w:rsid w:val="00511B12"/>
    <w:rsid w:val="00511C9D"/>
    <w:rsid w:val="00511EEF"/>
    <w:rsid w:val="00511F1F"/>
    <w:rsid w:val="00511FC2"/>
    <w:rsid w:val="0051212E"/>
    <w:rsid w:val="0051220F"/>
    <w:rsid w:val="00512479"/>
    <w:rsid w:val="005125B9"/>
    <w:rsid w:val="005126F5"/>
    <w:rsid w:val="00512822"/>
    <w:rsid w:val="00512890"/>
    <w:rsid w:val="005128A6"/>
    <w:rsid w:val="00512D47"/>
    <w:rsid w:val="00512D79"/>
    <w:rsid w:val="00512ED6"/>
    <w:rsid w:val="00513027"/>
    <w:rsid w:val="005130D1"/>
    <w:rsid w:val="0051310C"/>
    <w:rsid w:val="00513138"/>
    <w:rsid w:val="00513233"/>
    <w:rsid w:val="005132B7"/>
    <w:rsid w:val="00513359"/>
    <w:rsid w:val="00513523"/>
    <w:rsid w:val="0051362B"/>
    <w:rsid w:val="0051387D"/>
    <w:rsid w:val="00513A21"/>
    <w:rsid w:val="00513A40"/>
    <w:rsid w:val="00513A65"/>
    <w:rsid w:val="00513CE7"/>
    <w:rsid w:val="00513E81"/>
    <w:rsid w:val="00514186"/>
    <w:rsid w:val="00514248"/>
    <w:rsid w:val="005142CF"/>
    <w:rsid w:val="00514342"/>
    <w:rsid w:val="00514403"/>
    <w:rsid w:val="00514A64"/>
    <w:rsid w:val="00514AD6"/>
    <w:rsid w:val="00514B7A"/>
    <w:rsid w:val="00514F26"/>
    <w:rsid w:val="00514F9A"/>
    <w:rsid w:val="00515259"/>
    <w:rsid w:val="00515286"/>
    <w:rsid w:val="005152E5"/>
    <w:rsid w:val="0051565D"/>
    <w:rsid w:val="0051572C"/>
    <w:rsid w:val="005158DF"/>
    <w:rsid w:val="00515BB9"/>
    <w:rsid w:val="00515C35"/>
    <w:rsid w:val="00515C74"/>
    <w:rsid w:val="00515CA6"/>
    <w:rsid w:val="00515D9A"/>
    <w:rsid w:val="00515E8D"/>
    <w:rsid w:val="00515FEA"/>
    <w:rsid w:val="00516102"/>
    <w:rsid w:val="00516213"/>
    <w:rsid w:val="0051622D"/>
    <w:rsid w:val="00516347"/>
    <w:rsid w:val="00516353"/>
    <w:rsid w:val="0051643E"/>
    <w:rsid w:val="00516529"/>
    <w:rsid w:val="00516735"/>
    <w:rsid w:val="005167BF"/>
    <w:rsid w:val="0051695D"/>
    <w:rsid w:val="00516AE0"/>
    <w:rsid w:val="00516CDE"/>
    <w:rsid w:val="00516D3B"/>
    <w:rsid w:val="00516FEB"/>
    <w:rsid w:val="00516FF2"/>
    <w:rsid w:val="005170A3"/>
    <w:rsid w:val="005171EB"/>
    <w:rsid w:val="0051769A"/>
    <w:rsid w:val="005177D4"/>
    <w:rsid w:val="005178E8"/>
    <w:rsid w:val="00517A54"/>
    <w:rsid w:val="00517C7F"/>
    <w:rsid w:val="00517CB4"/>
    <w:rsid w:val="00517CE9"/>
    <w:rsid w:val="00517DBB"/>
    <w:rsid w:val="00517EEF"/>
    <w:rsid w:val="00520109"/>
    <w:rsid w:val="005201F3"/>
    <w:rsid w:val="005204EA"/>
    <w:rsid w:val="0052073D"/>
    <w:rsid w:val="00520941"/>
    <w:rsid w:val="00520E59"/>
    <w:rsid w:val="00520F95"/>
    <w:rsid w:val="0052105D"/>
    <w:rsid w:val="00521148"/>
    <w:rsid w:val="005212F3"/>
    <w:rsid w:val="00521673"/>
    <w:rsid w:val="0052180B"/>
    <w:rsid w:val="00521846"/>
    <w:rsid w:val="00521A79"/>
    <w:rsid w:val="00521EF3"/>
    <w:rsid w:val="00521FB0"/>
    <w:rsid w:val="005220C3"/>
    <w:rsid w:val="005227C8"/>
    <w:rsid w:val="00522BF3"/>
    <w:rsid w:val="00522BF7"/>
    <w:rsid w:val="00522CCD"/>
    <w:rsid w:val="00522DBD"/>
    <w:rsid w:val="00523027"/>
    <w:rsid w:val="005230D7"/>
    <w:rsid w:val="005231EF"/>
    <w:rsid w:val="005232F1"/>
    <w:rsid w:val="00523854"/>
    <w:rsid w:val="00523A47"/>
    <w:rsid w:val="00523CB3"/>
    <w:rsid w:val="00523CBE"/>
    <w:rsid w:val="00523E4C"/>
    <w:rsid w:val="00523F4F"/>
    <w:rsid w:val="005244CF"/>
    <w:rsid w:val="005245D3"/>
    <w:rsid w:val="00524733"/>
    <w:rsid w:val="0052497A"/>
    <w:rsid w:val="00524ACA"/>
    <w:rsid w:val="00524AFD"/>
    <w:rsid w:val="00524C8A"/>
    <w:rsid w:val="00524CB3"/>
    <w:rsid w:val="00524CC2"/>
    <w:rsid w:val="00524CFB"/>
    <w:rsid w:val="00524E71"/>
    <w:rsid w:val="00524EF5"/>
    <w:rsid w:val="0052525A"/>
    <w:rsid w:val="005252A1"/>
    <w:rsid w:val="00525349"/>
    <w:rsid w:val="0052543B"/>
    <w:rsid w:val="005254D2"/>
    <w:rsid w:val="005256DC"/>
    <w:rsid w:val="00525761"/>
    <w:rsid w:val="005258A8"/>
    <w:rsid w:val="00525A07"/>
    <w:rsid w:val="00525B5F"/>
    <w:rsid w:val="00525E58"/>
    <w:rsid w:val="00525FAB"/>
    <w:rsid w:val="00525FB7"/>
    <w:rsid w:val="005262FB"/>
    <w:rsid w:val="0052638D"/>
    <w:rsid w:val="00526438"/>
    <w:rsid w:val="0052644B"/>
    <w:rsid w:val="0052645A"/>
    <w:rsid w:val="00526734"/>
    <w:rsid w:val="00526B1E"/>
    <w:rsid w:val="00526CA8"/>
    <w:rsid w:val="00526D42"/>
    <w:rsid w:val="00527110"/>
    <w:rsid w:val="00527272"/>
    <w:rsid w:val="00527294"/>
    <w:rsid w:val="005272C1"/>
    <w:rsid w:val="00527BED"/>
    <w:rsid w:val="00527C3D"/>
    <w:rsid w:val="00527CDD"/>
    <w:rsid w:val="00527D32"/>
    <w:rsid w:val="00527E1A"/>
    <w:rsid w:val="00527EA9"/>
    <w:rsid w:val="005302E1"/>
    <w:rsid w:val="005304A0"/>
    <w:rsid w:val="0053079F"/>
    <w:rsid w:val="005308BA"/>
    <w:rsid w:val="0053099A"/>
    <w:rsid w:val="005309E3"/>
    <w:rsid w:val="00530A67"/>
    <w:rsid w:val="00530BB0"/>
    <w:rsid w:val="00530BB4"/>
    <w:rsid w:val="00530BF3"/>
    <w:rsid w:val="00530E13"/>
    <w:rsid w:val="00530EC7"/>
    <w:rsid w:val="005311A4"/>
    <w:rsid w:val="00531205"/>
    <w:rsid w:val="0053134B"/>
    <w:rsid w:val="005313E0"/>
    <w:rsid w:val="0053176A"/>
    <w:rsid w:val="00531781"/>
    <w:rsid w:val="00531847"/>
    <w:rsid w:val="00531AD4"/>
    <w:rsid w:val="00531D5E"/>
    <w:rsid w:val="00531D64"/>
    <w:rsid w:val="00531DD4"/>
    <w:rsid w:val="00531E75"/>
    <w:rsid w:val="00531F2A"/>
    <w:rsid w:val="00532053"/>
    <w:rsid w:val="00532122"/>
    <w:rsid w:val="00532236"/>
    <w:rsid w:val="005323F9"/>
    <w:rsid w:val="0053240C"/>
    <w:rsid w:val="00532532"/>
    <w:rsid w:val="00532563"/>
    <w:rsid w:val="00532638"/>
    <w:rsid w:val="005328B9"/>
    <w:rsid w:val="00532912"/>
    <w:rsid w:val="00532B19"/>
    <w:rsid w:val="00532B21"/>
    <w:rsid w:val="00532C7E"/>
    <w:rsid w:val="00532FC4"/>
    <w:rsid w:val="00532FE4"/>
    <w:rsid w:val="0053344C"/>
    <w:rsid w:val="005335C4"/>
    <w:rsid w:val="00533678"/>
    <w:rsid w:val="00533830"/>
    <w:rsid w:val="00533B25"/>
    <w:rsid w:val="00533CC7"/>
    <w:rsid w:val="00533DC6"/>
    <w:rsid w:val="00533F1C"/>
    <w:rsid w:val="0053405E"/>
    <w:rsid w:val="00534092"/>
    <w:rsid w:val="00534403"/>
    <w:rsid w:val="00534414"/>
    <w:rsid w:val="00534417"/>
    <w:rsid w:val="00534613"/>
    <w:rsid w:val="00534D32"/>
    <w:rsid w:val="005350A7"/>
    <w:rsid w:val="005350EC"/>
    <w:rsid w:val="00535170"/>
    <w:rsid w:val="0053517E"/>
    <w:rsid w:val="0053525E"/>
    <w:rsid w:val="005354C6"/>
    <w:rsid w:val="005355FF"/>
    <w:rsid w:val="00535603"/>
    <w:rsid w:val="005357E7"/>
    <w:rsid w:val="00535834"/>
    <w:rsid w:val="005359E9"/>
    <w:rsid w:val="00535CA7"/>
    <w:rsid w:val="00535D6C"/>
    <w:rsid w:val="00535E8D"/>
    <w:rsid w:val="00535EB6"/>
    <w:rsid w:val="00535ED9"/>
    <w:rsid w:val="00535F3D"/>
    <w:rsid w:val="00535FB3"/>
    <w:rsid w:val="0053631E"/>
    <w:rsid w:val="00536364"/>
    <w:rsid w:val="005363E7"/>
    <w:rsid w:val="0053658F"/>
    <w:rsid w:val="005367B3"/>
    <w:rsid w:val="00536A31"/>
    <w:rsid w:val="00536A47"/>
    <w:rsid w:val="00536D8D"/>
    <w:rsid w:val="00536DDE"/>
    <w:rsid w:val="0053702C"/>
    <w:rsid w:val="00537100"/>
    <w:rsid w:val="005371E0"/>
    <w:rsid w:val="00537332"/>
    <w:rsid w:val="00537448"/>
    <w:rsid w:val="0053747F"/>
    <w:rsid w:val="005375CA"/>
    <w:rsid w:val="0053767C"/>
    <w:rsid w:val="00537899"/>
    <w:rsid w:val="00537B7E"/>
    <w:rsid w:val="00537C23"/>
    <w:rsid w:val="00537D8B"/>
    <w:rsid w:val="00540045"/>
    <w:rsid w:val="0054028D"/>
    <w:rsid w:val="005402FE"/>
    <w:rsid w:val="005404E1"/>
    <w:rsid w:val="005406AE"/>
    <w:rsid w:val="00540C3C"/>
    <w:rsid w:val="00540C91"/>
    <w:rsid w:val="00540D5E"/>
    <w:rsid w:val="00540EDC"/>
    <w:rsid w:val="005413BB"/>
    <w:rsid w:val="005416CD"/>
    <w:rsid w:val="00541710"/>
    <w:rsid w:val="005418F2"/>
    <w:rsid w:val="00541B6B"/>
    <w:rsid w:val="00541D68"/>
    <w:rsid w:val="00541E47"/>
    <w:rsid w:val="00541F74"/>
    <w:rsid w:val="00542590"/>
    <w:rsid w:val="005427D4"/>
    <w:rsid w:val="005428DC"/>
    <w:rsid w:val="00542B47"/>
    <w:rsid w:val="00542D41"/>
    <w:rsid w:val="00542D55"/>
    <w:rsid w:val="00542F0B"/>
    <w:rsid w:val="00542F2D"/>
    <w:rsid w:val="005430A0"/>
    <w:rsid w:val="005432B1"/>
    <w:rsid w:val="005433CE"/>
    <w:rsid w:val="00543520"/>
    <w:rsid w:val="00543AB4"/>
    <w:rsid w:val="00543D71"/>
    <w:rsid w:val="00543E18"/>
    <w:rsid w:val="00543E39"/>
    <w:rsid w:val="00544061"/>
    <w:rsid w:val="005441FC"/>
    <w:rsid w:val="005446EA"/>
    <w:rsid w:val="005446EE"/>
    <w:rsid w:val="0054477D"/>
    <w:rsid w:val="005447B5"/>
    <w:rsid w:val="00544921"/>
    <w:rsid w:val="00544B4C"/>
    <w:rsid w:val="00544CD7"/>
    <w:rsid w:val="0054500C"/>
    <w:rsid w:val="005453B3"/>
    <w:rsid w:val="005454FC"/>
    <w:rsid w:val="00545CD6"/>
    <w:rsid w:val="00545EDC"/>
    <w:rsid w:val="0054610D"/>
    <w:rsid w:val="005464F4"/>
    <w:rsid w:val="00546660"/>
    <w:rsid w:val="00546B75"/>
    <w:rsid w:val="00546C6E"/>
    <w:rsid w:val="00546D4D"/>
    <w:rsid w:val="00546E16"/>
    <w:rsid w:val="00546E2D"/>
    <w:rsid w:val="00546F05"/>
    <w:rsid w:val="00546F19"/>
    <w:rsid w:val="00547294"/>
    <w:rsid w:val="0054759E"/>
    <w:rsid w:val="00547641"/>
    <w:rsid w:val="005479A8"/>
    <w:rsid w:val="00547BFA"/>
    <w:rsid w:val="00547D3B"/>
    <w:rsid w:val="00547DAE"/>
    <w:rsid w:val="00547F83"/>
    <w:rsid w:val="005500FA"/>
    <w:rsid w:val="0055019E"/>
    <w:rsid w:val="0055020F"/>
    <w:rsid w:val="0055036E"/>
    <w:rsid w:val="0055056F"/>
    <w:rsid w:val="005509E5"/>
    <w:rsid w:val="00550A44"/>
    <w:rsid w:val="00550F29"/>
    <w:rsid w:val="00550F3B"/>
    <w:rsid w:val="00550FAE"/>
    <w:rsid w:val="00550FC6"/>
    <w:rsid w:val="0055101D"/>
    <w:rsid w:val="00551606"/>
    <w:rsid w:val="0055182C"/>
    <w:rsid w:val="005518BD"/>
    <w:rsid w:val="00551963"/>
    <w:rsid w:val="00551A7C"/>
    <w:rsid w:val="00551C3A"/>
    <w:rsid w:val="00551F8A"/>
    <w:rsid w:val="005520BE"/>
    <w:rsid w:val="00552124"/>
    <w:rsid w:val="0055236E"/>
    <w:rsid w:val="0055285D"/>
    <w:rsid w:val="0055288A"/>
    <w:rsid w:val="0055290B"/>
    <w:rsid w:val="00552E32"/>
    <w:rsid w:val="00552F5F"/>
    <w:rsid w:val="005533D1"/>
    <w:rsid w:val="0055342A"/>
    <w:rsid w:val="0055357C"/>
    <w:rsid w:val="00553601"/>
    <w:rsid w:val="0055378D"/>
    <w:rsid w:val="0055396C"/>
    <w:rsid w:val="00553D69"/>
    <w:rsid w:val="00554123"/>
    <w:rsid w:val="00554485"/>
    <w:rsid w:val="00554494"/>
    <w:rsid w:val="005544A1"/>
    <w:rsid w:val="005547AC"/>
    <w:rsid w:val="00554A29"/>
    <w:rsid w:val="00554C97"/>
    <w:rsid w:val="00554E2A"/>
    <w:rsid w:val="00554E44"/>
    <w:rsid w:val="00554F0F"/>
    <w:rsid w:val="00555118"/>
    <w:rsid w:val="00555195"/>
    <w:rsid w:val="005552D1"/>
    <w:rsid w:val="005552DE"/>
    <w:rsid w:val="00555325"/>
    <w:rsid w:val="00555449"/>
    <w:rsid w:val="00555481"/>
    <w:rsid w:val="0055548E"/>
    <w:rsid w:val="0055548F"/>
    <w:rsid w:val="00555511"/>
    <w:rsid w:val="0055570E"/>
    <w:rsid w:val="00555776"/>
    <w:rsid w:val="00555B1D"/>
    <w:rsid w:val="00555B6A"/>
    <w:rsid w:val="00555D74"/>
    <w:rsid w:val="00555DA5"/>
    <w:rsid w:val="00555E21"/>
    <w:rsid w:val="00555EA9"/>
    <w:rsid w:val="00555EC3"/>
    <w:rsid w:val="00555FBB"/>
    <w:rsid w:val="005560BE"/>
    <w:rsid w:val="005561AE"/>
    <w:rsid w:val="0055620E"/>
    <w:rsid w:val="00556258"/>
    <w:rsid w:val="00556309"/>
    <w:rsid w:val="0055653B"/>
    <w:rsid w:val="005565B7"/>
    <w:rsid w:val="00556906"/>
    <w:rsid w:val="00556A63"/>
    <w:rsid w:val="00556BA7"/>
    <w:rsid w:val="00556CF7"/>
    <w:rsid w:val="00556CF9"/>
    <w:rsid w:val="00556ED4"/>
    <w:rsid w:val="00557296"/>
    <w:rsid w:val="005572ED"/>
    <w:rsid w:val="00557540"/>
    <w:rsid w:val="0055759B"/>
    <w:rsid w:val="0055783E"/>
    <w:rsid w:val="0055797D"/>
    <w:rsid w:val="005579EC"/>
    <w:rsid w:val="00557B5C"/>
    <w:rsid w:val="00557D12"/>
    <w:rsid w:val="00557D2E"/>
    <w:rsid w:val="005600CB"/>
    <w:rsid w:val="00560127"/>
    <w:rsid w:val="0056036A"/>
    <w:rsid w:val="005604EC"/>
    <w:rsid w:val="00560634"/>
    <w:rsid w:val="005606B5"/>
    <w:rsid w:val="005608AB"/>
    <w:rsid w:val="0056090F"/>
    <w:rsid w:val="00560A06"/>
    <w:rsid w:val="00560A44"/>
    <w:rsid w:val="00560B6A"/>
    <w:rsid w:val="00560EC5"/>
    <w:rsid w:val="00560EFD"/>
    <w:rsid w:val="00561300"/>
    <w:rsid w:val="005614AE"/>
    <w:rsid w:val="005614E5"/>
    <w:rsid w:val="00561548"/>
    <w:rsid w:val="00561607"/>
    <w:rsid w:val="00561710"/>
    <w:rsid w:val="005619E2"/>
    <w:rsid w:val="00561AD0"/>
    <w:rsid w:val="00561B27"/>
    <w:rsid w:val="00561B62"/>
    <w:rsid w:val="00561D76"/>
    <w:rsid w:val="00561F0A"/>
    <w:rsid w:val="00562486"/>
    <w:rsid w:val="005626DC"/>
    <w:rsid w:val="0056293B"/>
    <w:rsid w:val="005629F5"/>
    <w:rsid w:val="00562B32"/>
    <w:rsid w:val="00562B59"/>
    <w:rsid w:val="00562C6B"/>
    <w:rsid w:val="00562D8D"/>
    <w:rsid w:val="00562E58"/>
    <w:rsid w:val="00562F92"/>
    <w:rsid w:val="0056302F"/>
    <w:rsid w:val="005630C8"/>
    <w:rsid w:val="00563308"/>
    <w:rsid w:val="005633B9"/>
    <w:rsid w:val="0056346B"/>
    <w:rsid w:val="00563A8A"/>
    <w:rsid w:val="00563B5D"/>
    <w:rsid w:val="00563C68"/>
    <w:rsid w:val="00563D47"/>
    <w:rsid w:val="00563D4F"/>
    <w:rsid w:val="00563DA8"/>
    <w:rsid w:val="00563E8D"/>
    <w:rsid w:val="00563F52"/>
    <w:rsid w:val="00564141"/>
    <w:rsid w:val="00564A1B"/>
    <w:rsid w:val="00564DC3"/>
    <w:rsid w:val="00564DEB"/>
    <w:rsid w:val="00564E2B"/>
    <w:rsid w:val="00565179"/>
    <w:rsid w:val="00565547"/>
    <w:rsid w:val="00565A0D"/>
    <w:rsid w:val="00565A9B"/>
    <w:rsid w:val="00565D08"/>
    <w:rsid w:val="005660BA"/>
    <w:rsid w:val="0056611E"/>
    <w:rsid w:val="00566237"/>
    <w:rsid w:val="005663CC"/>
    <w:rsid w:val="005664C1"/>
    <w:rsid w:val="00566543"/>
    <w:rsid w:val="0056680F"/>
    <w:rsid w:val="0056682F"/>
    <w:rsid w:val="00566881"/>
    <w:rsid w:val="00566A91"/>
    <w:rsid w:val="00566C0C"/>
    <w:rsid w:val="00566C4D"/>
    <w:rsid w:val="00566C5B"/>
    <w:rsid w:val="00566C6C"/>
    <w:rsid w:val="00566CE3"/>
    <w:rsid w:val="00566DC8"/>
    <w:rsid w:val="00567131"/>
    <w:rsid w:val="005671C6"/>
    <w:rsid w:val="005672B7"/>
    <w:rsid w:val="00567370"/>
    <w:rsid w:val="0056739E"/>
    <w:rsid w:val="0056740F"/>
    <w:rsid w:val="00567423"/>
    <w:rsid w:val="00567627"/>
    <w:rsid w:val="005678E6"/>
    <w:rsid w:val="00567BB0"/>
    <w:rsid w:val="00567BD1"/>
    <w:rsid w:val="00567EE7"/>
    <w:rsid w:val="00567EF3"/>
    <w:rsid w:val="00567F14"/>
    <w:rsid w:val="005701EA"/>
    <w:rsid w:val="0057044E"/>
    <w:rsid w:val="0057045F"/>
    <w:rsid w:val="0057064B"/>
    <w:rsid w:val="0057065E"/>
    <w:rsid w:val="00570889"/>
    <w:rsid w:val="00570B94"/>
    <w:rsid w:val="005712A7"/>
    <w:rsid w:val="005713DD"/>
    <w:rsid w:val="0057172B"/>
    <w:rsid w:val="00571A7A"/>
    <w:rsid w:val="00571ADD"/>
    <w:rsid w:val="00571BA6"/>
    <w:rsid w:val="00571C67"/>
    <w:rsid w:val="00571D35"/>
    <w:rsid w:val="00571E05"/>
    <w:rsid w:val="00571FBE"/>
    <w:rsid w:val="0057206C"/>
    <w:rsid w:val="005720C4"/>
    <w:rsid w:val="005721ED"/>
    <w:rsid w:val="0057222F"/>
    <w:rsid w:val="005727D4"/>
    <w:rsid w:val="00572832"/>
    <w:rsid w:val="00572A53"/>
    <w:rsid w:val="00572B04"/>
    <w:rsid w:val="00572B33"/>
    <w:rsid w:val="00572B44"/>
    <w:rsid w:val="00572B8A"/>
    <w:rsid w:val="00572E48"/>
    <w:rsid w:val="005730EA"/>
    <w:rsid w:val="0057333C"/>
    <w:rsid w:val="00573381"/>
    <w:rsid w:val="00573472"/>
    <w:rsid w:val="005737EC"/>
    <w:rsid w:val="00573B8C"/>
    <w:rsid w:val="00573BDA"/>
    <w:rsid w:val="00573C22"/>
    <w:rsid w:val="00573D07"/>
    <w:rsid w:val="00573D2E"/>
    <w:rsid w:val="00573EDE"/>
    <w:rsid w:val="00573F80"/>
    <w:rsid w:val="00574235"/>
    <w:rsid w:val="005746DE"/>
    <w:rsid w:val="005748FC"/>
    <w:rsid w:val="00574ACB"/>
    <w:rsid w:val="00574B47"/>
    <w:rsid w:val="00574D1F"/>
    <w:rsid w:val="00574E17"/>
    <w:rsid w:val="005751CF"/>
    <w:rsid w:val="0057532B"/>
    <w:rsid w:val="005755EE"/>
    <w:rsid w:val="00575680"/>
    <w:rsid w:val="0057568D"/>
    <w:rsid w:val="00575925"/>
    <w:rsid w:val="00575B23"/>
    <w:rsid w:val="00575BE6"/>
    <w:rsid w:val="00575E84"/>
    <w:rsid w:val="00575EBB"/>
    <w:rsid w:val="005760F0"/>
    <w:rsid w:val="005761CC"/>
    <w:rsid w:val="00576C98"/>
    <w:rsid w:val="00576E3F"/>
    <w:rsid w:val="00576F43"/>
    <w:rsid w:val="00577489"/>
    <w:rsid w:val="0057753D"/>
    <w:rsid w:val="005775C2"/>
    <w:rsid w:val="00577670"/>
    <w:rsid w:val="00577799"/>
    <w:rsid w:val="005778A9"/>
    <w:rsid w:val="00577AE0"/>
    <w:rsid w:val="00577CA8"/>
    <w:rsid w:val="00577E04"/>
    <w:rsid w:val="00577E0E"/>
    <w:rsid w:val="00577EDF"/>
    <w:rsid w:val="0058025A"/>
    <w:rsid w:val="005803A6"/>
    <w:rsid w:val="00580680"/>
    <w:rsid w:val="005807D5"/>
    <w:rsid w:val="00580809"/>
    <w:rsid w:val="00580866"/>
    <w:rsid w:val="0058094B"/>
    <w:rsid w:val="00580A19"/>
    <w:rsid w:val="00580A72"/>
    <w:rsid w:val="00580CC5"/>
    <w:rsid w:val="00580F0A"/>
    <w:rsid w:val="00581071"/>
    <w:rsid w:val="00581261"/>
    <w:rsid w:val="00581463"/>
    <w:rsid w:val="0058150A"/>
    <w:rsid w:val="0058160C"/>
    <w:rsid w:val="00581630"/>
    <w:rsid w:val="005816A3"/>
    <w:rsid w:val="0058179F"/>
    <w:rsid w:val="0058183B"/>
    <w:rsid w:val="00581A5C"/>
    <w:rsid w:val="00581C53"/>
    <w:rsid w:val="00581D8A"/>
    <w:rsid w:val="00581DA0"/>
    <w:rsid w:val="00581ED5"/>
    <w:rsid w:val="00581EE6"/>
    <w:rsid w:val="00581F65"/>
    <w:rsid w:val="00582466"/>
    <w:rsid w:val="005824BE"/>
    <w:rsid w:val="005824BF"/>
    <w:rsid w:val="00582CF7"/>
    <w:rsid w:val="00582D72"/>
    <w:rsid w:val="00582E9E"/>
    <w:rsid w:val="00582EE1"/>
    <w:rsid w:val="0058309C"/>
    <w:rsid w:val="00583113"/>
    <w:rsid w:val="005831D7"/>
    <w:rsid w:val="005831DC"/>
    <w:rsid w:val="005831DE"/>
    <w:rsid w:val="0058325E"/>
    <w:rsid w:val="00583296"/>
    <w:rsid w:val="00583346"/>
    <w:rsid w:val="00583AD1"/>
    <w:rsid w:val="00584177"/>
    <w:rsid w:val="00584266"/>
    <w:rsid w:val="0058451A"/>
    <w:rsid w:val="005846EB"/>
    <w:rsid w:val="00584904"/>
    <w:rsid w:val="00584A6A"/>
    <w:rsid w:val="00584B73"/>
    <w:rsid w:val="00584C09"/>
    <w:rsid w:val="00584C0C"/>
    <w:rsid w:val="00584DAC"/>
    <w:rsid w:val="00584E37"/>
    <w:rsid w:val="0058507B"/>
    <w:rsid w:val="005854D6"/>
    <w:rsid w:val="00585B68"/>
    <w:rsid w:val="00586127"/>
    <w:rsid w:val="005864EB"/>
    <w:rsid w:val="005867AF"/>
    <w:rsid w:val="0058680A"/>
    <w:rsid w:val="00586B6D"/>
    <w:rsid w:val="005870B2"/>
    <w:rsid w:val="00587299"/>
    <w:rsid w:val="0058742D"/>
    <w:rsid w:val="00587738"/>
    <w:rsid w:val="00587A49"/>
    <w:rsid w:val="00587A72"/>
    <w:rsid w:val="00587EE8"/>
    <w:rsid w:val="00590687"/>
    <w:rsid w:val="00590755"/>
    <w:rsid w:val="00590A15"/>
    <w:rsid w:val="00590D23"/>
    <w:rsid w:val="00590DA6"/>
    <w:rsid w:val="00590FD1"/>
    <w:rsid w:val="0059102A"/>
    <w:rsid w:val="005911E6"/>
    <w:rsid w:val="00591399"/>
    <w:rsid w:val="0059157C"/>
    <w:rsid w:val="0059169D"/>
    <w:rsid w:val="005916A7"/>
    <w:rsid w:val="00591A10"/>
    <w:rsid w:val="00591A9B"/>
    <w:rsid w:val="00591B2E"/>
    <w:rsid w:val="00591C53"/>
    <w:rsid w:val="00591C74"/>
    <w:rsid w:val="00591CDD"/>
    <w:rsid w:val="00591E71"/>
    <w:rsid w:val="0059201F"/>
    <w:rsid w:val="00592360"/>
    <w:rsid w:val="0059243E"/>
    <w:rsid w:val="005924DF"/>
    <w:rsid w:val="005929FD"/>
    <w:rsid w:val="00592EEE"/>
    <w:rsid w:val="005932C6"/>
    <w:rsid w:val="0059345D"/>
    <w:rsid w:val="005934B7"/>
    <w:rsid w:val="005937D5"/>
    <w:rsid w:val="00593D0D"/>
    <w:rsid w:val="00593E09"/>
    <w:rsid w:val="00594134"/>
    <w:rsid w:val="00594203"/>
    <w:rsid w:val="00594446"/>
    <w:rsid w:val="00594488"/>
    <w:rsid w:val="00594806"/>
    <w:rsid w:val="00594815"/>
    <w:rsid w:val="005948FD"/>
    <w:rsid w:val="00594AC8"/>
    <w:rsid w:val="00594BCE"/>
    <w:rsid w:val="00594CE2"/>
    <w:rsid w:val="00594F9E"/>
    <w:rsid w:val="00595028"/>
    <w:rsid w:val="005950AE"/>
    <w:rsid w:val="00595111"/>
    <w:rsid w:val="00595198"/>
    <w:rsid w:val="00595207"/>
    <w:rsid w:val="005953B7"/>
    <w:rsid w:val="005954A8"/>
    <w:rsid w:val="005954C3"/>
    <w:rsid w:val="00595657"/>
    <w:rsid w:val="005959F6"/>
    <w:rsid w:val="00595A1C"/>
    <w:rsid w:val="00595B0D"/>
    <w:rsid w:val="00595CF7"/>
    <w:rsid w:val="00595E55"/>
    <w:rsid w:val="00595E8D"/>
    <w:rsid w:val="00596213"/>
    <w:rsid w:val="00596573"/>
    <w:rsid w:val="0059663D"/>
    <w:rsid w:val="00596754"/>
    <w:rsid w:val="00597075"/>
    <w:rsid w:val="00597184"/>
    <w:rsid w:val="00597278"/>
    <w:rsid w:val="005973F3"/>
    <w:rsid w:val="00597418"/>
    <w:rsid w:val="005976A4"/>
    <w:rsid w:val="005979F3"/>
    <w:rsid w:val="005A0001"/>
    <w:rsid w:val="005A05BB"/>
    <w:rsid w:val="005A0A30"/>
    <w:rsid w:val="005A0ACF"/>
    <w:rsid w:val="005A0B11"/>
    <w:rsid w:val="005A0BAF"/>
    <w:rsid w:val="005A0BD9"/>
    <w:rsid w:val="005A1330"/>
    <w:rsid w:val="005A16B8"/>
    <w:rsid w:val="005A172C"/>
    <w:rsid w:val="005A1770"/>
    <w:rsid w:val="005A18B1"/>
    <w:rsid w:val="005A19C4"/>
    <w:rsid w:val="005A1A0C"/>
    <w:rsid w:val="005A1A60"/>
    <w:rsid w:val="005A1D05"/>
    <w:rsid w:val="005A1DB4"/>
    <w:rsid w:val="005A219D"/>
    <w:rsid w:val="005A25DF"/>
    <w:rsid w:val="005A2736"/>
    <w:rsid w:val="005A2B92"/>
    <w:rsid w:val="005A2C4F"/>
    <w:rsid w:val="005A2CE5"/>
    <w:rsid w:val="005A2D4E"/>
    <w:rsid w:val="005A3060"/>
    <w:rsid w:val="005A334A"/>
    <w:rsid w:val="005A33BD"/>
    <w:rsid w:val="005A3420"/>
    <w:rsid w:val="005A3B49"/>
    <w:rsid w:val="005A3C06"/>
    <w:rsid w:val="005A3C36"/>
    <w:rsid w:val="005A4337"/>
    <w:rsid w:val="005A44F9"/>
    <w:rsid w:val="005A45CB"/>
    <w:rsid w:val="005A46D5"/>
    <w:rsid w:val="005A48F0"/>
    <w:rsid w:val="005A4B4C"/>
    <w:rsid w:val="005A4BF6"/>
    <w:rsid w:val="005A4FC8"/>
    <w:rsid w:val="005A5136"/>
    <w:rsid w:val="005A5181"/>
    <w:rsid w:val="005A51B9"/>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D06"/>
    <w:rsid w:val="005A6F71"/>
    <w:rsid w:val="005A7162"/>
    <w:rsid w:val="005A7387"/>
    <w:rsid w:val="005A7421"/>
    <w:rsid w:val="005A7561"/>
    <w:rsid w:val="005A75A7"/>
    <w:rsid w:val="005A7833"/>
    <w:rsid w:val="005A789A"/>
    <w:rsid w:val="005A7943"/>
    <w:rsid w:val="005A794F"/>
    <w:rsid w:val="005A7E21"/>
    <w:rsid w:val="005A7ECC"/>
    <w:rsid w:val="005A7F03"/>
    <w:rsid w:val="005B016D"/>
    <w:rsid w:val="005B02E9"/>
    <w:rsid w:val="005B0551"/>
    <w:rsid w:val="005B06EE"/>
    <w:rsid w:val="005B0752"/>
    <w:rsid w:val="005B0917"/>
    <w:rsid w:val="005B09B6"/>
    <w:rsid w:val="005B0ABE"/>
    <w:rsid w:val="005B0CC6"/>
    <w:rsid w:val="005B116A"/>
    <w:rsid w:val="005B129F"/>
    <w:rsid w:val="005B1399"/>
    <w:rsid w:val="005B14E9"/>
    <w:rsid w:val="005B19D8"/>
    <w:rsid w:val="005B1A6E"/>
    <w:rsid w:val="005B1A77"/>
    <w:rsid w:val="005B1C58"/>
    <w:rsid w:val="005B1E00"/>
    <w:rsid w:val="005B2394"/>
    <w:rsid w:val="005B2502"/>
    <w:rsid w:val="005B2834"/>
    <w:rsid w:val="005B2875"/>
    <w:rsid w:val="005B2910"/>
    <w:rsid w:val="005B2A86"/>
    <w:rsid w:val="005B2B1E"/>
    <w:rsid w:val="005B2BF2"/>
    <w:rsid w:val="005B2D68"/>
    <w:rsid w:val="005B2E5C"/>
    <w:rsid w:val="005B2EC2"/>
    <w:rsid w:val="005B3002"/>
    <w:rsid w:val="005B32C0"/>
    <w:rsid w:val="005B32F4"/>
    <w:rsid w:val="005B348A"/>
    <w:rsid w:val="005B3643"/>
    <w:rsid w:val="005B3865"/>
    <w:rsid w:val="005B39C0"/>
    <w:rsid w:val="005B3B81"/>
    <w:rsid w:val="005B3F81"/>
    <w:rsid w:val="005B4055"/>
    <w:rsid w:val="005B40C2"/>
    <w:rsid w:val="005B4381"/>
    <w:rsid w:val="005B4543"/>
    <w:rsid w:val="005B48F5"/>
    <w:rsid w:val="005B4FA2"/>
    <w:rsid w:val="005B5043"/>
    <w:rsid w:val="005B5094"/>
    <w:rsid w:val="005B53F5"/>
    <w:rsid w:val="005B540A"/>
    <w:rsid w:val="005B5475"/>
    <w:rsid w:val="005B54B4"/>
    <w:rsid w:val="005B56FC"/>
    <w:rsid w:val="005B57DA"/>
    <w:rsid w:val="005B57EB"/>
    <w:rsid w:val="005B5B87"/>
    <w:rsid w:val="005B5C2E"/>
    <w:rsid w:val="005B5D65"/>
    <w:rsid w:val="005B5FB0"/>
    <w:rsid w:val="005B64EC"/>
    <w:rsid w:val="005B6577"/>
    <w:rsid w:val="005B6772"/>
    <w:rsid w:val="005B6777"/>
    <w:rsid w:val="005B6955"/>
    <w:rsid w:val="005B6A57"/>
    <w:rsid w:val="005B6A7D"/>
    <w:rsid w:val="005B6C42"/>
    <w:rsid w:val="005B6CC9"/>
    <w:rsid w:val="005B6F6A"/>
    <w:rsid w:val="005B7330"/>
    <w:rsid w:val="005B7402"/>
    <w:rsid w:val="005B7738"/>
    <w:rsid w:val="005B794B"/>
    <w:rsid w:val="005B79EF"/>
    <w:rsid w:val="005B7A48"/>
    <w:rsid w:val="005B7BA3"/>
    <w:rsid w:val="005C00F2"/>
    <w:rsid w:val="005C01E9"/>
    <w:rsid w:val="005C031B"/>
    <w:rsid w:val="005C0454"/>
    <w:rsid w:val="005C0498"/>
    <w:rsid w:val="005C0831"/>
    <w:rsid w:val="005C096E"/>
    <w:rsid w:val="005C0A28"/>
    <w:rsid w:val="005C0A4A"/>
    <w:rsid w:val="005C0C5C"/>
    <w:rsid w:val="005C0CAC"/>
    <w:rsid w:val="005C0FFB"/>
    <w:rsid w:val="005C1216"/>
    <w:rsid w:val="005C136E"/>
    <w:rsid w:val="005C1415"/>
    <w:rsid w:val="005C1692"/>
    <w:rsid w:val="005C1708"/>
    <w:rsid w:val="005C1785"/>
    <w:rsid w:val="005C181F"/>
    <w:rsid w:val="005C1937"/>
    <w:rsid w:val="005C21D9"/>
    <w:rsid w:val="005C2227"/>
    <w:rsid w:val="005C226B"/>
    <w:rsid w:val="005C2278"/>
    <w:rsid w:val="005C23ED"/>
    <w:rsid w:val="005C2977"/>
    <w:rsid w:val="005C2A92"/>
    <w:rsid w:val="005C2B4C"/>
    <w:rsid w:val="005C3041"/>
    <w:rsid w:val="005C3062"/>
    <w:rsid w:val="005C356F"/>
    <w:rsid w:val="005C38FD"/>
    <w:rsid w:val="005C395F"/>
    <w:rsid w:val="005C3D1B"/>
    <w:rsid w:val="005C3D4E"/>
    <w:rsid w:val="005C3ED4"/>
    <w:rsid w:val="005C3F59"/>
    <w:rsid w:val="005C40B4"/>
    <w:rsid w:val="005C4105"/>
    <w:rsid w:val="005C4317"/>
    <w:rsid w:val="005C4532"/>
    <w:rsid w:val="005C45A6"/>
    <w:rsid w:val="005C45B9"/>
    <w:rsid w:val="005C46E2"/>
    <w:rsid w:val="005C4864"/>
    <w:rsid w:val="005C4C0A"/>
    <w:rsid w:val="005C4D6C"/>
    <w:rsid w:val="005C4F8C"/>
    <w:rsid w:val="005C4F99"/>
    <w:rsid w:val="005C51DE"/>
    <w:rsid w:val="005C52B3"/>
    <w:rsid w:val="005C52ED"/>
    <w:rsid w:val="005C5798"/>
    <w:rsid w:val="005C57C1"/>
    <w:rsid w:val="005C5AA5"/>
    <w:rsid w:val="005C5FBB"/>
    <w:rsid w:val="005C6145"/>
    <w:rsid w:val="005C620A"/>
    <w:rsid w:val="005C64B0"/>
    <w:rsid w:val="005C659F"/>
    <w:rsid w:val="005C66D2"/>
    <w:rsid w:val="005C6A38"/>
    <w:rsid w:val="005C6C38"/>
    <w:rsid w:val="005C6C4B"/>
    <w:rsid w:val="005C6E23"/>
    <w:rsid w:val="005C73D6"/>
    <w:rsid w:val="005C7468"/>
    <w:rsid w:val="005C78CB"/>
    <w:rsid w:val="005C7933"/>
    <w:rsid w:val="005C7DAA"/>
    <w:rsid w:val="005C7ED0"/>
    <w:rsid w:val="005D029A"/>
    <w:rsid w:val="005D02BC"/>
    <w:rsid w:val="005D031E"/>
    <w:rsid w:val="005D03E7"/>
    <w:rsid w:val="005D044E"/>
    <w:rsid w:val="005D04E1"/>
    <w:rsid w:val="005D0779"/>
    <w:rsid w:val="005D0825"/>
    <w:rsid w:val="005D0AA5"/>
    <w:rsid w:val="005D0BAC"/>
    <w:rsid w:val="005D0D33"/>
    <w:rsid w:val="005D0D6E"/>
    <w:rsid w:val="005D0DB0"/>
    <w:rsid w:val="005D0E3F"/>
    <w:rsid w:val="005D1115"/>
    <w:rsid w:val="005D11E8"/>
    <w:rsid w:val="005D12D0"/>
    <w:rsid w:val="005D1474"/>
    <w:rsid w:val="005D15B2"/>
    <w:rsid w:val="005D16CF"/>
    <w:rsid w:val="005D171C"/>
    <w:rsid w:val="005D1807"/>
    <w:rsid w:val="005D1A8C"/>
    <w:rsid w:val="005D1BFA"/>
    <w:rsid w:val="005D1D2B"/>
    <w:rsid w:val="005D1E2E"/>
    <w:rsid w:val="005D1F54"/>
    <w:rsid w:val="005D23F6"/>
    <w:rsid w:val="005D2417"/>
    <w:rsid w:val="005D2486"/>
    <w:rsid w:val="005D2607"/>
    <w:rsid w:val="005D2D57"/>
    <w:rsid w:val="005D2D63"/>
    <w:rsid w:val="005D2DBF"/>
    <w:rsid w:val="005D2F00"/>
    <w:rsid w:val="005D2F29"/>
    <w:rsid w:val="005D2FA0"/>
    <w:rsid w:val="005D303D"/>
    <w:rsid w:val="005D3136"/>
    <w:rsid w:val="005D3234"/>
    <w:rsid w:val="005D326F"/>
    <w:rsid w:val="005D3577"/>
    <w:rsid w:val="005D362D"/>
    <w:rsid w:val="005D3A0A"/>
    <w:rsid w:val="005D3E7A"/>
    <w:rsid w:val="005D3EFF"/>
    <w:rsid w:val="005D3F89"/>
    <w:rsid w:val="005D42F8"/>
    <w:rsid w:val="005D430D"/>
    <w:rsid w:val="005D43B4"/>
    <w:rsid w:val="005D482C"/>
    <w:rsid w:val="005D4842"/>
    <w:rsid w:val="005D4E7E"/>
    <w:rsid w:val="005D4FB4"/>
    <w:rsid w:val="005D5095"/>
    <w:rsid w:val="005D51FF"/>
    <w:rsid w:val="005D540B"/>
    <w:rsid w:val="005D54EC"/>
    <w:rsid w:val="005D54EF"/>
    <w:rsid w:val="005D554D"/>
    <w:rsid w:val="005D5615"/>
    <w:rsid w:val="005D565E"/>
    <w:rsid w:val="005D5747"/>
    <w:rsid w:val="005D57AB"/>
    <w:rsid w:val="005D5A0E"/>
    <w:rsid w:val="005D5BE2"/>
    <w:rsid w:val="005D5E29"/>
    <w:rsid w:val="005D5EAF"/>
    <w:rsid w:val="005D5F69"/>
    <w:rsid w:val="005D604A"/>
    <w:rsid w:val="005D61AC"/>
    <w:rsid w:val="005D6314"/>
    <w:rsid w:val="005D654A"/>
    <w:rsid w:val="005D6710"/>
    <w:rsid w:val="005D69BB"/>
    <w:rsid w:val="005D6A71"/>
    <w:rsid w:val="005D6AFB"/>
    <w:rsid w:val="005D6BBA"/>
    <w:rsid w:val="005D6CE6"/>
    <w:rsid w:val="005D6D22"/>
    <w:rsid w:val="005D6E06"/>
    <w:rsid w:val="005D6EBE"/>
    <w:rsid w:val="005D7104"/>
    <w:rsid w:val="005D760F"/>
    <w:rsid w:val="005D76D3"/>
    <w:rsid w:val="005D7701"/>
    <w:rsid w:val="005D772C"/>
    <w:rsid w:val="005D776F"/>
    <w:rsid w:val="005D77E8"/>
    <w:rsid w:val="005D7802"/>
    <w:rsid w:val="005D784E"/>
    <w:rsid w:val="005D7924"/>
    <w:rsid w:val="005D7BD8"/>
    <w:rsid w:val="005D7C55"/>
    <w:rsid w:val="005D7CF4"/>
    <w:rsid w:val="005D7D31"/>
    <w:rsid w:val="005D7E72"/>
    <w:rsid w:val="005D7FAB"/>
    <w:rsid w:val="005D7FCD"/>
    <w:rsid w:val="005E0027"/>
    <w:rsid w:val="005E00DC"/>
    <w:rsid w:val="005E01AA"/>
    <w:rsid w:val="005E0364"/>
    <w:rsid w:val="005E0526"/>
    <w:rsid w:val="005E07B4"/>
    <w:rsid w:val="005E088F"/>
    <w:rsid w:val="005E092E"/>
    <w:rsid w:val="005E0C89"/>
    <w:rsid w:val="005E0DC3"/>
    <w:rsid w:val="005E0DC7"/>
    <w:rsid w:val="005E136B"/>
    <w:rsid w:val="005E13D0"/>
    <w:rsid w:val="005E18B1"/>
    <w:rsid w:val="005E19D4"/>
    <w:rsid w:val="005E1A1E"/>
    <w:rsid w:val="005E1B3B"/>
    <w:rsid w:val="005E1B8D"/>
    <w:rsid w:val="005E1BBB"/>
    <w:rsid w:val="005E1BF8"/>
    <w:rsid w:val="005E1D0E"/>
    <w:rsid w:val="005E1F02"/>
    <w:rsid w:val="005E1F1A"/>
    <w:rsid w:val="005E2017"/>
    <w:rsid w:val="005E20CF"/>
    <w:rsid w:val="005E2279"/>
    <w:rsid w:val="005E23E4"/>
    <w:rsid w:val="005E244F"/>
    <w:rsid w:val="005E2519"/>
    <w:rsid w:val="005E252F"/>
    <w:rsid w:val="005E257A"/>
    <w:rsid w:val="005E26A8"/>
    <w:rsid w:val="005E275C"/>
    <w:rsid w:val="005E27EA"/>
    <w:rsid w:val="005E2955"/>
    <w:rsid w:val="005E2B9D"/>
    <w:rsid w:val="005E2DE7"/>
    <w:rsid w:val="005E2E42"/>
    <w:rsid w:val="005E325B"/>
    <w:rsid w:val="005E343C"/>
    <w:rsid w:val="005E3515"/>
    <w:rsid w:val="005E35E1"/>
    <w:rsid w:val="005E38D9"/>
    <w:rsid w:val="005E3A55"/>
    <w:rsid w:val="005E3D2F"/>
    <w:rsid w:val="005E3FD6"/>
    <w:rsid w:val="005E4106"/>
    <w:rsid w:val="005E423F"/>
    <w:rsid w:val="005E42E9"/>
    <w:rsid w:val="005E446A"/>
    <w:rsid w:val="005E4692"/>
    <w:rsid w:val="005E4789"/>
    <w:rsid w:val="005E47A1"/>
    <w:rsid w:val="005E495E"/>
    <w:rsid w:val="005E4A2B"/>
    <w:rsid w:val="005E4B73"/>
    <w:rsid w:val="005E4BC6"/>
    <w:rsid w:val="005E509B"/>
    <w:rsid w:val="005E5204"/>
    <w:rsid w:val="005E5548"/>
    <w:rsid w:val="005E557C"/>
    <w:rsid w:val="005E56FE"/>
    <w:rsid w:val="005E58B0"/>
    <w:rsid w:val="005E591B"/>
    <w:rsid w:val="005E5A76"/>
    <w:rsid w:val="005E5AD5"/>
    <w:rsid w:val="005E5D46"/>
    <w:rsid w:val="005E6179"/>
    <w:rsid w:val="005E6363"/>
    <w:rsid w:val="005E686E"/>
    <w:rsid w:val="005E68D2"/>
    <w:rsid w:val="005E6D0E"/>
    <w:rsid w:val="005E6FEA"/>
    <w:rsid w:val="005E7049"/>
    <w:rsid w:val="005E70CD"/>
    <w:rsid w:val="005E724C"/>
    <w:rsid w:val="005E76E7"/>
    <w:rsid w:val="005E7993"/>
    <w:rsid w:val="005E7AEC"/>
    <w:rsid w:val="005E7C1E"/>
    <w:rsid w:val="005E7C32"/>
    <w:rsid w:val="005E7F36"/>
    <w:rsid w:val="005F01E9"/>
    <w:rsid w:val="005F03DC"/>
    <w:rsid w:val="005F040B"/>
    <w:rsid w:val="005F042E"/>
    <w:rsid w:val="005F067D"/>
    <w:rsid w:val="005F0695"/>
    <w:rsid w:val="005F06D1"/>
    <w:rsid w:val="005F0C59"/>
    <w:rsid w:val="005F0C82"/>
    <w:rsid w:val="005F0CE4"/>
    <w:rsid w:val="005F0D2B"/>
    <w:rsid w:val="005F0D63"/>
    <w:rsid w:val="005F0DF9"/>
    <w:rsid w:val="005F10B1"/>
    <w:rsid w:val="005F1107"/>
    <w:rsid w:val="005F1214"/>
    <w:rsid w:val="005F1459"/>
    <w:rsid w:val="005F15B3"/>
    <w:rsid w:val="005F1685"/>
    <w:rsid w:val="005F173A"/>
    <w:rsid w:val="005F177C"/>
    <w:rsid w:val="005F182C"/>
    <w:rsid w:val="005F1AD0"/>
    <w:rsid w:val="005F1B4C"/>
    <w:rsid w:val="005F1D93"/>
    <w:rsid w:val="005F1E16"/>
    <w:rsid w:val="005F1E33"/>
    <w:rsid w:val="005F1F77"/>
    <w:rsid w:val="005F1FE7"/>
    <w:rsid w:val="005F2035"/>
    <w:rsid w:val="005F20B7"/>
    <w:rsid w:val="005F252E"/>
    <w:rsid w:val="005F266A"/>
    <w:rsid w:val="005F28EF"/>
    <w:rsid w:val="005F2958"/>
    <w:rsid w:val="005F2BD0"/>
    <w:rsid w:val="005F2BFB"/>
    <w:rsid w:val="005F2C4D"/>
    <w:rsid w:val="005F2C7D"/>
    <w:rsid w:val="005F2CEE"/>
    <w:rsid w:val="005F2D08"/>
    <w:rsid w:val="005F2E33"/>
    <w:rsid w:val="005F2FFE"/>
    <w:rsid w:val="005F31EB"/>
    <w:rsid w:val="005F321E"/>
    <w:rsid w:val="005F331D"/>
    <w:rsid w:val="005F3425"/>
    <w:rsid w:val="005F3589"/>
    <w:rsid w:val="005F3757"/>
    <w:rsid w:val="005F3881"/>
    <w:rsid w:val="005F3942"/>
    <w:rsid w:val="005F3978"/>
    <w:rsid w:val="005F3AAF"/>
    <w:rsid w:val="005F3D02"/>
    <w:rsid w:val="005F3DE0"/>
    <w:rsid w:val="005F4057"/>
    <w:rsid w:val="005F4077"/>
    <w:rsid w:val="005F40BF"/>
    <w:rsid w:val="005F4250"/>
    <w:rsid w:val="005F428E"/>
    <w:rsid w:val="005F4374"/>
    <w:rsid w:val="005F47E4"/>
    <w:rsid w:val="005F4996"/>
    <w:rsid w:val="005F4A37"/>
    <w:rsid w:val="005F4A41"/>
    <w:rsid w:val="005F4B88"/>
    <w:rsid w:val="005F4D9C"/>
    <w:rsid w:val="005F4DC7"/>
    <w:rsid w:val="005F4E7F"/>
    <w:rsid w:val="005F4E99"/>
    <w:rsid w:val="005F4FBC"/>
    <w:rsid w:val="005F4FE0"/>
    <w:rsid w:val="005F4FE1"/>
    <w:rsid w:val="005F5026"/>
    <w:rsid w:val="005F5153"/>
    <w:rsid w:val="005F534E"/>
    <w:rsid w:val="005F53B6"/>
    <w:rsid w:val="005F5841"/>
    <w:rsid w:val="005F5882"/>
    <w:rsid w:val="005F58DF"/>
    <w:rsid w:val="005F59CC"/>
    <w:rsid w:val="005F5A1D"/>
    <w:rsid w:val="005F5A66"/>
    <w:rsid w:val="005F5AE3"/>
    <w:rsid w:val="005F5DEE"/>
    <w:rsid w:val="005F5EAE"/>
    <w:rsid w:val="005F5F26"/>
    <w:rsid w:val="005F6330"/>
    <w:rsid w:val="005F6436"/>
    <w:rsid w:val="005F64AC"/>
    <w:rsid w:val="005F6713"/>
    <w:rsid w:val="005F676D"/>
    <w:rsid w:val="005F67BB"/>
    <w:rsid w:val="005F6821"/>
    <w:rsid w:val="005F6B9C"/>
    <w:rsid w:val="005F6BB3"/>
    <w:rsid w:val="005F6E8A"/>
    <w:rsid w:val="005F705E"/>
    <w:rsid w:val="005F7172"/>
    <w:rsid w:val="005F73B4"/>
    <w:rsid w:val="005F7414"/>
    <w:rsid w:val="005F749C"/>
    <w:rsid w:val="005F75BF"/>
    <w:rsid w:val="005F76EA"/>
    <w:rsid w:val="005F778A"/>
    <w:rsid w:val="005F7798"/>
    <w:rsid w:val="005F7B04"/>
    <w:rsid w:val="005F7BFC"/>
    <w:rsid w:val="005F7C33"/>
    <w:rsid w:val="005F7CDE"/>
    <w:rsid w:val="005F7DB2"/>
    <w:rsid w:val="005F7FA4"/>
    <w:rsid w:val="00600110"/>
    <w:rsid w:val="00600170"/>
    <w:rsid w:val="006002EA"/>
    <w:rsid w:val="006004A6"/>
    <w:rsid w:val="006004AD"/>
    <w:rsid w:val="00600564"/>
    <w:rsid w:val="0060065D"/>
    <w:rsid w:val="00600676"/>
    <w:rsid w:val="00600709"/>
    <w:rsid w:val="00600731"/>
    <w:rsid w:val="0060073A"/>
    <w:rsid w:val="006008B9"/>
    <w:rsid w:val="006008DF"/>
    <w:rsid w:val="00600C9B"/>
    <w:rsid w:val="00600DF7"/>
    <w:rsid w:val="00601053"/>
    <w:rsid w:val="0060163E"/>
    <w:rsid w:val="00601722"/>
    <w:rsid w:val="00601AAC"/>
    <w:rsid w:val="00601AE7"/>
    <w:rsid w:val="00601B16"/>
    <w:rsid w:val="00601BA0"/>
    <w:rsid w:val="00601E1A"/>
    <w:rsid w:val="00601E6C"/>
    <w:rsid w:val="00602002"/>
    <w:rsid w:val="006021C4"/>
    <w:rsid w:val="006021ED"/>
    <w:rsid w:val="00602420"/>
    <w:rsid w:val="0060254E"/>
    <w:rsid w:val="00602945"/>
    <w:rsid w:val="006029AC"/>
    <w:rsid w:val="00602A13"/>
    <w:rsid w:val="00602D61"/>
    <w:rsid w:val="00603087"/>
    <w:rsid w:val="00603264"/>
    <w:rsid w:val="006032D9"/>
    <w:rsid w:val="006032F0"/>
    <w:rsid w:val="006032F2"/>
    <w:rsid w:val="0060338C"/>
    <w:rsid w:val="006034E8"/>
    <w:rsid w:val="0060361D"/>
    <w:rsid w:val="00603835"/>
    <w:rsid w:val="00603A43"/>
    <w:rsid w:val="00603E37"/>
    <w:rsid w:val="00603FB0"/>
    <w:rsid w:val="00604065"/>
    <w:rsid w:val="0060421C"/>
    <w:rsid w:val="00604224"/>
    <w:rsid w:val="006042FE"/>
    <w:rsid w:val="006043EE"/>
    <w:rsid w:val="00604474"/>
    <w:rsid w:val="00604546"/>
    <w:rsid w:val="0060465B"/>
    <w:rsid w:val="00604994"/>
    <w:rsid w:val="00604B6A"/>
    <w:rsid w:val="00604ED5"/>
    <w:rsid w:val="00604FBF"/>
    <w:rsid w:val="00605030"/>
    <w:rsid w:val="0060507B"/>
    <w:rsid w:val="00605241"/>
    <w:rsid w:val="006056A7"/>
    <w:rsid w:val="006058EF"/>
    <w:rsid w:val="00605F33"/>
    <w:rsid w:val="006060AC"/>
    <w:rsid w:val="00606121"/>
    <w:rsid w:val="006061CB"/>
    <w:rsid w:val="00606321"/>
    <w:rsid w:val="0060637A"/>
    <w:rsid w:val="00606460"/>
    <w:rsid w:val="0060661F"/>
    <w:rsid w:val="00606959"/>
    <w:rsid w:val="00606A9F"/>
    <w:rsid w:val="00606AAE"/>
    <w:rsid w:val="00606AE8"/>
    <w:rsid w:val="00606C39"/>
    <w:rsid w:val="00606CBB"/>
    <w:rsid w:val="00606DF7"/>
    <w:rsid w:val="00607145"/>
    <w:rsid w:val="006071CB"/>
    <w:rsid w:val="0060731A"/>
    <w:rsid w:val="00607621"/>
    <w:rsid w:val="00607657"/>
    <w:rsid w:val="0060777A"/>
    <w:rsid w:val="00607827"/>
    <w:rsid w:val="0060793F"/>
    <w:rsid w:val="00607A52"/>
    <w:rsid w:val="00607AA0"/>
    <w:rsid w:val="00607AF6"/>
    <w:rsid w:val="00607CB3"/>
    <w:rsid w:val="00607D1F"/>
    <w:rsid w:val="00607E53"/>
    <w:rsid w:val="00607FAC"/>
    <w:rsid w:val="00607FBB"/>
    <w:rsid w:val="00610144"/>
    <w:rsid w:val="00610279"/>
    <w:rsid w:val="0061027A"/>
    <w:rsid w:val="006102BD"/>
    <w:rsid w:val="00610544"/>
    <w:rsid w:val="006105DB"/>
    <w:rsid w:val="00610748"/>
    <w:rsid w:val="0061082B"/>
    <w:rsid w:val="00610A9E"/>
    <w:rsid w:val="00610DD7"/>
    <w:rsid w:val="00610F66"/>
    <w:rsid w:val="00611109"/>
    <w:rsid w:val="00611164"/>
    <w:rsid w:val="00611257"/>
    <w:rsid w:val="006115AE"/>
    <w:rsid w:val="006115D7"/>
    <w:rsid w:val="00611D93"/>
    <w:rsid w:val="00611FA6"/>
    <w:rsid w:val="00611FEB"/>
    <w:rsid w:val="00611FF1"/>
    <w:rsid w:val="006122DC"/>
    <w:rsid w:val="0061237B"/>
    <w:rsid w:val="0061242E"/>
    <w:rsid w:val="00612436"/>
    <w:rsid w:val="006124D9"/>
    <w:rsid w:val="006129B3"/>
    <w:rsid w:val="006129BD"/>
    <w:rsid w:val="006129F9"/>
    <w:rsid w:val="00612A22"/>
    <w:rsid w:val="00612B02"/>
    <w:rsid w:val="006130D0"/>
    <w:rsid w:val="00613408"/>
    <w:rsid w:val="006134FB"/>
    <w:rsid w:val="00613646"/>
    <w:rsid w:val="0061366B"/>
    <w:rsid w:val="00613A9E"/>
    <w:rsid w:val="00613B57"/>
    <w:rsid w:val="00614002"/>
    <w:rsid w:val="00614018"/>
    <w:rsid w:val="006141FA"/>
    <w:rsid w:val="006142DF"/>
    <w:rsid w:val="0061443D"/>
    <w:rsid w:val="00614976"/>
    <w:rsid w:val="00614D65"/>
    <w:rsid w:val="00615181"/>
    <w:rsid w:val="006153F1"/>
    <w:rsid w:val="006154FA"/>
    <w:rsid w:val="00615763"/>
    <w:rsid w:val="006158B6"/>
    <w:rsid w:val="00615A29"/>
    <w:rsid w:val="00615A78"/>
    <w:rsid w:val="006161E5"/>
    <w:rsid w:val="00616819"/>
    <w:rsid w:val="00616C72"/>
    <w:rsid w:val="00617109"/>
    <w:rsid w:val="00617134"/>
    <w:rsid w:val="0061720F"/>
    <w:rsid w:val="00617280"/>
    <w:rsid w:val="00617560"/>
    <w:rsid w:val="0061761A"/>
    <w:rsid w:val="0061772A"/>
    <w:rsid w:val="00617887"/>
    <w:rsid w:val="006178A9"/>
    <w:rsid w:val="00617BBB"/>
    <w:rsid w:val="00617D26"/>
    <w:rsid w:val="00617D63"/>
    <w:rsid w:val="00617E17"/>
    <w:rsid w:val="00617FE4"/>
    <w:rsid w:val="00620075"/>
    <w:rsid w:val="00620152"/>
    <w:rsid w:val="00620235"/>
    <w:rsid w:val="006203FF"/>
    <w:rsid w:val="00620596"/>
    <w:rsid w:val="006207B3"/>
    <w:rsid w:val="00620846"/>
    <w:rsid w:val="00620BD9"/>
    <w:rsid w:val="00620BDB"/>
    <w:rsid w:val="00621506"/>
    <w:rsid w:val="006215AA"/>
    <w:rsid w:val="00621639"/>
    <w:rsid w:val="00621670"/>
    <w:rsid w:val="006216D8"/>
    <w:rsid w:val="0062182D"/>
    <w:rsid w:val="00621907"/>
    <w:rsid w:val="00621AEB"/>
    <w:rsid w:val="00621BDC"/>
    <w:rsid w:val="00621E4A"/>
    <w:rsid w:val="00621F3C"/>
    <w:rsid w:val="006221C1"/>
    <w:rsid w:val="006223E5"/>
    <w:rsid w:val="00622504"/>
    <w:rsid w:val="006225C1"/>
    <w:rsid w:val="0062280C"/>
    <w:rsid w:val="00622CE9"/>
    <w:rsid w:val="00623593"/>
    <w:rsid w:val="006235A1"/>
    <w:rsid w:val="0062365D"/>
    <w:rsid w:val="00623728"/>
    <w:rsid w:val="00623763"/>
    <w:rsid w:val="00623875"/>
    <w:rsid w:val="006238A8"/>
    <w:rsid w:val="0062392F"/>
    <w:rsid w:val="00623941"/>
    <w:rsid w:val="006239A6"/>
    <w:rsid w:val="00623CA4"/>
    <w:rsid w:val="00623CB1"/>
    <w:rsid w:val="00624107"/>
    <w:rsid w:val="0062413B"/>
    <w:rsid w:val="006241FF"/>
    <w:rsid w:val="00624493"/>
    <w:rsid w:val="00624508"/>
    <w:rsid w:val="006245ED"/>
    <w:rsid w:val="0062476D"/>
    <w:rsid w:val="00624A7B"/>
    <w:rsid w:val="00624FF2"/>
    <w:rsid w:val="006250D8"/>
    <w:rsid w:val="006251A3"/>
    <w:rsid w:val="00625356"/>
    <w:rsid w:val="006254AD"/>
    <w:rsid w:val="006257A1"/>
    <w:rsid w:val="00625D0F"/>
    <w:rsid w:val="00625EE6"/>
    <w:rsid w:val="0062622D"/>
    <w:rsid w:val="006262F3"/>
    <w:rsid w:val="00626545"/>
    <w:rsid w:val="0062678C"/>
    <w:rsid w:val="0062693F"/>
    <w:rsid w:val="00626BEE"/>
    <w:rsid w:val="00626D40"/>
    <w:rsid w:val="00626D8A"/>
    <w:rsid w:val="00626E3C"/>
    <w:rsid w:val="006270EF"/>
    <w:rsid w:val="006275E4"/>
    <w:rsid w:val="0062765D"/>
    <w:rsid w:val="006276D9"/>
    <w:rsid w:val="0062785F"/>
    <w:rsid w:val="006278D7"/>
    <w:rsid w:val="00627B84"/>
    <w:rsid w:val="00627D99"/>
    <w:rsid w:val="00627EDB"/>
    <w:rsid w:val="00630201"/>
    <w:rsid w:val="00630394"/>
    <w:rsid w:val="006303D0"/>
    <w:rsid w:val="006305B2"/>
    <w:rsid w:val="00630631"/>
    <w:rsid w:val="0063064A"/>
    <w:rsid w:val="00630A3A"/>
    <w:rsid w:val="00631089"/>
    <w:rsid w:val="0063158C"/>
    <w:rsid w:val="00631C8F"/>
    <w:rsid w:val="00631DF7"/>
    <w:rsid w:val="0063214B"/>
    <w:rsid w:val="006324BC"/>
    <w:rsid w:val="006324D7"/>
    <w:rsid w:val="00632DFC"/>
    <w:rsid w:val="00632EBF"/>
    <w:rsid w:val="00632FB1"/>
    <w:rsid w:val="0063355D"/>
    <w:rsid w:val="006335CA"/>
    <w:rsid w:val="006335FD"/>
    <w:rsid w:val="006336F8"/>
    <w:rsid w:val="00633968"/>
    <w:rsid w:val="00633AC7"/>
    <w:rsid w:val="00633C66"/>
    <w:rsid w:val="006346F0"/>
    <w:rsid w:val="006347E5"/>
    <w:rsid w:val="00634868"/>
    <w:rsid w:val="00634C8B"/>
    <w:rsid w:val="00634E3C"/>
    <w:rsid w:val="00634FB2"/>
    <w:rsid w:val="00634FBF"/>
    <w:rsid w:val="0063516C"/>
    <w:rsid w:val="006352AD"/>
    <w:rsid w:val="00635461"/>
    <w:rsid w:val="006354A4"/>
    <w:rsid w:val="00635F45"/>
    <w:rsid w:val="00635FE2"/>
    <w:rsid w:val="006360BA"/>
    <w:rsid w:val="00636131"/>
    <w:rsid w:val="0063622A"/>
    <w:rsid w:val="00636419"/>
    <w:rsid w:val="00636925"/>
    <w:rsid w:val="00636B4F"/>
    <w:rsid w:val="00636B8B"/>
    <w:rsid w:val="00636B90"/>
    <w:rsid w:val="006370EB"/>
    <w:rsid w:val="0063741E"/>
    <w:rsid w:val="00637462"/>
    <w:rsid w:val="006374DB"/>
    <w:rsid w:val="0063762F"/>
    <w:rsid w:val="00637735"/>
    <w:rsid w:val="00637841"/>
    <w:rsid w:val="00637A9B"/>
    <w:rsid w:val="00637AEA"/>
    <w:rsid w:val="00637C77"/>
    <w:rsid w:val="00637EE2"/>
    <w:rsid w:val="00637F52"/>
    <w:rsid w:val="00640199"/>
    <w:rsid w:val="00640402"/>
    <w:rsid w:val="00640412"/>
    <w:rsid w:val="0064060C"/>
    <w:rsid w:val="006406C9"/>
    <w:rsid w:val="006407D9"/>
    <w:rsid w:val="00640858"/>
    <w:rsid w:val="00640869"/>
    <w:rsid w:val="006409D7"/>
    <w:rsid w:val="00640B8B"/>
    <w:rsid w:val="00640C28"/>
    <w:rsid w:val="00640CA7"/>
    <w:rsid w:val="00640D3C"/>
    <w:rsid w:val="00640F08"/>
    <w:rsid w:val="00641331"/>
    <w:rsid w:val="006413FE"/>
    <w:rsid w:val="00641702"/>
    <w:rsid w:val="00641847"/>
    <w:rsid w:val="00641885"/>
    <w:rsid w:val="006418B7"/>
    <w:rsid w:val="00641A31"/>
    <w:rsid w:val="00641CAC"/>
    <w:rsid w:val="00641DF7"/>
    <w:rsid w:val="00641FBB"/>
    <w:rsid w:val="0064209F"/>
    <w:rsid w:val="006420D1"/>
    <w:rsid w:val="006420F8"/>
    <w:rsid w:val="00642371"/>
    <w:rsid w:val="00642408"/>
    <w:rsid w:val="00642410"/>
    <w:rsid w:val="006424B7"/>
    <w:rsid w:val="0064258A"/>
    <w:rsid w:val="0064265A"/>
    <w:rsid w:val="00642926"/>
    <w:rsid w:val="0064297E"/>
    <w:rsid w:val="00642C42"/>
    <w:rsid w:val="00642DA8"/>
    <w:rsid w:val="00642F46"/>
    <w:rsid w:val="006431ED"/>
    <w:rsid w:val="006431F5"/>
    <w:rsid w:val="006432FA"/>
    <w:rsid w:val="006433CA"/>
    <w:rsid w:val="006437FD"/>
    <w:rsid w:val="006438D4"/>
    <w:rsid w:val="00643C85"/>
    <w:rsid w:val="00643C91"/>
    <w:rsid w:val="00643E44"/>
    <w:rsid w:val="00643FA4"/>
    <w:rsid w:val="00644074"/>
    <w:rsid w:val="006442A3"/>
    <w:rsid w:val="00644379"/>
    <w:rsid w:val="0064450C"/>
    <w:rsid w:val="0064472F"/>
    <w:rsid w:val="00644B94"/>
    <w:rsid w:val="00644CD4"/>
    <w:rsid w:val="00644DF1"/>
    <w:rsid w:val="00644EC9"/>
    <w:rsid w:val="00644F2E"/>
    <w:rsid w:val="00644F39"/>
    <w:rsid w:val="0064536D"/>
    <w:rsid w:val="00645517"/>
    <w:rsid w:val="0064567A"/>
    <w:rsid w:val="0064570F"/>
    <w:rsid w:val="00645804"/>
    <w:rsid w:val="00645B61"/>
    <w:rsid w:val="00645BF2"/>
    <w:rsid w:val="00645C46"/>
    <w:rsid w:val="00645CE3"/>
    <w:rsid w:val="00645D6D"/>
    <w:rsid w:val="00645F88"/>
    <w:rsid w:val="00646697"/>
    <w:rsid w:val="00646836"/>
    <w:rsid w:val="006468FB"/>
    <w:rsid w:val="00646D08"/>
    <w:rsid w:val="00646DA4"/>
    <w:rsid w:val="00646E97"/>
    <w:rsid w:val="00647133"/>
    <w:rsid w:val="00647191"/>
    <w:rsid w:val="00647192"/>
    <w:rsid w:val="0064722E"/>
    <w:rsid w:val="00647241"/>
    <w:rsid w:val="006473E8"/>
    <w:rsid w:val="006476D3"/>
    <w:rsid w:val="00647704"/>
    <w:rsid w:val="006477CA"/>
    <w:rsid w:val="00647987"/>
    <w:rsid w:val="006479AC"/>
    <w:rsid w:val="00647AD3"/>
    <w:rsid w:val="00647B23"/>
    <w:rsid w:val="00647B3F"/>
    <w:rsid w:val="00647DFB"/>
    <w:rsid w:val="00647E9E"/>
    <w:rsid w:val="0065002D"/>
    <w:rsid w:val="00650054"/>
    <w:rsid w:val="00650256"/>
    <w:rsid w:val="00650284"/>
    <w:rsid w:val="006505DA"/>
    <w:rsid w:val="00650669"/>
    <w:rsid w:val="006506D8"/>
    <w:rsid w:val="0065075A"/>
    <w:rsid w:val="00650A2B"/>
    <w:rsid w:val="00650AAB"/>
    <w:rsid w:val="00650F08"/>
    <w:rsid w:val="00650F77"/>
    <w:rsid w:val="006512A2"/>
    <w:rsid w:val="00651883"/>
    <w:rsid w:val="006519B7"/>
    <w:rsid w:val="00651A73"/>
    <w:rsid w:val="00651A80"/>
    <w:rsid w:val="00651B7E"/>
    <w:rsid w:val="00651E3F"/>
    <w:rsid w:val="00651E9A"/>
    <w:rsid w:val="00652068"/>
    <w:rsid w:val="00652464"/>
    <w:rsid w:val="006524F5"/>
    <w:rsid w:val="00652902"/>
    <w:rsid w:val="00652D0D"/>
    <w:rsid w:val="00652E7A"/>
    <w:rsid w:val="00653023"/>
    <w:rsid w:val="006531CE"/>
    <w:rsid w:val="00653279"/>
    <w:rsid w:val="006534C9"/>
    <w:rsid w:val="006535AC"/>
    <w:rsid w:val="006537AC"/>
    <w:rsid w:val="006537F4"/>
    <w:rsid w:val="006538E4"/>
    <w:rsid w:val="00653915"/>
    <w:rsid w:val="00653B1C"/>
    <w:rsid w:val="00653BBE"/>
    <w:rsid w:val="00653D6C"/>
    <w:rsid w:val="00653DE9"/>
    <w:rsid w:val="00653E2D"/>
    <w:rsid w:val="00653E6F"/>
    <w:rsid w:val="00654123"/>
    <w:rsid w:val="0065455D"/>
    <w:rsid w:val="00654697"/>
    <w:rsid w:val="0065469B"/>
    <w:rsid w:val="0065478D"/>
    <w:rsid w:val="00654839"/>
    <w:rsid w:val="0065483E"/>
    <w:rsid w:val="00654A6D"/>
    <w:rsid w:val="00654AF0"/>
    <w:rsid w:val="00654CAC"/>
    <w:rsid w:val="00654CEA"/>
    <w:rsid w:val="00654D25"/>
    <w:rsid w:val="0065511F"/>
    <w:rsid w:val="006551BB"/>
    <w:rsid w:val="00655325"/>
    <w:rsid w:val="006554FF"/>
    <w:rsid w:val="00655720"/>
    <w:rsid w:val="006557CC"/>
    <w:rsid w:val="00655E31"/>
    <w:rsid w:val="00655F25"/>
    <w:rsid w:val="006561F3"/>
    <w:rsid w:val="00656365"/>
    <w:rsid w:val="006563A2"/>
    <w:rsid w:val="00656553"/>
    <w:rsid w:val="00656590"/>
    <w:rsid w:val="0065659C"/>
    <w:rsid w:val="006566AD"/>
    <w:rsid w:val="00656824"/>
    <w:rsid w:val="0065689C"/>
    <w:rsid w:val="00656A66"/>
    <w:rsid w:val="00656EB0"/>
    <w:rsid w:val="00657052"/>
    <w:rsid w:val="00657362"/>
    <w:rsid w:val="006574DC"/>
    <w:rsid w:val="00657600"/>
    <w:rsid w:val="006577BF"/>
    <w:rsid w:val="0065786D"/>
    <w:rsid w:val="0066028F"/>
    <w:rsid w:val="006602CD"/>
    <w:rsid w:val="006603C2"/>
    <w:rsid w:val="00660446"/>
    <w:rsid w:val="006605ED"/>
    <w:rsid w:val="00660819"/>
    <w:rsid w:val="006608C5"/>
    <w:rsid w:val="0066094F"/>
    <w:rsid w:val="00660D9C"/>
    <w:rsid w:val="00660E04"/>
    <w:rsid w:val="00660F65"/>
    <w:rsid w:val="006611F4"/>
    <w:rsid w:val="0066130B"/>
    <w:rsid w:val="006614A6"/>
    <w:rsid w:val="006615C1"/>
    <w:rsid w:val="00661607"/>
    <w:rsid w:val="0066182B"/>
    <w:rsid w:val="006619EF"/>
    <w:rsid w:val="00661A09"/>
    <w:rsid w:val="00661B2E"/>
    <w:rsid w:val="00661C6D"/>
    <w:rsid w:val="00661C74"/>
    <w:rsid w:val="00661E4C"/>
    <w:rsid w:val="00661EED"/>
    <w:rsid w:val="00662141"/>
    <w:rsid w:val="006624B9"/>
    <w:rsid w:val="0066265F"/>
    <w:rsid w:val="006628B8"/>
    <w:rsid w:val="00662B82"/>
    <w:rsid w:val="00663123"/>
    <w:rsid w:val="00663376"/>
    <w:rsid w:val="00663454"/>
    <w:rsid w:val="0066345E"/>
    <w:rsid w:val="006634E1"/>
    <w:rsid w:val="00663515"/>
    <w:rsid w:val="00663554"/>
    <w:rsid w:val="00663623"/>
    <w:rsid w:val="006636BC"/>
    <w:rsid w:val="00663873"/>
    <w:rsid w:val="00663ABA"/>
    <w:rsid w:val="00663BA0"/>
    <w:rsid w:val="00663D6F"/>
    <w:rsid w:val="00663FE2"/>
    <w:rsid w:val="006640F4"/>
    <w:rsid w:val="006642D1"/>
    <w:rsid w:val="0066438C"/>
    <w:rsid w:val="00664398"/>
    <w:rsid w:val="006644E7"/>
    <w:rsid w:val="00664631"/>
    <w:rsid w:val="00664A0D"/>
    <w:rsid w:val="00664E41"/>
    <w:rsid w:val="00664EE3"/>
    <w:rsid w:val="00664FD8"/>
    <w:rsid w:val="0066506A"/>
    <w:rsid w:val="006651A8"/>
    <w:rsid w:val="00665224"/>
    <w:rsid w:val="00665275"/>
    <w:rsid w:val="0066529B"/>
    <w:rsid w:val="00665523"/>
    <w:rsid w:val="006655D8"/>
    <w:rsid w:val="00665684"/>
    <w:rsid w:val="006657B2"/>
    <w:rsid w:val="00665882"/>
    <w:rsid w:val="00665963"/>
    <w:rsid w:val="0066599B"/>
    <w:rsid w:val="00665B85"/>
    <w:rsid w:val="00665CCC"/>
    <w:rsid w:val="00665DB8"/>
    <w:rsid w:val="00665E1A"/>
    <w:rsid w:val="00665E3B"/>
    <w:rsid w:val="00665E47"/>
    <w:rsid w:val="006661A5"/>
    <w:rsid w:val="00666250"/>
    <w:rsid w:val="00666378"/>
    <w:rsid w:val="0066659B"/>
    <w:rsid w:val="006665FE"/>
    <w:rsid w:val="00666B04"/>
    <w:rsid w:val="00666B70"/>
    <w:rsid w:val="00666F8F"/>
    <w:rsid w:val="006670E9"/>
    <w:rsid w:val="0066730F"/>
    <w:rsid w:val="006674E2"/>
    <w:rsid w:val="006676FC"/>
    <w:rsid w:val="0066782D"/>
    <w:rsid w:val="00667A21"/>
    <w:rsid w:val="00667A3F"/>
    <w:rsid w:val="00667CB2"/>
    <w:rsid w:val="00670322"/>
    <w:rsid w:val="006704D3"/>
    <w:rsid w:val="00670707"/>
    <w:rsid w:val="006708DA"/>
    <w:rsid w:val="00670C14"/>
    <w:rsid w:val="00670CA9"/>
    <w:rsid w:val="00670D77"/>
    <w:rsid w:val="00670E04"/>
    <w:rsid w:val="00670ED0"/>
    <w:rsid w:val="00671079"/>
    <w:rsid w:val="00671099"/>
    <w:rsid w:val="006710EC"/>
    <w:rsid w:val="00671245"/>
    <w:rsid w:val="00671494"/>
    <w:rsid w:val="00671654"/>
    <w:rsid w:val="0067169B"/>
    <w:rsid w:val="006716EE"/>
    <w:rsid w:val="006717B9"/>
    <w:rsid w:val="00671AE5"/>
    <w:rsid w:val="006720FC"/>
    <w:rsid w:val="006721B1"/>
    <w:rsid w:val="0067237D"/>
    <w:rsid w:val="0067242B"/>
    <w:rsid w:val="0067276E"/>
    <w:rsid w:val="00672CE1"/>
    <w:rsid w:val="00672F59"/>
    <w:rsid w:val="006730A0"/>
    <w:rsid w:val="00673185"/>
    <w:rsid w:val="00673326"/>
    <w:rsid w:val="006733F4"/>
    <w:rsid w:val="0067347F"/>
    <w:rsid w:val="006735E2"/>
    <w:rsid w:val="0067370A"/>
    <w:rsid w:val="00673790"/>
    <w:rsid w:val="00673815"/>
    <w:rsid w:val="00673986"/>
    <w:rsid w:val="006739AE"/>
    <w:rsid w:val="00673AEA"/>
    <w:rsid w:val="00673C91"/>
    <w:rsid w:val="00673CB5"/>
    <w:rsid w:val="00673DC3"/>
    <w:rsid w:val="00673E2F"/>
    <w:rsid w:val="00673FA8"/>
    <w:rsid w:val="00674063"/>
    <w:rsid w:val="00674132"/>
    <w:rsid w:val="0067464A"/>
    <w:rsid w:val="006746EF"/>
    <w:rsid w:val="006748F9"/>
    <w:rsid w:val="00674EDF"/>
    <w:rsid w:val="00674F4C"/>
    <w:rsid w:val="00674F86"/>
    <w:rsid w:val="00674FD1"/>
    <w:rsid w:val="00675056"/>
    <w:rsid w:val="00675189"/>
    <w:rsid w:val="00675352"/>
    <w:rsid w:val="006757C6"/>
    <w:rsid w:val="006758B3"/>
    <w:rsid w:val="006758E7"/>
    <w:rsid w:val="0067593D"/>
    <w:rsid w:val="00675A89"/>
    <w:rsid w:val="00675BE1"/>
    <w:rsid w:val="00675CA8"/>
    <w:rsid w:val="00675D59"/>
    <w:rsid w:val="00675D8A"/>
    <w:rsid w:val="006760B0"/>
    <w:rsid w:val="006760F4"/>
    <w:rsid w:val="006763C0"/>
    <w:rsid w:val="00676483"/>
    <w:rsid w:val="006764E4"/>
    <w:rsid w:val="0067655C"/>
    <w:rsid w:val="006765E4"/>
    <w:rsid w:val="0067669B"/>
    <w:rsid w:val="0067683B"/>
    <w:rsid w:val="006769E4"/>
    <w:rsid w:val="00676AC3"/>
    <w:rsid w:val="00676DF2"/>
    <w:rsid w:val="00676E7A"/>
    <w:rsid w:val="00676FDD"/>
    <w:rsid w:val="006770DD"/>
    <w:rsid w:val="006775FA"/>
    <w:rsid w:val="006776FF"/>
    <w:rsid w:val="00677812"/>
    <w:rsid w:val="0067783C"/>
    <w:rsid w:val="00677B6F"/>
    <w:rsid w:val="00677CA8"/>
    <w:rsid w:val="00677D4A"/>
    <w:rsid w:val="00677DF1"/>
    <w:rsid w:val="00677FC2"/>
    <w:rsid w:val="00680045"/>
    <w:rsid w:val="00680313"/>
    <w:rsid w:val="00680322"/>
    <w:rsid w:val="00680416"/>
    <w:rsid w:val="006808E3"/>
    <w:rsid w:val="00680994"/>
    <w:rsid w:val="00680C0A"/>
    <w:rsid w:val="00680E45"/>
    <w:rsid w:val="0068145C"/>
    <w:rsid w:val="006819E0"/>
    <w:rsid w:val="00681BF0"/>
    <w:rsid w:val="00681CC0"/>
    <w:rsid w:val="00681E7D"/>
    <w:rsid w:val="00681F64"/>
    <w:rsid w:val="00682046"/>
    <w:rsid w:val="006820B2"/>
    <w:rsid w:val="0068215C"/>
    <w:rsid w:val="006824C4"/>
    <w:rsid w:val="00682830"/>
    <w:rsid w:val="0068293C"/>
    <w:rsid w:val="00682EC9"/>
    <w:rsid w:val="00682EFB"/>
    <w:rsid w:val="00682F1B"/>
    <w:rsid w:val="006833B3"/>
    <w:rsid w:val="006834F3"/>
    <w:rsid w:val="00683544"/>
    <w:rsid w:val="006838D6"/>
    <w:rsid w:val="00683A3E"/>
    <w:rsid w:val="00683E9A"/>
    <w:rsid w:val="00683EE9"/>
    <w:rsid w:val="006843C8"/>
    <w:rsid w:val="006848C5"/>
    <w:rsid w:val="00684AE7"/>
    <w:rsid w:val="00684B79"/>
    <w:rsid w:val="00685298"/>
    <w:rsid w:val="0068529B"/>
    <w:rsid w:val="0068544E"/>
    <w:rsid w:val="0068548E"/>
    <w:rsid w:val="00685776"/>
    <w:rsid w:val="00685C65"/>
    <w:rsid w:val="00685DC8"/>
    <w:rsid w:val="00685E03"/>
    <w:rsid w:val="00685F49"/>
    <w:rsid w:val="00686184"/>
    <w:rsid w:val="0068633E"/>
    <w:rsid w:val="006865C8"/>
    <w:rsid w:val="006866C4"/>
    <w:rsid w:val="00686AB7"/>
    <w:rsid w:val="00686C4B"/>
    <w:rsid w:val="00686D61"/>
    <w:rsid w:val="00686E5F"/>
    <w:rsid w:val="00686E73"/>
    <w:rsid w:val="00687049"/>
    <w:rsid w:val="006874CE"/>
    <w:rsid w:val="00687515"/>
    <w:rsid w:val="00687912"/>
    <w:rsid w:val="006879F4"/>
    <w:rsid w:val="00687A2E"/>
    <w:rsid w:val="00687A60"/>
    <w:rsid w:val="00687C9F"/>
    <w:rsid w:val="00687D2B"/>
    <w:rsid w:val="00687FEC"/>
    <w:rsid w:val="006900BC"/>
    <w:rsid w:val="0069042C"/>
    <w:rsid w:val="00690599"/>
    <w:rsid w:val="0069065B"/>
    <w:rsid w:val="00690687"/>
    <w:rsid w:val="0069098B"/>
    <w:rsid w:val="00690A5C"/>
    <w:rsid w:val="00690A92"/>
    <w:rsid w:val="00690ADA"/>
    <w:rsid w:val="00690E24"/>
    <w:rsid w:val="00690ED1"/>
    <w:rsid w:val="00690F8A"/>
    <w:rsid w:val="0069109F"/>
    <w:rsid w:val="0069134D"/>
    <w:rsid w:val="006913EE"/>
    <w:rsid w:val="006915DA"/>
    <w:rsid w:val="00691674"/>
    <w:rsid w:val="00691861"/>
    <w:rsid w:val="00691B4C"/>
    <w:rsid w:val="00691D3C"/>
    <w:rsid w:val="006921D6"/>
    <w:rsid w:val="00692474"/>
    <w:rsid w:val="00692612"/>
    <w:rsid w:val="00692677"/>
    <w:rsid w:val="006927E4"/>
    <w:rsid w:val="00692832"/>
    <w:rsid w:val="006928C3"/>
    <w:rsid w:val="006928DD"/>
    <w:rsid w:val="00692BC9"/>
    <w:rsid w:val="00692F64"/>
    <w:rsid w:val="00692F80"/>
    <w:rsid w:val="00693026"/>
    <w:rsid w:val="006933EA"/>
    <w:rsid w:val="00693481"/>
    <w:rsid w:val="0069358E"/>
    <w:rsid w:val="006936E3"/>
    <w:rsid w:val="0069382B"/>
    <w:rsid w:val="006939CE"/>
    <w:rsid w:val="00693BF6"/>
    <w:rsid w:val="00693CA4"/>
    <w:rsid w:val="00693E18"/>
    <w:rsid w:val="006943D2"/>
    <w:rsid w:val="006944A4"/>
    <w:rsid w:val="006944B2"/>
    <w:rsid w:val="00694703"/>
    <w:rsid w:val="00694866"/>
    <w:rsid w:val="00694A67"/>
    <w:rsid w:val="00694A83"/>
    <w:rsid w:val="00694CC1"/>
    <w:rsid w:val="00694F47"/>
    <w:rsid w:val="00695002"/>
    <w:rsid w:val="00695096"/>
    <w:rsid w:val="00695103"/>
    <w:rsid w:val="0069516E"/>
    <w:rsid w:val="0069521D"/>
    <w:rsid w:val="006952C0"/>
    <w:rsid w:val="0069537B"/>
    <w:rsid w:val="006953D9"/>
    <w:rsid w:val="006955F0"/>
    <w:rsid w:val="00695A92"/>
    <w:rsid w:val="00695B6A"/>
    <w:rsid w:val="00695B9B"/>
    <w:rsid w:val="00695C48"/>
    <w:rsid w:val="00695C60"/>
    <w:rsid w:val="00695C95"/>
    <w:rsid w:val="00695DBA"/>
    <w:rsid w:val="00695E62"/>
    <w:rsid w:val="00695F19"/>
    <w:rsid w:val="00695FBF"/>
    <w:rsid w:val="006960C6"/>
    <w:rsid w:val="006962E6"/>
    <w:rsid w:val="006963AD"/>
    <w:rsid w:val="006964C0"/>
    <w:rsid w:val="006965B9"/>
    <w:rsid w:val="006965E6"/>
    <w:rsid w:val="006965EA"/>
    <w:rsid w:val="00696844"/>
    <w:rsid w:val="006969E2"/>
    <w:rsid w:val="00696A60"/>
    <w:rsid w:val="00697187"/>
    <w:rsid w:val="0069750E"/>
    <w:rsid w:val="00697598"/>
    <w:rsid w:val="00697644"/>
    <w:rsid w:val="00697690"/>
    <w:rsid w:val="00697709"/>
    <w:rsid w:val="0069774B"/>
    <w:rsid w:val="006977BC"/>
    <w:rsid w:val="0069781C"/>
    <w:rsid w:val="00697A3D"/>
    <w:rsid w:val="00697D12"/>
    <w:rsid w:val="006A02A3"/>
    <w:rsid w:val="006A02C8"/>
    <w:rsid w:val="006A0466"/>
    <w:rsid w:val="006A0CFE"/>
    <w:rsid w:val="006A0ED6"/>
    <w:rsid w:val="006A0FAD"/>
    <w:rsid w:val="006A102C"/>
    <w:rsid w:val="006A1091"/>
    <w:rsid w:val="006A115F"/>
    <w:rsid w:val="006A1309"/>
    <w:rsid w:val="006A194D"/>
    <w:rsid w:val="006A1D29"/>
    <w:rsid w:val="006A1DB0"/>
    <w:rsid w:val="006A226A"/>
    <w:rsid w:val="006A22C2"/>
    <w:rsid w:val="006A22CD"/>
    <w:rsid w:val="006A23F9"/>
    <w:rsid w:val="006A257A"/>
    <w:rsid w:val="006A25BD"/>
    <w:rsid w:val="006A263D"/>
    <w:rsid w:val="006A2842"/>
    <w:rsid w:val="006A29D9"/>
    <w:rsid w:val="006A390F"/>
    <w:rsid w:val="006A3A71"/>
    <w:rsid w:val="006A3C0C"/>
    <w:rsid w:val="006A3E6F"/>
    <w:rsid w:val="006A3FA0"/>
    <w:rsid w:val="006A402A"/>
    <w:rsid w:val="006A4044"/>
    <w:rsid w:val="006A40CC"/>
    <w:rsid w:val="006A419C"/>
    <w:rsid w:val="006A430F"/>
    <w:rsid w:val="006A4AB1"/>
    <w:rsid w:val="006A4CC5"/>
    <w:rsid w:val="006A50C6"/>
    <w:rsid w:val="006A5195"/>
    <w:rsid w:val="006A52DF"/>
    <w:rsid w:val="006A53FB"/>
    <w:rsid w:val="006A5424"/>
    <w:rsid w:val="006A545F"/>
    <w:rsid w:val="006A5A1B"/>
    <w:rsid w:val="006A5D15"/>
    <w:rsid w:val="006A5EB1"/>
    <w:rsid w:val="006A5FF6"/>
    <w:rsid w:val="006A60B6"/>
    <w:rsid w:val="006A612F"/>
    <w:rsid w:val="006A61A2"/>
    <w:rsid w:val="006A62CA"/>
    <w:rsid w:val="006A6304"/>
    <w:rsid w:val="006A6361"/>
    <w:rsid w:val="006A6367"/>
    <w:rsid w:val="006A63BC"/>
    <w:rsid w:val="006A662C"/>
    <w:rsid w:val="006A6D61"/>
    <w:rsid w:val="006A6EB6"/>
    <w:rsid w:val="006A6F1E"/>
    <w:rsid w:val="006A70A6"/>
    <w:rsid w:val="006A725D"/>
    <w:rsid w:val="006A7495"/>
    <w:rsid w:val="006A74AD"/>
    <w:rsid w:val="006A778D"/>
    <w:rsid w:val="006A7C94"/>
    <w:rsid w:val="006A7CF1"/>
    <w:rsid w:val="006A7E05"/>
    <w:rsid w:val="006A7ECA"/>
    <w:rsid w:val="006A7F17"/>
    <w:rsid w:val="006B00C2"/>
    <w:rsid w:val="006B00D7"/>
    <w:rsid w:val="006B01FE"/>
    <w:rsid w:val="006B0214"/>
    <w:rsid w:val="006B035F"/>
    <w:rsid w:val="006B03DE"/>
    <w:rsid w:val="006B04F5"/>
    <w:rsid w:val="006B050B"/>
    <w:rsid w:val="006B058B"/>
    <w:rsid w:val="006B062A"/>
    <w:rsid w:val="006B088F"/>
    <w:rsid w:val="006B0923"/>
    <w:rsid w:val="006B0A81"/>
    <w:rsid w:val="006B0B68"/>
    <w:rsid w:val="006B0D1C"/>
    <w:rsid w:val="006B1032"/>
    <w:rsid w:val="006B113C"/>
    <w:rsid w:val="006B117F"/>
    <w:rsid w:val="006B12E1"/>
    <w:rsid w:val="006B1403"/>
    <w:rsid w:val="006B15BE"/>
    <w:rsid w:val="006B1670"/>
    <w:rsid w:val="006B185D"/>
    <w:rsid w:val="006B18F7"/>
    <w:rsid w:val="006B1905"/>
    <w:rsid w:val="006B194E"/>
    <w:rsid w:val="006B1A08"/>
    <w:rsid w:val="006B1BE4"/>
    <w:rsid w:val="006B1C35"/>
    <w:rsid w:val="006B1D68"/>
    <w:rsid w:val="006B1FB8"/>
    <w:rsid w:val="006B23C8"/>
    <w:rsid w:val="006B2462"/>
    <w:rsid w:val="006B24EB"/>
    <w:rsid w:val="006B25C4"/>
    <w:rsid w:val="006B27EC"/>
    <w:rsid w:val="006B2842"/>
    <w:rsid w:val="006B2971"/>
    <w:rsid w:val="006B2EEF"/>
    <w:rsid w:val="006B3017"/>
    <w:rsid w:val="006B3051"/>
    <w:rsid w:val="006B30A8"/>
    <w:rsid w:val="006B314D"/>
    <w:rsid w:val="006B3182"/>
    <w:rsid w:val="006B31D7"/>
    <w:rsid w:val="006B3401"/>
    <w:rsid w:val="006B36FC"/>
    <w:rsid w:val="006B3CFC"/>
    <w:rsid w:val="006B3D1E"/>
    <w:rsid w:val="006B3D63"/>
    <w:rsid w:val="006B3EF6"/>
    <w:rsid w:val="006B43F8"/>
    <w:rsid w:val="006B454A"/>
    <w:rsid w:val="006B49AD"/>
    <w:rsid w:val="006B4A92"/>
    <w:rsid w:val="006B4B11"/>
    <w:rsid w:val="006B4B51"/>
    <w:rsid w:val="006B4C74"/>
    <w:rsid w:val="006B4CD6"/>
    <w:rsid w:val="006B4E3B"/>
    <w:rsid w:val="006B544A"/>
    <w:rsid w:val="006B544F"/>
    <w:rsid w:val="006B5473"/>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C4B"/>
    <w:rsid w:val="006B6E1E"/>
    <w:rsid w:val="006B6FE6"/>
    <w:rsid w:val="006B715E"/>
    <w:rsid w:val="006B75E7"/>
    <w:rsid w:val="006B77F9"/>
    <w:rsid w:val="006B799E"/>
    <w:rsid w:val="006B7B82"/>
    <w:rsid w:val="006B7CBD"/>
    <w:rsid w:val="006B7CFC"/>
    <w:rsid w:val="006B7EB5"/>
    <w:rsid w:val="006B7FA1"/>
    <w:rsid w:val="006C0021"/>
    <w:rsid w:val="006C040C"/>
    <w:rsid w:val="006C0481"/>
    <w:rsid w:val="006C087F"/>
    <w:rsid w:val="006C0A07"/>
    <w:rsid w:val="006C0D3A"/>
    <w:rsid w:val="006C1281"/>
    <w:rsid w:val="006C12DD"/>
    <w:rsid w:val="006C19A4"/>
    <w:rsid w:val="006C1A48"/>
    <w:rsid w:val="006C1ABB"/>
    <w:rsid w:val="006C1C01"/>
    <w:rsid w:val="006C1FC7"/>
    <w:rsid w:val="006C201E"/>
    <w:rsid w:val="006C2288"/>
    <w:rsid w:val="006C2307"/>
    <w:rsid w:val="006C24E7"/>
    <w:rsid w:val="006C2630"/>
    <w:rsid w:val="006C26AC"/>
    <w:rsid w:val="006C28A1"/>
    <w:rsid w:val="006C2B13"/>
    <w:rsid w:val="006C2BEE"/>
    <w:rsid w:val="006C2D5E"/>
    <w:rsid w:val="006C2EF3"/>
    <w:rsid w:val="006C2F44"/>
    <w:rsid w:val="006C2FC7"/>
    <w:rsid w:val="006C3101"/>
    <w:rsid w:val="006C31C5"/>
    <w:rsid w:val="006C33C4"/>
    <w:rsid w:val="006C3967"/>
    <w:rsid w:val="006C3B16"/>
    <w:rsid w:val="006C3B7B"/>
    <w:rsid w:val="006C3DAC"/>
    <w:rsid w:val="006C41D3"/>
    <w:rsid w:val="006C436E"/>
    <w:rsid w:val="006C43D3"/>
    <w:rsid w:val="006C447B"/>
    <w:rsid w:val="006C4832"/>
    <w:rsid w:val="006C48F5"/>
    <w:rsid w:val="006C492B"/>
    <w:rsid w:val="006C4B42"/>
    <w:rsid w:val="006C4D38"/>
    <w:rsid w:val="006C4D3C"/>
    <w:rsid w:val="006C50E7"/>
    <w:rsid w:val="006C50EC"/>
    <w:rsid w:val="006C5183"/>
    <w:rsid w:val="006C5278"/>
    <w:rsid w:val="006C54F7"/>
    <w:rsid w:val="006C55E0"/>
    <w:rsid w:val="006C5670"/>
    <w:rsid w:val="006C5715"/>
    <w:rsid w:val="006C574C"/>
    <w:rsid w:val="006C58A0"/>
    <w:rsid w:val="006C58FA"/>
    <w:rsid w:val="006C5999"/>
    <w:rsid w:val="006C59F4"/>
    <w:rsid w:val="006C5D7B"/>
    <w:rsid w:val="006C5DFF"/>
    <w:rsid w:val="006C5EBA"/>
    <w:rsid w:val="006C5FDC"/>
    <w:rsid w:val="006C60A0"/>
    <w:rsid w:val="006C60E0"/>
    <w:rsid w:val="006C612E"/>
    <w:rsid w:val="006C6157"/>
    <w:rsid w:val="006C646C"/>
    <w:rsid w:val="006C65FC"/>
    <w:rsid w:val="006C6896"/>
    <w:rsid w:val="006C69C6"/>
    <w:rsid w:val="006C6B4F"/>
    <w:rsid w:val="006C6BBD"/>
    <w:rsid w:val="006C6FF3"/>
    <w:rsid w:val="006C7000"/>
    <w:rsid w:val="006C71B7"/>
    <w:rsid w:val="006C71F8"/>
    <w:rsid w:val="006C766E"/>
    <w:rsid w:val="006C792F"/>
    <w:rsid w:val="006C7DD9"/>
    <w:rsid w:val="006D0076"/>
    <w:rsid w:val="006D007A"/>
    <w:rsid w:val="006D043B"/>
    <w:rsid w:val="006D07F3"/>
    <w:rsid w:val="006D08DE"/>
    <w:rsid w:val="006D09AA"/>
    <w:rsid w:val="006D0E60"/>
    <w:rsid w:val="006D12DC"/>
    <w:rsid w:val="006D1423"/>
    <w:rsid w:val="006D16C9"/>
    <w:rsid w:val="006D172A"/>
    <w:rsid w:val="006D174F"/>
    <w:rsid w:val="006D17D8"/>
    <w:rsid w:val="006D19CA"/>
    <w:rsid w:val="006D1A97"/>
    <w:rsid w:val="006D1CAF"/>
    <w:rsid w:val="006D1CCA"/>
    <w:rsid w:val="006D1EF5"/>
    <w:rsid w:val="006D2108"/>
    <w:rsid w:val="006D2331"/>
    <w:rsid w:val="006D236E"/>
    <w:rsid w:val="006D2397"/>
    <w:rsid w:val="006D23B6"/>
    <w:rsid w:val="006D2408"/>
    <w:rsid w:val="006D247D"/>
    <w:rsid w:val="006D24F2"/>
    <w:rsid w:val="006D298C"/>
    <w:rsid w:val="006D2B34"/>
    <w:rsid w:val="006D2D81"/>
    <w:rsid w:val="006D2EBF"/>
    <w:rsid w:val="006D2F48"/>
    <w:rsid w:val="006D3017"/>
    <w:rsid w:val="006D3154"/>
    <w:rsid w:val="006D31EA"/>
    <w:rsid w:val="006D33A3"/>
    <w:rsid w:val="006D349E"/>
    <w:rsid w:val="006D35C0"/>
    <w:rsid w:val="006D378C"/>
    <w:rsid w:val="006D37F5"/>
    <w:rsid w:val="006D3A1A"/>
    <w:rsid w:val="006D3AAB"/>
    <w:rsid w:val="006D3B04"/>
    <w:rsid w:val="006D3D56"/>
    <w:rsid w:val="006D3E25"/>
    <w:rsid w:val="006D4156"/>
    <w:rsid w:val="006D4329"/>
    <w:rsid w:val="006D432D"/>
    <w:rsid w:val="006D44F3"/>
    <w:rsid w:val="006D44FE"/>
    <w:rsid w:val="006D4521"/>
    <w:rsid w:val="006D45E0"/>
    <w:rsid w:val="006D4704"/>
    <w:rsid w:val="006D4754"/>
    <w:rsid w:val="006D4D03"/>
    <w:rsid w:val="006D4FF6"/>
    <w:rsid w:val="006D506A"/>
    <w:rsid w:val="006D5200"/>
    <w:rsid w:val="006D522F"/>
    <w:rsid w:val="006D552B"/>
    <w:rsid w:val="006D5B4C"/>
    <w:rsid w:val="006D5B62"/>
    <w:rsid w:val="006D5BD8"/>
    <w:rsid w:val="006D5EA1"/>
    <w:rsid w:val="006D5F78"/>
    <w:rsid w:val="006D61E5"/>
    <w:rsid w:val="006D696E"/>
    <w:rsid w:val="006D6B91"/>
    <w:rsid w:val="006D6C9C"/>
    <w:rsid w:val="006D6D32"/>
    <w:rsid w:val="006D6E03"/>
    <w:rsid w:val="006D6E44"/>
    <w:rsid w:val="006D6F70"/>
    <w:rsid w:val="006D704B"/>
    <w:rsid w:val="006D72F7"/>
    <w:rsid w:val="006D750D"/>
    <w:rsid w:val="006D75E4"/>
    <w:rsid w:val="006D7638"/>
    <w:rsid w:val="006D76C6"/>
    <w:rsid w:val="006D797D"/>
    <w:rsid w:val="006D7CAC"/>
    <w:rsid w:val="006D7D26"/>
    <w:rsid w:val="006D7DE7"/>
    <w:rsid w:val="006E01A0"/>
    <w:rsid w:val="006E01D8"/>
    <w:rsid w:val="006E04E4"/>
    <w:rsid w:val="006E0605"/>
    <w:rsid w:val="006E078B"/>
    <w:rsid w:val="006E07DA"/>
    <w:rsid w:val="006E0A59"/>
    <w:rsid w:val="006E0BB0"/>
    <w:rsid w:val="006E0E70"/>
    <w:rsid w:val="006E0F91"/>
    <w:rsid w:val="006E1360"/>
    <w:rsid w:val="006E14D0"/>
    <w:rsid w:val="006E1595"/>
    <w:rsid w:val="006E15ED"/>
    <w:rsid w:val="006E16A3"/>
    <w:rsid w:val="006E18E7"/>
    <w:rsid w:val="006E1961"/>
    <w:rsid w:val="006E1A16"/>
    <w:rsid w:val="006E1BDC"/>
    <w:rsid w:val="006E1C6D"/>
    <w:rsid w:val="006E1C97"/>
    <w:rsid w:val="006E1D23"/>
    <w:rsid w:val="006E202D"/>
    <w:rsid w:val="006E2110"/>
    <w:rsid w:val="006E21C6"/>
    <w:rsid w:val="006E2308"/>
    <w:rsid w:val="006E25F0"/>
    <w:rsid w:val="006E265A"/>
    <w:rsid w:val="006E26DC"/>
    <w:rsid w:val="006E27BA"/>
    <w:rsid w:val="006E294A"/>
    <w:rsid w:val="006E29F9"/>
    <w:rsid w:val="006E2AA9"/>
    <w:rsid w:val="006E2B06"/>
    <w:rsid w:val="006E2BB9"/>
    <w:rsid w:val="006E2CAA"/>
    <w:rsid w:val="006E2D6B"/>
    <w:rsid w:val="006E2F6C"/>
    <w:rsid w:val="006E2FA6"/>
    <w:rsid w:val="006E30B5"/>
    <w:rsid w:val="006E34D5"/>
    <w:rsid w:val="006E35B5"/>
    <w:rsid w:val="006E3889"/>
    <w:rsid w:val="006E38C1"/>
    <w:rsid w:val="006E38EC"/>
    <w:rsid w:val="006E390F"/>
    <w:rsid w:val="006E3962"/>
    <w:rsid w:val="006E3D9F"/>
    <w:rsid w:val="006E3E33"/>
    <w:rsid w:val="006E4060"/>
    <w:rsid w:val="006E4184"/>
    <w:rsid w:val="006E4214"/>
    <w:rsid w:val="006E434C"/>
    <w:rsid w:val="006E43E8"/>
    <w:rsid w:val="006E449A"/>
    <w:rsid w:val="006E454F"/>
    <w:rsid w:val="006E4A92"/>
    <w:rsid w:val="006E4CDE"/>
    <w:rsid w:val="006E4D29"/>
    <w:rsid w:val="006E4D7A"/>
    <w:rsid w:val="006E4E50"/>
    <w:rsid w:val="006E4E51"/>
    <w:rsid w:val="006E4FFD"/>
    <w:rsid w:val="006E50BC"/>
    <w:rsid w:val="006E52BA"/>
    <w:rsid w:val="006E57A3"/>
    <w:rsid w:val="006E57E2"/>
    <w:rsid w:val="006E594E"/>
    <w:rsid w:val="006E59D9"/>
    <w:rsid w:val="006E5B37"/>
    <w:rsid w:val="006E5B6D"/>
    <w:rsid w:val="006E5C4F"/>
    <w:rsid w:val="006E5C70"/>
    <w:rsid w:val="006E5EC6"/>
    <w:rsid w:val="006E608F"/>
    <w:rsid w:val="006E6435"/>
    <w:rsid w:val="006E6772"/>
    <w:rsid w:val="006E67B0"/>
    <w:rsid w:val="006E68F4"/>
    <w:rsid w:val="006E6AEE"/>
    <w:rsid w:val="006E6B4A"/>
    <w:rsid w:val="006E6C91"/>
    <w:rsid w:val="006E7235"/>
    <w:rsid w:val="006E74BF"/>
    <w:rsid w:val="006E759A"/>
    <w:rsid w:val="006E7936"/>
    <w:rsid w:val="006E7AE8"/>
    <w:rsid w:val="006E7B1E"/>
    <w:rsid w:val="006E7BFF"/>
    <w:rsid w:val="006E7E7A"/>
    <w:rsid w:val="006E7E8D"/>
    <w:rsid w:val="006E7ED7"/>
    <w:rsid w:val="006E7F00"/>
    <w:rsid w:val="006E7F76"/>
    <w:rsid w:val="006E7FE8"/>
    <w:rsid w:val="006F027B"/>
    <w:rsid w:val="006F02EF"/>
    <w:rsid w:val="006F0368"/>
    <w:rsid w:val="006F0541"/>
    <w:rsid w:val="006F05EE"/>
    <w:rsid w:val="006F0901"/>
    <w:rsid w:val="006F09B2"/>
    <w:rsid w:val="006F09BE"/>
    <w:rsid w:val="006F0B93"/>
    <w:rsid w:val="006F0E13"/>
    <w:rsid w:val="006F0EB1"/>
    <w:rsid w:val="006F0F16"/>
    <w:rsid w:val="006F0FDB"/>
    <w:rsid w:val="006F1052"/>
    <w:rsid w:val="006F1123"/>
    <w:rsid w:val="006F1250"/>
    <w:rsid w:val="006F13FD"/>
    <w:rsid w:val="006F14FA"/>
    <w:rsid w:val="006F15FE"/>
    <w:rsid w:val="006F1633"/>
    <w:rsid w:val="006F16EF"/>
    <w:rsid w:val="006F1760"/>
    <w:rsid w:val="006F1B2B"/>
    <w:rsid w:val="006F1DE0"/>
    <w:rsid w:val="006F2045"/>
    <w:rsid w:val="006F2134"/>
    <w:rsid w:val="006F2142"/>
    <w:rsid w:val="006F216E"/>
    <w:rsid w:val="006F2177"/>
    <w:rsid w:val="006F2564"/>
    <w:rsid w:val="006F267C"/>
    <w:rsid w:val="006F2ACD"/>
    <w:rsid w:val="006F2DE8"/>
    <w:rsid w:val="006F2E61"/>
    <w:rsid w:val="006F2EC6"/>
    <w:rsid w:val="006F326F"/>
    <w:rsid w:val="006F3490"/>
    <w:rsid w:val="006F35FB"/>
    <w:rsid w:val="006F36AC"/>
    <w:rsid w:val="006F3872"/>
    <w:rsid w:val="006F40B0"/>
    <w:rsid w:val="006F4245"/>
    <w:rsid w:val="006F4249"/>
    <w:rsid w:val="006F4676"/>
    <w:rsid w:val="006F4A09"/>
    <w:rsid w:val="006F4C0B"/>
    <w:rsid w:val="006F4D94"/>
    <w:rsid w:val="006F4F3C"/>
    <w:rsid w:val="006F543D"/>
    <w:rsid w:val="006F560A"/>
    <w:rsid w:val="006F59A4"/>
    <w:rsid w:val="006F5ADC"/>
    <w:rsid w:val="006F5B3D"/>
    <w:rsid w:val="006F5B9E"/>
    <w:rsid w:val="006F5CBA"/>
    <w:rsid w:val="006F5F70"/>
    <w:rsid w:val="006F61CF"/>
    <w:rsid w:val="006F632E"/>
    <w:rsid w:val="006F6391"/>
    <w:rsid w:val="006F63CC"/>
    <w:rsid w:val="006F6753"/>
    <w:rsid w:val="006F6767"/>
    <w:rsid w:val="006F68C3"/>
    <w:rsid w:val="006F68FF"/>
    <w:rsid w:val="006F6D17"/>
    <w:rsid w:val="006F6FE2"/>
    <w:rsid w:val="006F70D3"/>
    <w:rsid w:val="006F743E"/>
    <w:rsid w:val="006F769C"/>
    <w:rsid w:val="006F7B0C"/>
    <w:rsid w:val="006F7BE8"/>
    <w:rsid w:val="006F7D31"/>
    <w:rsid w:val="00700383"/>
    <w:rsid w:val="00700398"/>
    <w:rsid w:val="007004BE"/>
    <w:rsid w:val="00700549"/>
    <w:rsid w:val="0070059B"/>
    <w:rsid w:val="0070086E"/>
    <w:rsid w:val="007009C2"/>
    <w:rsid w:val="00700B99"/>
    <w:rsid w:val="00700C61"/>
    <w:rsid w:val="00700CD0"/>
    <w:rsid w:val="00700D59"/>
    <w:rsid w:val="00700D94"/>
    <w:rsid w:val="00700E22"/>
    <w:rsid w:val="00701399"/>
    <w:rsid w:val="00701480"/>
    <w:rsid w:val="007015B9"/>
    <w:rsid w:val="007017FF"/>
    <w:rsid w:val="00701B5F"/>
    <w:rsid w:val="00701BA2"/>
    <w:rsid w:val="00701D01"/>
    <w:rsid w:val="00701DFF"/>
    <w:rsid w:val="00701F42"/>
    <w:rsid w:val="007021C6"/>
    <w:rsid w:val="0070228A"/>
    <w:rsid w:val="007024D3"/>
    <w:rsid w:val="007024F3"/>
    <w:rsid w:val="007026D3"/>
    <w:rsid w:val="007027E5"/>
    <w:rsid w:val="0070284A"/>
    <w:rsid w:val="007028DC"/>
    <w:rsid w:val="00702A7D"/>
    <w:rsid w:val="00702B27"/>
    <w:rsid w:val="00702DDB"/>
    <w:rsid w:val="00702E42"/>
    <w:rsid w:val="00702FD1"/>
    <w:rsid w:val="00703056"/>
    <w:rsid w:val="00703353"/>
    <w:rsid w:val="007036BC"/>
    <w:rsid w:val="00703A59"/>
    <w:rsid w:val="00703D27"/>
    <w:rsid w:val="00703D8C"/>
    <w:rsid w:val="00703DCD"/>
    <w:rsid w:val="00703E04"/>
    <w:rsid w:val="00704240"/>
    <w:rsid w:val="00704465"/>
    <w:rsid w:val="00704655"/>
    <w:rsid w:val="007046FA"/>
    <w:rsid w:val="00704855"/>
    <w:rsid w:val="00704D8D"/>
    <w:rsid w:val="00704E03"/>
    <w:rsid w:val="00704E8A"/>
    <w:rsid w:val="00705141"/>
    <w:rsid w:val="007051C5"/>
    <w:rsid w:val="007051CE"/>
    <w:rsid w:val="007053D1"/>
    <w:rsid w:val="0070562B"/>
    <w:rsid w:val="00705676"/>
    <w:rsid w:val="00705763"/>
    <w:rsid w:val="007058F1"/>
    <w:rsid w:val="00705A25"/>
    <w:rsid w:val="00705A51"/>
    <w:rsid w:val="00705C71"/>
    <w:rsid w:val="00705C9A"/>
    <w:rsid w:val="00705D9B"/>
    <w:rsid w:val="00705DAD"/>
    <w:rsid w:val="00705DBD"/>
    <w:rsid w:val="00705F1A"/>
    <w:rsid w:val="00705FB6"/>
    <w:rsid w:val="00706007"/>
    <w:rsid w:val="00706057"/>
    <w:rsid w:val="0070608D"/>
    <w:rsid w:val="00706110"/>
    <w:rsid w:val="00706281"/>
    <w:rsid w:val="00706384"/>
    <w:rsid w:val="007064AD"/>
    <w:rsid w:val="00706742"/>
    <w:rsid w:val="007068E8"/>
    <w:rsid w:val="00706A99"/>
    <w:rsid w:val="00706DBE"/>
    <w:rsid w:val="00706DE0"/>
    <w:rsid w:val="00706E77"/>
    <w:rsid w:val="00706E7A"/>
    <w:rsid w:val="00706FC7"/>
    <w:rsid w:val="00707004"/>
    <w:rsid w:val="007075EF"/>
    <w:rsid w:val="00707605"/>
    <w:rsid w:val="007077EF"/>
    <w:rsid w:val="0070791D"/>
    <w:rsid w:val="00707A66"/>
    <w:rsid w:val="00707B6F"/>
    <w:rsid w:val="00707BA1"/>
    <w:rsid w:val="00707D09"/>
    <w:rsid w:val="00707F37"/>
    <w:rsid w:val="00707F48"/>
    <w:rsid w:val="00707FDE"/>
    <w:rsid w:val="00710242"/>
    <w:rsid w:val="007102A3"/>
    <w:rsid w:val="007103D0"/>
    <w:rsid w:val="00710465"/>
    <w:rsid w:val="007108CE"/>
    <w:rsid w:val="00710946"/>
    <w:rsid w:val="00710A63"/>
    <w:rsid w:val="00710CD2"/>
    <w:rsid w:val="00710EA0"/>
    <w:rsid w:val="00711070"/>
    <w:rsid w:val="00711095"/>
    <w:rsid w:val="007111C9"/>
    <w:rsid w:val="00711917"/>
    <w:rsid w:val="00711A1D"/>
    <w:rsid w:val="007121F3"/>
    <w:rsid w:val="0071232E"/>
    <w:rsid w:val="007123DA"/>
    <w:rsid w:val="007125E2"/>
    <w:rsid w:val="0071299C"/>
    <w:rsid w:val="00712A15"/>
    <w:rsid w:val="00712A42"/>
    <w:rsid w:val="00712E1E"/>
    <w:rsid w:val="00713341"/>
    <w:rsid w:val="007134D0"/>
    <w:rsid w:val="00713765"/>
    <w:rsid w:val="007137F3"/>
    <w:rsid w:val="00713BBC"/>
    <w:rsid w:val="00713CEC"/>
    <w:rsid w:val="00713E9E"/>
    <w:rsid w:val="00713EFA"/>
    <w:rsid w:val="00713FDB"/>
    <w:rsid w:val="0071419C"/>
    <w:rsid w:val="00714298"/>
    <w:rsid w:val="0071429E"/>
    <w:rsid w:val="007142D2"/>
    <w:rsid w:val="00714330"/>
    <w:rsid w:val="00714414"/>
    <w:rsid w:val="0071465A"/>
    <w:rsid w:val="0071468D"/>
    <w:rsid w:val="007146AB"/>
    <w:rsid w:val="00714775"/>
    <w:rsid w:val="00714C6E"/>
    <w:rsid w:val="00714CC2"/>
    <w:rsid w:val="00714D0C"/>
    <w:rsid w:val="00714D19"/>
    <w:rsid w:val="00714D7F"/>
    <w:rsid w:val="00714E63"/>
    <w:rsid w:val="00714F4E"/>
    <w:rsid w:val="0071505B"/>
    <w:rsid w:val="00715103"/>
    <w:rsid w:val="007151F2"/>
    <w:rsid w:val="0071535C"/>
    <w:rsid w:val="007153E6"/>
    <w:rsid w:val="00715468"/>
    <w:rsid w:val="00715AB5"/>
    <w:rsid w:val="00715EB4"/>
    <w:rsid w:val="00715EDB"/>
    <w:rsid w:val="00715EF1"/>
    <w:rsid w:val="00715F15"/>
    <w:rsid w:val="0071611D"/>
    <w:rsid w:val="00716166"/>
    <w:rsid w:val="00716A55"/>
    <w:rsid w:val="00716A71"/>
    <w:rsid w:val="007172CF"/>
    <w:rsid w:val="007175D7"/>
    <w:rsid w:val="0071797F"/>
    <w:rsid w:val="00717B95"/>
    <w:rsid w:val="00717DA8"/>
    <w:rsid w:val="007200B8"/>
    <w:rsid w:val="00720269"/>
    <w:rsid w:val="007202F6"/>
    <w:rsid w:val="00720519"/>
    <w:rsid w:val="0072070A"/>
    <w:rsid w:val="007209BB"/>
    <w:rsid w:val="00720B35"/>
    <w:rsid w:val="00720DBE"/>
    <w:rsid w:val="00720DE1"/>
    <w:rsid w:val="00720EEF"/>
    <w:rsid w:val="00720F36"/>
    <w:rsid w:val="007210C8"/>
    <w:rsid w:val="0072121D"/>
    <w:rsid w:val="007214D9"/>
    <w:rsid w:val="00721A3C"/>
    <w:rsid w:val="00721BD7"/>
    <w:rsid w:val="00721CAC"/>
    <w:rsid w:val="00721D7A"/>
    <w:rsid w:val="00721E1F"/>
    <w:rsid w:val="00721EFC"/>
    <w:rsid w:val="00722031"/>
    <w:rsid w:val="0072211D"/>
    <w:rsid w:val="00722153"/>
    <w:rsid w:val="0072249A"/>
    <w:rsid w:val="007224A8"/>
    <w:rsid w:val="0072256B"/>
    <w:rsid w:val="00722637"/>
    <w:rsid w:val="0072271A"/>
    <w:rsid w:val="00722792"/>
    <w:rsid w:val="007227F7"/>
    <w:rsid w:val="0072280B"/>
    <w:rsid w:val="00722A81"/>
    <w:rsid w:val="00722DF2"/>
    <w:rsid w:val="00722EF6"/>
    <w:rsid w:val="00722F1D"/>
    <w:rsid w:val="007230B3"/>
    <w:rsid w:val="00723435"/>
    <w:rsid w:val="00723A8E"/>
    <w:rsid w:val="00723B3F"/>
    <w:rsid w:val="00723CE3"/>
    <w:rsid w:val="00723DE2"/>
    <w:rsid w:val="00724239"/>
    <w:rsid w:val="0072458D"/>
    <w:rsid w:val="007245FE"/>
    <w:rsid w:val="0072473F"/>
    <w:rsid w:val="00724E95"/>
    <w:rsid w:val="00724F7A"/>
    <w:rsid w:val="00725280"/>
    <w:rsid w:val="0072532B"/>
    <w:rsid w:val="00725439"/>
    <w:rsid w:val="00725722"/>
    <w:rsid w:val="007258C8"/>
    <w:rsid w:val="00725AFA"/>
    <w:rsid w:val="00725BAB"/>
    <w:rsid w:val="00725C13"/>
    <w:rsid w:val="00725CC7"/>
    <w:rsid w:val="00725CD2"/>
    <w:rsid w:val="00725EDC"/>
    <w:rsid w:val="00725F32"/>
    <w:rsid w:val="00726434"/>
    <w:rsid w:val="007264CC"/>
    <w:rsid w:val="007266FD"/>
    <w:rsid w:val="007269A9"/>
    <w:rsid w:val="00726C1F"/>
    <w:rsid w:val="00726D32"/>
    <w:rsid w:val="007273B4"/>
    <w:rsid w:val="00727496"/>
    <w:rsid w:val="007275FB"/>
    <w:rsid w:val="00727833"/>
    <w:rsid w:val="007279C1"/>
    <w:rsid w:val="00727B2A"/>
    <w:rsid w:val="00727C6E"/>
    <w:rsid w:val="00727DFD"/>
    <w:rsid w:val="00730165"/>
    <w:rsid w:val="0073021D"/>
    <w:rsid w:val="007304A5"/>
    <w:rsid w:val="00730556"/>
    <w:rsid w:val="00730673"/>
    <w:rsid w:val="00730681"/>
    <w:rsid w:val="00730692"/>
    <w:rsid w:val="0073072A"/>
    <w:rsid w:val="00730B5C"/>
    <w:rsid w:val="00730F74"/>
    <w:rsid w:val="007310EC"/>
    <w:rsid w:val="00731133"/>
    <w:rsid w:val="007311E4"/>
    <w:rsid w:val="00731393"/>
    <w:rsid w:val="00731602"/>
    <w:rsid w:val="007316E1"/>
    <w:rsid w:val="007318D6"/>
    <w:rsid w:val="0073199F"/>
    <w:rsid w:val="00731B1C"/>
    <w:rsid w:val="00731BDE"/>
    <w:rsid w:val="00731C95"/>
    <w:rsid w:val="00731CBB"/>
    <w:rsid w:val="007320E1"/>
    <w:rsid w:val="007324F4"/>
    <w:rsid w:val="00732566"/>
    <w:rsid w:val="0073299A"/>
    <w:rsid w:val="00732A76"/>
    <w:rsid w:val="00732B41"/>
    <w:rsid w:val="00732BF4"/>
    <w:rsid w:val="00732E12"/>
    <w:rsid w:val="00732E6B"/>
    <w:rsid w:val="0073311B"/>
    <w:rsid w:val="00733174"/>
    <w:rsid w:val="00733214"/>
    <w:rsid w:val="00733234"/>
    <w:rsid w:val="007333C0"/>
    <w:rsid w:val="0073385B"/>
    <w:rsid w:val="00733914"/>
    <w:rsid w:val="00733931"/>
    <w:rsid w:val="00733A9A"/>
    <w:rsid w:val="00733B3F"/>
    <w:rsid w:val="00733C24"/>
    <w:rsid w:val="00733C72"/>
    <w:rsid w:val="00733C8C"/>
    <w:rsid w:val="00733CBA"/>
    <w:rsid w:val="00733E57"/>
    <w:rsid w:val="00734111"/>
    <w:rsid w:val="00734157"/>
    <w:rsid w:val="007342A2"/>
    <w:rsid w:val="007342FA"/>
    <w:rsid w:val="0073434E"/>
    <w:rsid w:val="00734385"/>
    <w:rsid w:val="0073460A"/>
    <w:rsid w:val="007348EC"/>
    <w:rsid w:val="00734A6C"/>
    <w:rsid w:val="00734C28"/>
    <w:rsid w:val="00734D49"/>
    <w:rsid w:val="00734E42"/>
    <w:rsid w:val="00734E72"/>
    <w:rsid w:val="0073513F"/>
    <w:rsid w:val="0073514F"/>
    <w:rsid w:val="00735214"/>
    <w:rsid w:val="0073538B"/>
    <w:rsid w:val="00735469"/>
    <w:rsid w:val="0073547E"/>
    <w:rsid w:val="0073551E"/>
    <w:rsid w:val="007355CF"/>
    <w:rsid w:val="00735614"/>
    <w:rsid w:val="0073569B"/>
    <w:rsid w:val="007357E7"/>
    <w:rsid w:val="00735F3C"/>
    <w:rsid w:val="0073601D"/>
    <w:rsid w:val="00736045"/>
    <w:rsid w:val="00736109"/>
    <w:rsid w:val="007361D7"/>
    <w:rsid w:val="00736218"/>
    <w:rsid w:val="00736235"/>
    <w:rsid w:val="00736486"/>
    <w:rsid w:val="0073651C"/>
    <w:rsid w:val="00736721"/>
    <w:rsid w:val="00736743"/>
    <w:rsid w:val="00736AA4"/>
    <w:rsid w:val="00736C69"/>
    <w:rsid w:val="00736E86"/>
    <w:rsid w:val="00736EE5"/>
    <w:rsid w:val="007370DD"/>
    <w:rsid w:val="0073739F"/>
    <w:rsid w:val="007373B2"/>
    <w:rsid w:val="007373C3"/>
    <w:rsid w:val="00737402"/>
    <w:rsid w:val="00737CA9"/>
    <w:rsid w:val="00737DBD"/>
    <w:rsid w:val="00737E5D"/>
    <w:rsid w:val="00737ECD"/>
    <w:rsid w:val="007400AB"/>
    <w:rsid w:val="007400C1"/>
    <w:rsid w:val="00740399"/>
    <w:rsid w:val="0074052F"/>
    <w:rsid w:val="00740751"/>
    <w:rsid w:val="007407A9"/>
    <w:rsid w:val="007407D0"/>
    <w:rsid w:val="007408F3"/>
    <w:rsid w:val="007409DC"/>
    <w:rsid w:val="00740A65"/>
    <w:rsid w:val="00740C0C"/>
    <w:rsid w:val="00740C36"/>
    <w:rsid w:val="00740D84"/>
    <w:rsid w:val="00740F8C"/>
    <w:rsid w:val="00740FFD"/>
    <w:rsid w:val="0074125A"/>
    <w:rsid w:val="00741684"/>
    <w:rsid w:val="007416F7"/>
    <w:rsid w:val="00741864"/>
    <w:rsid w:val="0074196F"/>
    <w:rsid w:val="00741A47"/>
    <w:rsid w:val="00741DCC"/>
    <w:rsid w:val="00741DDF"/>
    <w:rsid w:val="00741E28"/>
    <w:rsid w:val="00741F3C"/>
    <w:rsid w:val="00741F9A"/>
    <w:rsid w:val="007420A8"/>
    <w:rsid w:val="0074210F"/>
    <w:rsid w:val="0074229E"/>
    <w:rsid w:val="007422B8"/>
    <w:rsid w:val="0074239E"/>
    <w:rsid w:val="007424DC"/>
    <w:rsid w:val="00742591"/>
    <w:rsid w:val="007425D1"/>
    <w:rsid w:val="00742641"/>
    <w:rsid w:val="007426BE"/>
    <w:rsid w:val="007427EA"/>
    <w:rsid w:val="00742873"/>
    <w:rsid w:val="0074328B"/>
    <w:rsid w:val="007435C6"/>
    <w:rsid w:val="007435D9"/>
    <w:rsid w:val="007435F9"/>
    <w:rsid w:val="00743621"/>
    <w:rsid w:val="0074364C"/>
    <w:rsid w:val="0074385E"/>
    <w:rsid w:val="00743890"/>
    <w:rsid w:val="0074394F"/>
    <w:rsid w:val="00743A7D"/>
    <w:rsid w:val="00743BAD"/>
    <w:rsid w:val="00743CE7"/>
    <w:rsid w:val="00743E78"/>
    <w:rsid w:val="00743ECB"/>
    <w:rsid w:val="00744024"/>
    <w:rsid w:val="0074411D"/>
    <w:rsid w:val="007441AC"/>
    <w:rsid w:val="007442E4"/>
    <w:rsid w:val="007447E2"/>
    <w:rsid w:val="007447FF"/>
    <w:rsid w:val="0074483C"/>
    <w:rsid w:val="00744954"/>
    <w:rsid w:val="00744A8A"/>
    <w:rsid w:val="00744F94"/>
    <w:rsid w:val="0074500A"/>
    <w:rsid w:val="0074504C"/>
    <w:rsid w:val="0074510D"/>
    <w:rsid w:val="00745268"/>
    <w:rsid w:val="00745347"/>
    <w:rsid w:val="00745414"/>
    <w:rsid w:val="007456D2"/>
    <w:rsid w:val="0074573A"/>
    <w:rsid w:val="0074574B"/>
    <w:rsid w:val="0074598A"/>
    <w:rsid w:val="007459C4"/>
    <w:rsid w:val="00745A28"/>
    <w:rsid w:val="00745AE5"/>
    <w:rsid w:val="00745BCD"/>
    <w:rsid w:val="00745BED"/>
    <w:rsid w:val="00745CAC"/>
    <w:rsid w:val="00745D92"/>
    <w:rsid w:val="00745DFF"/>
    <w:rsid w:val="00745E01"/>
    <w:rsid w:val="00745FB7"/>
    <w:rsid w:val="00746008"/>
    <w:rsid w:val="007460F0"/>
    <w:rsid w:val="007462E9"/>
    <w:rsid w:val="00746481"/>
    <w:rsid w:val="007467FE"/>
    <w:rsid w:val="00746B5D"/>
    <w:rsid w:val="00746BCE"/>
    <w:rsid w:val="00746C42"/>
    <w:rsid w:val="00746D83"/>
    <w:rsid w:val="00746DE4"/>
    <w:rsid w:val="00746DEB"/>
    <w:rsid w:val="00747183"/>
    <w:rsid w:val="007472F3"/>
    <w:rsid w:val="00747344"/>
    <w:rsid w:val="00747380"/>
    <w:rsid w:val="00747498"/>
    <w:rsid w:val="007474D4"/>
    <w:rsid w:val="007475C0"/>
    <w:rsid w:val="00747656"/>
    <w:rsid w:val="007476E9"/>
    <w:rsid w:val="00747B05"/>
    <w:rsid w:val="00747BAD"/>
    <w:rsid w:val="00747BF5"/>
    <w:rsid w:val="00747E44"/>
    <w:rsid w:val="007501F6"/>
    <w:rsid w:val="007502B7"/>
    <w:rsid w:val="007504E9"/>
    <w:rsid w:val="0075066C"/>
    <w:rsid w:val="00750A9D"/>
    <w:rsid w:val="00750AAD"/>
    <w:rsid w:val="00750BAD"/>
    <w:rsid w:val="00750C57"/>
    <w:rsid w:val="00750E6C"/>
    <w:rsid w:val="00750F8D"/>
    <w:rsid w:val="007512B5"/>
    <w:rsid w:val="00751575"/>
    <w:rsid w:val="0075170E"/>
    <w:rsid w:val="00751863"/>
    <w:rsid w:val="00751973"/>
    <w:rsid w:val="00751B80"/>
    <w:rsid w:val="00751BA9"/>
    <w:rsid w:val="00751CC1"/>
    <w:rsid w:val="00751EAE"/>
    <w:rsid w:val="00751EC2"/>
    <w:rsid w:val="00751F4D"/>
    <w:rsid w:val="00752375"/>
    <w:rsid w:val="00752462"/>
    <w:rsid w:val="007524D2"/>
    <w:rsid w:val="00752A33"/>
    <w:rsid w:val="00752AB8"/>
    <w:rsid w:val="00752D19"/>
    <w:rsid w:val="00752D98"/>
    <w:rsid w:val="00752F12"/>
    <w:rsid w:val="00753234"/>
    <w:rsid w:val="00753318"/>
    <w:rsid w:val="007533D9"/>
    <w:rsid w:val="0075340C"/>
    <w:rsid w:val="00753705"/>
    <w:rsid w:val="00753858"/>
    <w:rsid w:val="0075399B"/>
    <w:rsid w:val="00753B2E"/>
    <w:rsid w:val="00753C4D"/>
    <w:rsid w:val="00753C96"/>
    <w:rsid w:val="007541AC"/>
    <w:rsid w:val="007541DE"/>
    <w:rsid w:val="00754319"/>
    <w:rsid w:val="007543E4"/>
    <w:rsid w:val="0075450D"/>
    <w:rsid w:val="0075457E"/>
    <w:rsid w:val="007547ED"/>
    <w:rsid w:val="007548F1"/>
    <w:rsid w:val="007549C2"/>
    <w:rsid w:val="00754A34"/>
    <w:rsid w:val="00754A72"/>
    <w:rsid w:val="00754AEB"/>
    <w:rsid w:val="00754C8E"/>
    <w:rsid w:val="00754D03"/>
    <w:rsid w:val="00754E39"/>
    <w:rsid w:val="0075529F"/>
    <w:rsid w:val="00755410"/>
    <w:rsid w:val="00755525"/>
    <w:rsid w:val="007557D8"/>
    <w:rsid w:val="00755D1B"/>
    <w:rsid w:val="00755DBF"/>
    <w:rsid w:val="00755F04"/>
    <w:rsid w:val="00756181"/>
    <w:rsid w:val="0075625A"/>
    <w:rsid w:val="00756363"/>
    <w:rsid w:val="007563D8"/>
    <w:rsid w:val="00756909"/>
    <w:rsid w:val="00756B58"/>
    <w:rsid w:val="00756F87"/>
    <w:rsid w:val="00757011"/>
    <w:rsid w:val="0075711A"/>
    <w:rsid w:val="00757209"/>
    <w:rsid w:val="00757317"/>
    <w:rsid w:val="00757404"/>
    <w:rsid w:val="0075751D"/>
    <w:rsid w:val="007579C2"/>
    <w:rsid w:val="00757E74"/>
    <w:rsid w:val="00757E76"/>
    <w:rsid w:val="007600F3"/>
    <w:rsid w:val="007601A9"/>
    <w:rsid w:val="00760340"/>
    <w:rsid w:val="007603E7"/>
    <w:rsid w:val="00760469"/>
    <w:rsid w:val="0076052C"/>
    <w:rsid w:val="00760C92"/>
    <w:rsid w:val="00760E17"/>
    <w:rsid w:val="007613AD"/>
    <w:rsid w:val="00761542"/>
    <w:rsid w:val="00761676"/>
    <w:rsid w:val="007617AF"/>
    <w:rsid w:val="00761CD0"/>
    <w:rsid w:val="00761CE3"/>
    <w:rsid w:val="00761D88"/>
    <w:rsid w:val="00761F53"/>
    <w:rsid w:val="00761F6F"/>
    <w:rsid w:val="00762027"/>
    <w:rsid w:val="00762044"/>
    <w:rsid w:val="00762075"/>
    <w:rsid w:val="0076215B"/>
    <w:rsid w:val="007624CE"/>
    <w:rsid w:val="007624D3"/>
    <w:rsid w:val="0076274A"/>
    <w:rsid w:val="00762915"/>
    <w:rsid w:val="00762B6C"/>
    <w:rsid w:val="00762D11"/>
    <w:rsid w:val="00762F06"/>
    <w:rsid w:val="0076301C"/>
    <w:rsid w:val="007630FF"/>
    <w:rsid w:val="0076313D"/>
    <w:rsid w:val="007632B9"/>
    <w:rsid w:val="007633BF"/>
    <w:rsid w:val="0076341C"/>
    <w:rsid w:val="007634E0"/>
    <w:rsid w:val="00763661"/>
    <w:rsid w:val="007636B9"/>
    <w:rsid w:val="007636C9"/>
    <w:rsid w:val="00763BB5"/>
    <w:rsid w:val="00763BEB"/>
    <w:rsid w:val="00763C43"/>
    <w:rsid w:val="00763D40"/>
    <w:rsid w:val="00763DA6"/>
    <w:rsid w:val="00763E3A"/>
    <w:rsid w:val="00763E80"/>
    <w:rsid w:val="00764248"/>
    <w:rsid w:val="0076457D"/>
    <w:rsid w:val="007646BC"/>
    <w:rsid w:val="00764AAF"/>
    <w:rsid w:val="00764BC6"/>
    <w:rsid w:val="00764D22"/>
    <w:rsid w:val="00764F4A"/>
    <w:rsid w:val="0076523E"/>
    <w:rsid w:val="0076533F"/>
    <w:rsid w:val="007653B8"/>
    <w:rsid w:val="007653E4"/>
    <w:rsid w:val="0076555C"/>
    <w:rsid w:val="007657B4"/>
    <w:rsid w:val="00765845"/>
    <w:rsid w:val="00765963"/>
    <w:rsid w:val="00765B29"/>
    <w:rsid w:val="00765CE9"/>
    <w:rsid w:val="00765DA0"/>
    <w:rsid w:val="00765E5D"/>
    <w:rsid w:val="00765F79"/>
    <w:rsid w:val="00765FC9"/>
    <w:rsid w:val="00766165"/>
    <w:rsid w:val="0076692C"/>
    <w:rsid w:val="00766D9A"/>
    <w:rsid w:val="00766ECF"/>
    <w:rsid w:val="007673B4"/>
    <w:rsid w:val="007673EB"/>
    <w:rsid w:val="0076749A"/>
    <w:rsid w:val="0076791B"/>
    <w:rsid w:val="007679CC"/>
    <w:rsid w:val="00767A8D"/>
    <w:rsid w:val="00767F28"/>
    <w:rsid w:val="00770027"/>
    <w:rsid w:val="00770233"/>
    <w:rsid w:val="00770280"/>
    <w:rsid w:val="00770375"/>
    <w:rsid w:val="0077056B"/>
    <w:rsid w:val="007705A6"/>
    <w:rsid w:val="007705ED"/>
    <w:rsid w:val="00770673"/>
    <w:rsid w:val="00770A61"/>
    <w:rsid w:val="00770A81"/>
    <w:rsid w:val="00770CBC"/>
    <w:rsid w:val="00770E1A"/>
    <w:rsid w:val="00770E4C"/>
    <w:rsid w:val="00770F2C"/>
    <w:rsid w:val="00770FB4"/>
    <w:rsid w:val="00770FF0"/>
    <w:rsid w:val="007712B9"/>
    <w:rsid w:val="00771367"/>
    <w:rsid w:val="00771472"/>
    <w:rsid w:val="007714B2"/>
    <w:rsid w:val="007714C3"/>
    <w:rsid w:val="0077155E"/>
    <w:rsid w:val="007715A1"/>
    <w:rsid w:val="007716A1"/>
    <w:rsid w:val="007716D4"/>
    <w:rsid w:val="0077189C"/>
    <w:rsid w:val="00771DAF"/>
    <w:rsid w:val="00771F93"/>
    <w:rsid w:val="0077228C"/>
    <w:rsid w:val="0077244C"/>
    <w:rsid w:val="007724DC"/>
    <w:rsid w:val="007724ED"/>
    <w:rsid w:val="007726C8"/>
    <w:rsid w:val="00772823"/>
    <w:rsid w:val="007728F7"/>
    <w:rsid w:val="00772984"/>
    <w:rsid w:val="00772BEA"/>
    <w:rsid w:val="00772E3C"/>
    <w:rsid w:val="00772E4B"/>
    <w:rsid w:val="0077335C"/>
    <w:rsid w:val="0077338F"/>
    <w:rsid w:val="00773402"/>
    <w:rsid w:val="0077359A"/>
    <w:rsid w:val="007736A1"/>
    <w:rsid w:val="0077380E"/>
    <w:rsid w:val="00773A66"/>
    <w:rsid w:val="00773CFF"/>
    <w:rsid w:val="00773DB6"/>
    <w:rsid w:val="00773FC7"/>
    <w:rsid w:val="007740D0"/>
    <w:rsid w:val="00774442"/>
    <w:rsid w:val="0077460C"/>
    <w:rsid w:val="0077471C"/>
    <w:rsid w:val="00774FE8"/>
    <w:rsid w:val="0077506F"/>
    <w:rsid w:val="007751BF"/>
    <w:rsid w:val="007751C1"/>
    <w:rsid w:val="007756DD"/>
    <w:rsid w:val="007756DE"/>
    <w:rsid w:val="00775B49"/>
    <w:rsid w:val="00775E83"/>
    <w:rsid w:val="00775ED9"/>
    <w:rsid w:val="00775FC0"/>
    <w:rsid w:val="00776480"/>
    <w:rsid w:val="00776552"/>
    <w:rsid w:val="0077689E"/>
    <w:rsid w:val="00776A2A"/>
    <w:rsid w:val="00776A67"/>
    <w:rsid w:val="00776CF3"/>
    <w:rsid w:val="00776FBF"/>
    <w:rsid w:val="0077704E"/>
    <w:rsid w:val="00777106"/>
    <w:rsid w:val="007771FD"/>
    <w:rsid w:val="0077745A"/>
    <w:rsid w:val="007778DD"/>
    <w:rsid w:val="00777BE1"/>
    <w:rsid w:val="00777C78"/>
    <w:rsid w:val="00777E9C"/>
    <w:rsid w:val="00780418"/>
    <w:rsid w:val="00780537"/>
    <w:rsid w:val="00780563"/>
    <w:rsid w:val="00780776"/>
    <w:rsid w:val="00780C48"/>
    <w:rsid w:val="00780E4D"/>
    <w:rsid w:val="00781232"/>
    <w:rsid w:val="007814C9"/>
    <w:rsid w:val="007814D2"/>
    <w:rsid w:val="007815FF"/>
    <w:rsid w:val="00781750"/>
    <w:rsid w:val="0078195B"/>
    <w:rsid w:val="007819E0"/>
    <w:rsid w:val="00781A32"/>
    <w:rsid w:val="00781D34"/>
    <w:rsid w:val="00782117"/>
    <w:rsid w:val="00782230"/>
    <w:rsid w:val="0078246D"/>
    <w:rsid w:val="007826DA"/>
    <w:rsid w:val="007826F9"/>
    <w:rsid w:val="00782914"/>
    <w:rsid w:val="00782BE1"/>
    <w:rsid w:val="00782D18"/>
    <w:rsid w:val="00783246"/>
    <w:rsid w:val="007836D9"/>
    <w:rsid w:val="00783B1C"/>
    <w:rsid w:val="00783B65"/>
    <w:rsid w:val="00783E11"/>
    <w:rsid w:val="00783FC4"/>
    <w:rsid w:val="0078445A"/>
    <w:rsid w:val="007848B2"/>
    <w:rsid w:val="00784902"/>
    <w:rsid w:val="00784A1D"/>
    <w:rsid w:val="00784B33"/>
    <w:rsid w:val="00784BDB"/>
    <w:rsid w:val="00784DCC"/>
    <w:rsid w:val="00784E1D"/>
    <w:rsid w:val="0078513B"/>
    <w:rsid w:val="00785155"/>
    <w:rsid w:val="00785242"/>
    <w:rsid w:val="0078549A"/>
    <w:rsid w:val="007855C5"/>
    <w:rsid w:val="007855E3"/>
    <w:rsid w:val="007855FE"/>
    <w:rsid w:val="00785B09"/>
    <w:rsid w:val="00785CDB"/>
    <w:rsid w:val="00785FCA"/>
    <w:rsid w:val="0078611F"/>
    <w:rsid w:val="0078661B"/>
    <w:rsid w:val="00786D0F"/>
    <w:rsid w:val="00786E7A"/>
    <w:rsid w:val="0078713A"/>
    <w:rsid w:val="007872BF"/>
    <w:rsid w:val="007872E8"/>
    <w:rsid w:val="007873AF"/>
    <w:rsid w:val="007873C1"/>
    <w:rsid w:val="0078741A"/>
    <w:rsid w:val="00787436"/>
    <w:rsid w:val="00787655"/>
    <w:rsid w:val="0078796E"/>
    <w:rsid w:val="00787BCF"/>
    <w:rsid w:val="00787C16"/>
    <w:rsid w:val="00787DF9"/>
    <w:rsid w:val="00787EC3"/>
    <w:rsid w:val="00787FD8"/>
    <w:rsid w:val="0079025C"/>
    <w:rsid w:val="007903E7"/>
    <w:rsid w:val="007905DE"/>
    <w:rsid w:val="00790812"/>
    <w:rsid w:val="00790FF5"/>
    <w:rsid w:val="00791035"/>
    <w:rsid w:val="007913B5"/>
    <w:rsid w:val="00791471"/>
    <w:rsid w:val="007915B0"/>
    <w:rsid w:val="0079165B"/>
    <w:rsid w:val="0079172F"/>
    <w:rsid w:val="00792076"/>
    <w:rsid w:val="007920D4"/>
    <w:rsid w:val="007920F5"/>
    <w:rsid w:val="0079222D"/>
    <w:rsid w:val="0079235C"/>
    <w:rsid w:val="007923A6"/>
    <w:rsid w:val="0079285E"/>
    <w:rsid w:val="00792941"/>
    <w:rsid w:val="00792AA2"/>
    <w:rsid w:val="00792AEC"/>
    <w:rsid w:val="00792E83"/>
    <w:rsid w:val="00792F57"/>
    <w:rsid w:val="00792FE9"/>
    <w:rsid w:val="00792FFD"/>
    <w:rsid w:val="0079304C"/>
    <w:rsid w:val="00793065"/>
    <w:rsid w:val="00793129"/>
    <w:rsid w:val="007931E9"/>
    <w:rsid w:val="00793293"/>
    <w:rsid w:val="00793333"/>
    <w:rsid w:val="00793408"/>
    <w:rsid w:val="00793462"/>
    <w:rsid w:val="00793488"/>
    <w:rsid w:val="007935F6"/>
    <w:rsid w:val="00793649"/>
    <w:rsid w:val="007938A2"/>
    <w:rsid w:val="00793A09"/>
    <w:rsid w:val="00793D53"/>
    <w:rsid w:val="00793DBE"/>
    <w:rsid w:val="00793DCC"/>
    <w:rsid w:val="007940B7"/>
    <w:rsid w:val="00794641"/>
    <w:rsid w:val="0079473E"/>
    <w:rsid w:val="00794887"/>
    <w:rsid w:val="007948CE"/>
    <w:rsid w:val="00794994"/>
    <w:rsid w:val="00794A2A"/>
    <w:rsid w:val="00794DB0"/>
    <w:rsid w:val="00794EB5"/>
    <w:rsid w:val="00794F12"/>
    <w:rsid w:val="00794F3F"/>
    <w:rsid w:val="00795324"/>
    <w:rsid w:val="007956CB"/>
    <w:rsid w:val="007957C7"/>
    <w:rsid w:val="0079590F"/>
    <w:rsid w:val="00795AF0"/>
    <w:rsid w:val="00795DC2"/>
    <w:rsid w:val="00795EA0"/>
    <w:rsid w:val="00795EF6"/>
    <w:rsid w:val="007962F2"/>
    <w:rsid w:val="00796315"/>
    <w:rsid w:val="0079646B"/>
    <w:rsid w:val="007968DB"/>
    <w:rsid w:val="00796A5E"/>
    <w:rsid w:val="00796BC1"/>
    <w:rsid w:val="00796C75"/>
    <w:rsid w:val="00796FB6"/>
    <w:rsid w:val="00796FED"/>
    <w:rsid w:val="0079712B"/>
    <w:rsid w:val="00797203"/>
    <w:rsid w:val="00797635"/>
    <w:rsid w:val="0079778C"/>
    <w:rsid w:val="007979F4"/>
    <w:rsid w:val="00797A98"/>
    <w:rsid w:val="00797AA0"/>
    <w:rsid w:val="00797D17"/>
    <w:rsid w:val="00797D77"/>
    <w:rsid w:val="007A00CE"/>
    <w:rsid w:val="007A020B"/>
    <w:rsid w:val="007A02B4"/>
    <w:rsid w:val="007A03B2"/>
    <w:rsid w:val="007A0597"/>
    <w:rsid w:val="007A07D5"/>
    <w:rsid w:val="007A0911"/>
    <w:rsid w:val="007A0BA9"/>
    <w:rsid w:val="007A1032"/>
    <w:rsid w:val="007A13C3"/>
    <w:rsid w:val="007A14B3"/>
    <w:rsid w:val="007A1649"/>
    <w:rsid w:val="007A194D"/>
    <w:rsid w:val="007A1B1F"/>
    <w:rsid w:val="007A1B35"/>
    <w:rsid w:val="007A1B6D"/>
    <w:rsid w:val="007A1D29"/>
    <w:rsid w:val="007A1F31"/>
    <w:rsid w:val="007A20C8"/>
    <w:rsid w:val="007A20CA"/>
    <w:rsid w:val="007A217D"/>
    <w:rsid w:val="007A2198"/>
    <w:rsid w:val="007A2392"/>
    <w:rsid w:val="007A239A"/>
    <w:rsid w:val="007A248C"/>
    <w:rsid w:val="007A2EE1"/>
    <w:rsid w:val="007A2EF1"/>
    <w:rsid w:val="007A2F09"/>
    <w:rsid w:val="007A30B9"/>
    <w:rsid w:val="007A3324"/>
    <w:rsid w:val="007A3711"/>
    <w:rsid w:val="007A3973"/>
    <w:rsid w:val="007A39D6"/>
    <w:rsid w:val="007A3AFD"/>
    <w:rsid w:val="007A3B6B"/>
    <w:rsid w:val="007A3C58"/>
    <w:rsid w:val="007A3C9D"/>
    <w:rsid w:val="007A3CA3"/>
    <w:rsid w:val="007A3FA3"/>
    <w:rsid w:val="007A3FAE"/>
    <w:rsid w:val="007A3FF6"/>
    <w:rsid w:val="007A4150"/>
    <w:rsid w:val="007A4212"/>
    <w:rsid w:val="007A4584"/>
    <w:rsid w:val="007A4751"/>
    <w:rsid w:val="007A47D4"/>
    <w:rsid w:val="007A47E3"/>
    <w:rsid w:val="007A4861"/>
    <w:rsid w:val="007A4ADE"/>
    <w:rsid w:val="007A4B84"/>
    <w:rsid w:val="007A4D0E"/>
    <w:rsid w:val="007A51AA"/>
    <w:rsid w:val="007A5351"/>
    <w:rsid w:val="007A53B7"/>
    <w:rsid w:val="007A53BF"/>
    <w:rsid w:val="007A54E8"/>
    <w:rsid w:val="007A5693"/>
    <w:rsid w:val="007A5ABC"/>
    <w:rsid w:val="007A5B53"/>
    <w:rsid w:val="007A5B81"/>
    <w:rsid w:val="007A5C66"/>
    <w:rsid w:val="007A5CD3"/>
    <w:rsid w:val="007A61A5"/>
    <w:rsid w:val="007A6443"/>
    <w:rsid w:val="007A6493"/>
    <w:rsid w:val="007A6612"/>
    <w:rsid w:val="007A6887"/>
    <w:rsid w:val="007A6978"/>
    <w:rsid w:val="007A6A2D"/>
    <w:rsid w:val="007A6E68"/>
    <w:rsid w:val="007A6EE1"/>
    <w:rsid w:val="007A746A"/>
    <w:rsid w:val="007A7523"/>
    <w:rsid w:val="007A764B"/>
    <w:rsid w:val="007A7678"/>
    <w:rsid w:val="007A7774"/>
    <w:rsid w:val="007A77B8"/>
    <w:rsid w:val="007A7920"/>
    <w:rsid w:val="007A7A8B"/>
    <w:rsid w:val="007A7C1E"/>
    <w:rsid w:val="007A7DBD"/>
    <w:rsid w:val="007A7F22"/>
    <w:rsid w:val="007A7F5F"/>
    <w:rsid w:val="007B025B"/>
    <w:rsid w:val="007B0572"/>
    <w:rsid w:val="007B0638"/>
    <w:rsid w:val="007B069B"/>
    <w:rsid w:val="007B0A1F"/>
    <w:rsid w:val="007B0C8E"/>
    <w:rsid w:val="007B0EA9"/>
    <w:rsid w:val="007B1058"/>
    <w:rsid w:val="007B1129"/>
    <w:rsid w:val="007B1136"/>
    <w:rsid w:val="007B1189"/>
    <w:rsid w:val="007B1195"/>
    <w:rsid w:val="007B11F5"/>
    <w:rsid w:val="007B1517"/>
    <w:rsid w:val="007B1826"/>
    <w:rsid w:val="007B184E"/>
    <w:rsid w:val="007B1978"/>
    <w:rsid w:val="007B19B4"/>
    <w:rsid w:val="007B1A0B"/>
    <w:rsid w:val="007B1CEA"/>
    <w:rsid w:val="007B1F2E"/>
    <w:rsid w:val="007B2090"/>
    <w:rsid w:val="007B2171"/>
    <w:rsid w:val="007B21BA"/>
    <w:rsid w:val="007B21D4"/>
    <w:rsid w:val="007B2500"/>
    <w:rsid w:val="007B257B"/>
    <w:rsid w:val="007B2715"/>
    <w:rsid w:val="007B2732"/>
    <w:rsid w:val="007B27DA"/>
    <w:rsid w:val="007B2AC2"/>
    <w:rsid w:val="007B2ADA"/>
    <w:rsid w:val="007B2B5A"/>
    <w:rsid w:val="007B2C2B"/>
    <w:rsid w:val="007B2CA1"/>
    <w:rsid w:val="007B2EE1"/>
    <w:rsid w:val="007B2F05"/>
    <w:rsid w:val="007B3035"/>
    <w:rsid w:val="007B304D"/>
    <w:rsid w:val="007B32B2"/>
    <w:rsid w:val="007B3317"/>
    <w:rsid w:val="007B363C"/>
    <w:rsid w:val="007B36DB"/>
    <w:rsid w:val="007B3725"/>
    <w:rsid w:val="007B39FB"/>
    <w:rsid w:val="007B3A26"/>
    <w:rsid w:val="007B3A9D"/>
    <w:rsid w:val="007B3C61"/>
    <w:rsid w:val="007B3F58"/>
    <w:rsid w:val="007B3FD1"/>
    <w:rsid w:val="007B3FD9"/>
    <w:rsid w:val="007B4095"/>
    <w:rsid w:val="007B4177"/>
    <w:rsid w:val="007B45D7"/>
    <w:rsid w:val="007B484D"/>
    <w:rsid w:val="007B49B4"/>
    <w:rsid w:val="007B4ACF"/>
    <w:rsid w:val="007B4AD9"/>
    <w:rsid w:val="007B4C35"/>
    <w:rsid w:val="007B4CEF"/>
    <w:rsid w:val="007B4D86"/>
    <w:rsid w:val="007B4F38"/>
    <w:rsid w:val="007B4FAA"/>
    <w:rsid w:val="007B4FD3"/>
    <w:rsid w:val="007B5093"/>
    <w:rsid w:val="007B52FF"/>
    <w:rsid w:val="007B538B"/>
    <w:rsid w:val="007B543E"/>
    <w:rsid w:val="007B54AC"/>
    <w:rsid w:val="007B5705"/>
    <w:rsid w:val="007B57CE"/>
    <w:rsid w:val="007B5A2E"/>
    <w:rsid w:val="007B5A45"/>
    <w:rsid w:val="007B6136"/>
    <w:rsid w:val="007B625D"/>
    <w:rsid w:val="007B652A"/>
    <w:rsid w:val="007B6627"/>
    <w:rsid w:val="007B6658"/>
    <w:rsid w:val="007B6AD5"/>
    <w:rsid w:val="007B6C5D"/>
    <w:rsid w:val="007B6F0C"/>
    <w:rsid w:val="007B6FBB"/>
    <w:rsid w:val="007B73A3"/>
    <w:rsid w:val="007B7443"/>
    <w:rsid w:val="007B74B6"/>
    <w:rsid w:val="007B752C"/>
    <w:rsid w:val="007B768A"/>
    <w:rsid w:val="007B7C20"/>
    <w:rsid w:val="007B7E82"/>
    <w:rsid w:val="007B7E94"/>
    <w:rsid w:val="007C0230"/>
    <w:rsid w:val="007C0502"/>
    <w:rsid w:val="007C067A"/>
    <w:rsid w:val="007C069A"/>
    <w:rsid w:val="007C06E3"/>
    <w:rsid w:val="007C0835"/>
    <w:rsid w:val="007C08CC"/>
    <w:rsid w:val="007C0AF5"/>
    <w:rsid w:val="007C0CE6"/>
    <w:rsid w:val="007C0DC4"/>
    <w:rsid w:val="007C0EA9"/>
    <w:rsid w:val="007C10D1"/>
    <w:rsid w:val="007C137F"/>
    <w:rsid w:val="007C13CB"/>
    <w:rsid w:val="007C144C"/>
    <w:rsid w:val="007C149F"/>
    <w:rsid w:val="007C160A"/>
    <w:rsid w:val="007C1B04"/>
    <w:rsid w:val="007C1C64"/>
    <w:rsid w:val="007C1C97"/>
    <w:rsid w:val="007C1D66"/>
    <w:rsid w:val="007C1F26"/>
    <w:rsid w:val="007C22CF"/>
    <w:rsid w:val="007C2354"/>
    <w:rsid w:val="007C253A"/>
    <w:rsid w:val="007C2593"/>
    <w:rsid w:val="007C26EB"/>
    <w:rsid w:val="007C2A1E"/>
    <w:rsid w:val="007C2A82"/>
    <w:rsid w:val="007C2B85"/>
    <w:rsid w:val="007C2E51"/>
    <w:rsid w:val="007C301C"/>
    <w:rsid w:val="007C3057"/>
    <w:rsid w:val="007C3355"/>
    <w:rsid w:val="007C33D3"/>
    <w:rsid w:val="007C3658"/>
    <w:rsid w:val="007C38D5"/>
    <w:rsid w:val="007C3E34"/>
    <w:rsid w:val="007C41FA"/>
    <w:rsid w:val="007C4512"/>
    <w:rsid w:val="007C4684"/>
    <w:rsid w:val="007C472B"/>
    <w:rsid w:val="007C476E"/>
    <w:rsid w:val="007C485E"/>
    <w:rsid w:val="007C4BE5"/>
    <w:rsid w:val="007C4F71"/>
    <w:rsid w:val="007C4FE2"/>
    <w:rsid w:val="007C5413"/>
    <w:rsid w:val="007C55A2"/>
    <w:rsid w:val="007C55DC"/>
    <w:rsid w:val="007C562F"/>
    <w:rsid w:val="007C570E"/>
    <w:rsid w:val="007C5787"/>
    <w:rsid w:val="007C5876"/>
    <w:rsid w:val="007C5881"/>
    <w:rsid w:val="007C58FA"/>
    <w:rsid w:val="007C5C1A"/>
    <w:rsid w:val="007C5D0A"/>
    <w:rsid w:val="007C5D43"/>
    <w:rsid w:val="007C5D8C"/>
    <w:rsid w:val="007C5E80"/>
    <w:rsid w:val="007C6207"/>
    <w:rsid w:val="007C62A5"/>
    <w:rsid w:val="007C6395"/>
    <w:rsid w:val="007C6518"/>
    <w:rsid w:val="007C6774"/>
    <w:rsid w:val="007C67A7"/>
    <w:rsid w:val="007C699F"/>
    <w:rsid w:val="007C6A74"/>
    <w:rsid w:val="007C6ADB"/>
    <w:rsid w:val="007C6B2B"/>
    <w:rsid w:val="007C6C0E"/>
    <w:rsid w:val="007C6E38"/>
    <w:rsid w:val="007C6FE4"/>
    <w:rsid w:val="007C6FED"/>
    <w:rsid w:val="007C7271"/>
    <w:rsid w:val="007C740E"/>
    <w:rsid w:val="007C749B"/>
    <w:rsid w:val="007C755A"/>
    <w:rsid w:val="007C7643"/>
    <w:rsid w:val="007C7925"/>
    <w:rsid w:val="007C7AAD"/>
    <w:rsid w:val="007C7C24"/>
    <w:rsid w:val="007C7DC7"/>
    <w:rsid w:val="007C7F60"/>
    <w:rsid w:val="007D0129"/>
    <w:rsid w:val="007D0228"/>
    <w:rsid w:val="007D0383"/>
    <w:rsid w:val="007D087B"/>
    <w:rsid w:val="007D0A46"/>
    <w:rsid w:val="007D0DC2"/>
    <w:rsid w:val="007D0E12"/>
    <w:rsid w:val="007D0E68"/>
    <w:rsid w:val="007D0F1E"/>
    <w:rsid w:val="007D1104"/>
    <w:rsid w:val="007D122B"/>
    <w:rsid w:val="007D1754"/>
    <w:rsid w:val="007D17F5"/>
    <w:rsid w:val="007D1B90"/>
    <w:rsid w:val="007D1C69"/>
    <w:rsid w:val="007D1D6D"/>
    <w:rsid w:val="007D1DAC"/>
    <w:rsid w:val="007D1EFD"/>
    <w:rsid w:val="007D2145"/>
    <w:rsid w:val="007D2293"/>
    <w:rsid w:val="007D2516"/>
    <w:rsid w:val="007D2617"/>
    <w:rsid w:val="007D2865"/>
    <w:rsid w:val="007D29C1"/>
    <w:rsid w:val="007D2C10"/>
    <w:rsid w:val="007D2C7F"/>
    <w:rsid w:val="007D2DA6"/>
    <w:rsid w:val="007D316C"/>
    <w:rsid w:val="007D31F6"/>
    <w:rsid w:val="007D32FD"/>
    <w:rsid w:val="007D344D"/>
    <w:rsid w:val="007D345C"/>
    <w:rsid w:val="007D379D"/>
    <w:rsid w:val="007D37FE"/>
    <w:rsid w:val="007D3F0B"/>
    <w:rsid w:val="007D3F6E"/>
    <w:rsid w:val="007D4073"/>
    <w:rsid w:val="007D4082"/>
    <w:rsid w:val="007D42DB"/>
    <w:rsid w:val="007D47E7"/>
    <w:rsid w:val="007D47EF"/>
    <w:rsid w:val="007D4C8E"/>
    <w:rsid w:val="007D4D17"/>
    <w:rsid w:val="007D4EF5"/>
    <w:rsid w:val="007D524C"/>
    <w:rsid w:val="007D53E7"/>
    <w:rsid w:val="007D53F2"/>
    <w:rsid w:val="007D5699"/>
    <w:rsid w:val="007D582B"/>
    <w:rsid w:val="007D591B"/>
    <w:rsid w:val="007D5E6F"/>
    <w:rsid w:val="007D5EBF"/>
    <w:rsid w:val="007D5EC0"/>
    <w:rsid w:val="007D6015"/>
    <w:rsid w:val="007D618B"/>
    <w:rsid w:val="007D6419"/>
    <w:rsid w:val="007D64A6"/>
    <w:rsid w:val="007D662A"/>
    <w:rsid w:val="007D684E"/>
    <w:rsid w:val="007D6856"/>
    <w:rsid w:val="007D6C21"/>
    <w:rsid w:val="007D6CA2"/>
    <w:rsid w:val="007D6DAC"/>
    <w:rsid w:val="007D6FE6"/>
    <w:rsid w:val="007D707C"/>
    <w:rsid w:val="007D7144"/>
    <w:rsid w:val="007D7310"/>
    <w:rsid w:val="007D7459"/>
    <w:rsid w:val="007D750C"/>
    <w:rsid w:val="007D75CD"/>
    <w:rsid w:val="007D7843"/>
    <w:rsid w:val="007D786D"/>
    <w:rsid w:val="007D7B56"/>
    <w:rsid w:val="007D7C02"/>
    <w:rsid w:val="007D7CD8"/>
    <w:rsid w:val="007D7F27"/>
    <w:rsid w:val="007E016F"/>
    <w:rsid w:val="007E0276"/>
    <w:rsid w:val="007E0296"/>
    <w:rsid w:val="007E04DD"/>
    <w:rsid w:val="007E0935"/>
    <w:rsid w:val="007E0941"/>
    <w:rsid w:val="007E0A93"/>
    <w:rsid w:val="007E0CA9"/>
    <w:rsid w:val="007E0E54"/>
    <w:rsid w:val="007E0E70"/>
    <w:rsid w:val="007E0FD7"/>
    <w:rsid w:val="007E10DF"/>
    <w:rsid w:val="007E1305"/>
    <w:rsid w:val="007E1483"/>
    <w:rsid w:val="007E14AB"/>
    <w:rsid w:val="007E1535"/>
    <w:rsid w:val="007E1693"/>
    <w:rsid w:val="007E1724"/>
    <w:rsid w:val="007E19D1"/>
    <w:rsid w:val="007E1A4E"/>
    <w:rsid w:val="007E1A64"/>
    <w:rsid w:val="007E1A78"/>
    <w:rsid w:val="007E1B31"/>
    <w:rsid w:val="007E1DC9"/>
    <w:rsid w:val="007E2182"/>
    <w:rsid w:val="007E22B3"/>
    <w:rsid w:val="007E23E8"/>
    <w:rsid w:val="007E2593"/>
    <w:rsid w:val="007E275C"/>
    <w:rsid w:val="007E288D"/>
    <w:rsid w:val="007E297F"/>
    <w:rsid w:val="007E29D4"/>
    <w:rsid w:val="007E2C3E"/>
    <w:rsid w:val="007E2E2D"/>
    <w:rsid w:val="007E35EE"/>
    <w:rsid w:val="007E3657"/>
    <w:rsid w:val="007E3833"/>
    <w:rsid w:val="007E3A45"/>
    <w:rsid w:val="007E3A93"/>
    <w:rsid w:val="007E3B0D"/>
    <w:rsid w:val="007E3B82"/>
    <w:rsid w:val="007E3CE5"/>
    <w:rsid w:val="007E3E2F"/>
    <w:rsid w:val="007E3F22"/>
    <w:rsid w:val="007E404B"/>
    <w:rsid w:val="007E4303"/>
    <w:rsid w:val="007E4670"/>
    <w:rsid w:val="007E47C2"/>
    <w:rsid w:val="007E4D35"/>
    <w:rsid w:val="007E4E78"/>
    <w:rsid w:val="007E4FD0"/>
    <w:rsid w:val="007E511C"/>
    <w:rsid w:val="007E51CD"/>
    <w:rsid w:val="007E52D1"/>
    <w:rsid w:val="007E535B"/>
    <w:rsid w:val="007E54AB"/>
    <w:rsid w:val="007E5686"/>
    <w:rsid w:val="007E586E"/>
    <w:rsid w:val="007E5B85"/>
    <w:rsid w:val="007E5C49"/>
    <w:rsid w:val="007E5D9B"/>
    <w:rsid w:val="007E5DCF"/>
    <w:rsid w:val="007E60E9"/>
    <w:rsid w:val="007E61DF"/>
    <w:rsid w:val="007E62A4"/>
    <w:rsid w:val="007E6423"/>
    <w:rsid w:val="007E659F"/>
    <w:rsid w:val="007E665D"/>
    <w:rsid w:val="007E67EC"/>
    <w:rsid w:val="007E68E6"/>
    <w:rsid w:val="007E6922"/>
    <w:rsid w:val="007E6B96"/>
    <w:rsid w:val="007E6BE8"/>
    <w:rsid w:val="007E6CFA"/>
    <w:rsid w:val="007E6D58"/>
    <w:rsid w:val="007E6E40"/>
    <w:rsid w:val="007E6FF6"/>
    <w:rsid w:val="007E72FD"/>
    <w:rsid w:val="007E7356"/>
    <w:rsid w:val="007E7408"/>
    <w:rsid w:val="007E7B5E"/>
    <w:rsid w:val="007E7C49"/>
    <w:rsid w:val="007E7D3A"/>
    <w:rsid w:val="007E7D7C"/>
    <w:rsid w:val="007F0087"/>
    <w:rsid w:val="007F01F8"/>
    <w:rsid w:val="007F0422"/>
    <w:rsid w:val="007F086F"/>
    <w:rsid w:val="007F0C3B"/>
    <w:rsid w:val="007F1085"/>
    <w:rsid w:val="007F10E2"/>
    <w:rsid w:val="007F120D"/>
    <w:rsid w:val="007F1321"/>
    <w:rsid w:val="007F135B"/>
    <w:rsid w:val="007F1372"/>
    <w:rsid w:val="007F14E7"/>
    <w:rsid w:val="007F152C"/>
    <w:rsid w:val="007F1687"/>
    <w:rsid w:val="007F1727"/>
    <w:rsid w:val="007F1A6F"/>
    <w:rsid w:val="007F1C3B"/>
    <w:rsid w:val="007F1C3E"/>
    <w:rsid w:val="007F1CBE"/>
    <w:rsid w:val="007F1E6E"/>
    <w:rsid w:val="007F1EF5"/>
    <w:rsid w:val="007F21E5"/>
    <w:rsid w:val="007F22C9"/>
    <w:rsid w:val="007F238B"/>
    <w:rsid w:val="007F2409"/>
    <w:rsid w:val="007F24DC"/>
    <w:rsid w:val="007F25A1"/>
    <w:rsid w:val="007F26A9"/>
    <w:rsid w:val="007F282D"/>
    <w:rsid w:val="007F29AA"/>
    <w:rsid w:val="007F2A99"/>
    <w:rsid w:val="007F2B36"/>
    <w:rsid w:val="007F2FB8"/>
    <w:rsid w:val="007F30EB"/>
    <w:rsid w:val="007F3143"/>
    <w:rsid w:val="007F3195"/>
    <w:rsid w:val="007F3228"/>
    <w:rsid w:val="007F32B5"/>
    <w:rsid w:val="007F32C8"/>
    <w:rsid w:val="007F3322"/>
    <w:rsid w:val="007F3416"/>
    <w:rsid w:val="007F34F5"/>
    <w:rsid w:val="007F359C"/>
    <w:rsid w:val="007F35C1"/>
    <w:rsid w:val="007F3B46"/>
    <w:rsid w:val="007F3BAC"/>
    <w:rsid w:val="007F3C09"/>
    <w:rsid w:val="007F415C"/>
    <w:rsid w:val="007F480F"/>
    <w:rsid w:val="007F48C8"/>
    <w:rsid w:val="007F4E61"/>
    <w:rsid w:val="007F52BE"/>
    <w:rsid w:val="007F55E6"/>
    <w:rsid w:val="007F563E"/>
    <w:rsid w:val="007F569C"/>
    <w:rsid w:val="007F5742"/>
    <w:rsid w:val="007F5875"/>
    <w:rsid w:val="007F58E0"/>
    <w:rsid w:val="007F5A80"/>
    <w:rsid w:val="007F5F4A"/>
    <w:rsid w:val="007F5FBC"/>
    <w:rsid w:val="007F615E"/>
    <w:rsid w:val="007F6332"/>
    <w:rsid w:val="007F658F"/>
    <w:rsid w:val="007F65CE"/>
    <w:rsid w:val="007F66EA"/>
    <w:rsid w:val="007F6711"/>
    <w:rsid w:val="007F6774"/>
    <w:rsid w:val="007F68A3"/>
    <w:rsid w:val="007F68F3"/>
    <w:rsid w:val="007F6FED"/>
    <w:rsid w:val="007F7002"/>
    <w:rsid w:val="007F7033"/>
    <w:rsid w:val="007F718D"/>
    <w:rsid w:val="007F71D2"/>
    <w:rsid w:val="007F72C1"/>
    <w:rsid w:val="007F752F"/>
    <w:rsid w:val="007F7774"/>
    <w:rsid w:val="007F78CD"/>
    <w:rsid w:val="007F79D7"/>
    <w:rsid w:val="007F7C05"/>
    <w:rsid w:val="007F7CE0"/>
    <w:rsid w:val="007F7D8F"/>
    <w:rsid w:val="007F7DC2"/>
    <w:rsid w:val="007F7E8E"/>
    <w:rsid w:val="007F7EA7"/>
    <w:rsid w:val="00800107"/>
    <w:rsid w:val="00800199"/>
    <w:rsid w:val="00800235"/>
    <w:rsid w:val="008004CC"/>
    <w:rsid w:val="00800562"/>
    <w:rsid w:val="008005ED"/>
    <w:rsid w:val="0080064F"/>
    <w:rsid w:val="0080076C"/>
    <w:rsid w:val="008007D5"/>
    <w:rsid w:val="00800973"/>
    <w:rsid w:val="00800A65"/>
    <w:rsid w:val="00800AB2"/>
    <w:rsid w:val="00800B35"/>
    <w:rsid w:val="00800B5A"/>
    <w:rsid w:val="00800CC8"/>
    <w:rsid w:val="00800CCE"/>
    <w:rsid w:val="00800CF8"/>
    <w:rsid w:val="00800D51"/>
    <w:rsid w:val="00800FD4"/>
    <w:rsid w:val="0080107D"/>
    <w:rsid w:val="00801168"/>
    <w:rsid w:val="008011BE"/>
    <w:rsid w:val="00801275"/>
    <w:rsid w:val="008012AE"/>
    <w:rsid w:val="00801315"/>
    <w:rsid w:val="00801417"/>
    <w:rsid w:val="008015EE"/>
    <w:rsid w:val="0080163B"/>
    <w:rsid w:val="008016FC"/>
    <w:rsid w:val="008017B6"/>
    <w:rsid w:val="008018C6"/>
    <w:rsid w:val="00801A53"/>
    <w:rsid w:val="00801E45"/>
    <w:rsid w:val="00801EF5"/>
    <w:rsid w:val="00801F79"/>
    <w:rsid w:val="00801F8F"/>
    <w:rsid w:val="00801FDA"/>
    <w:rsid w:val="008021B4"/>
    <w:rsid w:val="0080249E"/>
    <w:rsid w:val="00802563"/>
    <w:rsid w:val="008027F7"/>
    <w:rsid w:val="008028E7"/>
    <w:rsid w:val="0080298E"/>
    <w:rsid w:val="00802C02"/>
    <w:rsid w:val="00803237"/>
    <w:rsid w:val="0080347C"/>
    <w:rsid w:val="0080367B"/>
    <w:rsid w:val="00803811"/>
    <w:rsid w:val="00803A80"/>
    <w:rsid w:val="00803C08"/>
    <w:rsid w:val="00804433"/>
    <w:rsid w:val="0080444A"/>
    <w:rsid w:val="008045AC"/>
    <w:rsid w:val="008046A4"/>
    <w:rsid w:val="00804706"/>
    <w:rsid w:val="0080488F"/>
    <w:rsid w:val="008048B8"/>
    <w:rsid w:val="00804A05"/>
    <w:rsid w:val="00804B45"/>
    <w:rsid w:val="00804B96"/>
    <w:rsid w:val="00804D37"/>
    <w:rsid w:val="00804E38"/>
    <w:rsid w:val="00804FCF"/>
    <w:rsid w:val="008051C4"/>
    <w:rsid w:val="00805236"/>
    <w:rsid w:val="008052E6"/>
    <w:rsid w:val="0080547A"/>
    <w:rsid w:val="008054BA"/>
    <w:rsid w:val="008054CD"/>
    <w:rsid w:val="00805505"/>
    <w:rsid w:val="0080559C"/>
    <w:rsid w:val="008055A2"/>
    <w:rsid w:val="0080565F"/>
    <w:rsid w:val="008057BB"/>
    <w:rsid w:val="0080581A"/>
    <w:rsid w:val="00805A20"/>
    <w:rsid w:val="00805C29"/>
    <w:rsid w:val="00805D44"/>
    <w:rsid w:val="00805F8D"/>
    <w:rsid w:val="008060A8"/>
    <w:rsid w:val="00806109"/>
    <w:rsid w:val="00806173"/>
    <w:rsid w:val="00806210"/>
    <w:rsid w:val="00806305"/>
    <w:rsid w:val="008063AB"/>
    <w:rsid w:val="008068D9"/>
    <w:rsid w:val="00806926"/>
    <w:rsid w:val="008069BF"/>
    <w:rsid w:val="00806B01"/>
    <w:rsid w:val="00806B4D"/>
    <w:rsid w:val="00806B77"/>
    <w:rsid w:val="00806BA4"/>
    <w:rsid w:val="00806D8B"/>
    <w:rsid w:val="00806F09"/>
    <w:rsid w:val="0080706B"/>
    <w:rsid w:val="008070F9"/>
    <w:rsid w:val="00807678"/>
    <w:rsid w:val="008076AF"/>
    <w:rsid w:val="0080782F"/>
    <w:rsid w:val="00807851"/>
    <w:rsid w:val="00807928"/>
    <w:rsid w:val="008079BE"/>
    <w:rsid w:val="00807A61"/>
    <w:rsid w:val="00807B2C"/>
    <w:rsid w:val="00807B30"/>
    <w:rsid w:val="00807C3E"/>
    <w:rsid w:val="00807E1B"/>
    <w:rsid w:val="00807EFB"/>
    <w:rsid w:val="008101A1"/>
    <w:rsid w:val="008104D3"/>
    <w:rsid w:val="008105E2"/>
    <w:rsid w:val="00810662"/>
    <w:rsid w:val="008106D2"/>
    <w:rsid w:val="00810EA2"/>
    <w:rsid w:val="0081127C"/>
    <w:rsid w:val="00811571"/>
    <w:rsid w:val="00811692"/>
    <w:rsid w:val="008117ED"/>
    <w:rsid w:val="00811A4F"/>
    <w:rsid w:val="00811B41"/>
    <w:rsid w:val="00811B4A"/>
    <w:rsid w:val="00811B81"/>
    <w:rsid w:val="00811DA0"/>
    <w:rsid w:val="00811E1D"/>
    <w:rsid w:val="008121B9"/>
    <w:rsid w:val="0081221B"/>
    <w:rsid w:val="00812228"/>
    <w:rsid w:val="008123AF"/>
    <w:rsid w:val="00812423"/>
    <w:rsid w:val="0081257A"/>
    <w:rsid w:val="008126A5"/>
    <w:rsid w:val="008127B7"/>
    <w:rsid w:val="00812807"/>
    <w:rsid w:val="0081286E"/>
    <w:rsid w:val="008129F3"/>
    <w:rsid w:val="00812DC7"/>
    <w:rsid w:val="00812E9A"/>
    <w:rsid w:val="00813117"/>
    <w:rsid w:val="008132A9"/>
    <w:rsid w:val="00813462"/>
    <w:rsid w:val="008135D1"/>
    <w:rsid w:val="008135D3"/>
    <w:rsid w:val="0081371A"/>
    <w:rsid w:val="0081378F"/>
    <w:rsid w:val="00813914"/>
    <w:rsid w:val="00813A84"/>
    <w:rsid w:val="00813C75"/>
    <w:rsid w:val="0081401F"/>
    <w:rsid w:val="0081435A"/>
    <w:rsid w:val="008147A3"/>
    <w:rsid w:val="008147BC"/>
    <w:rsid w:val="00814A01"/>
    <w:rsid w:val="00814C40"/>
    <w:rsid w:val="00814C49"/>
    <w:rsid w:val="00814FA7"/>
    <w:rsid w:val="00815026"/>
    <w:rsid w:val="00815029"/>
    <w:rsid w:val="00815555"/>
    <w:rsid w:val="008155FA"/>
    <w:rsid w:val="008158D1"/>
    <w:rsid w:val="008159A2"/>
    <w:rsid w:val="00815E50"/>
    <w:rsid w:val="00815E70"/>
    <w:rsid w:val="0081607E"/>
    <w:rsid w:val="00816178"/>
    <w:rsid w:val="00816278"/>
    <w:rsid w:val="0081649B"/>
    <w:rsid w:val="00816CFD"/>
    <w:rsid w:val="00817120"/>
    <w:rsid w:val="00817245"/>
    <w:rsid w:val="0081755F"/>
    <w:rsid w:val="00817A32"/>
    <w:rsid w:val="00817AD2"/>
    <w:rsid w:val="00817BAA"/>
    <w:rsid w:val="00817C30"/>
    <w:rsid w:val="00817EDA"/>
    <w:rsid w:val="00820127"/>
    <w:rsid w:val="008201C3"/>
    <w:rsid w:val="0082073E"/>
    <w:rsid w:val="00820747"/>
    <w:rsid w:val="008209DE"/>
    <w:rsid w:val="00820B8E"/>
    <w:rsid w:val="00820BD1"/>
    <w:rsid w:val="00820D31"/>
    <w:rsid w:val="00820DF7"/>
    <w:rsid w:val="00820F44"/>
    <w:rsid w:val="008210ED"/>
    <w:rsid w:val="0082119C"/>
    <w:rsid w:val="0082119D"/>
    <w:rsid w:val="008211D7"/>
    <w:rsid w:val="00821503"/>
    <w:rsid w:val="008217FF"/>
    <w:rsid w:val="00821802"/>
    <w:rsid w:val="00821966"/>
    <w:rsid w:val="00821A1E"/>
    <w:rsid w:val="00821D3F"/>
    <w:rsid w:val="0082272E"/>
    <w:rsid w:val="00822904"/>
    <w:rsid w:val="00822BB0"/>
    <w:rsid w:val="00822E37"/>
    <w:rsid w:val="00822FE3"/>
    <w:rsid w:val="0082301F"/>
    <w:rsid w:val="00823166"/>
    <w:rsid w:val="008232A8"/>
    <w:rsid w:val="008233E5"/>
    <w:rsid w:val="008239F9"/>
    <w:rsid w:val="00823A0E"/>
    <w:rsid w:val="00823C54"/>
    <w:rsid w:val="00823F1C"/>
    <w:rsid w:val="00823F8B"/>
    <w:rsid w:val="00823F91"/>
    <w:rsid w:val="00823FE9"/>
    <w:rsid w:val="00824004"/>
    <w:rsid w:val="0082416C"/>
    <w:rsid w:val="008241C3"/>
    <w:rsid w:val="00824227"/>
    <w:rsid w:val="00824938"/>
    <w:rsid w:val="00824AC6"/>
    <w:rsid w:val="00824B3E"/>
    <w:rsid w:val="00824B6D"/>
    <w:rsid w:val="00824BD0"/>
    <w:rsid w:val="00824D29"/>
    <w:rsid w:val="00824D41"/>
    <w:rsid w:val="00824EE5"/>
    <w:rsid w:val="00825014"/>
    <w:rsid w:val="00825178"/>
    <w:rsid w:val="00825358"/>
    <w:rsid w:val="008253F7"/>
    <w:rsid w:val="00825700"/>
    <w:rsid w:val="00825801"/>
    <w:rsid w:val="00825829"/>
    <w:rsid w:val="00825E1C"/>
    <w:rsid w:val="00825FA0"/>
    <w:rsid w:val="00826022"/>
    <w:rsid w:val="0082612F"/>
    <w:rsid w:val="008261EE"/>
    <w:rsid w:val="0082624D"/>
    <w:rsid w:val="0082626D"/>
    <w:rsid w:val="00826380"/>
    <w:rsid w:val="008263CD"/>
    <w:rsid w:val="008266DD"/>
    <w:rsid w:val="008266DE"/>
    <w:rsid w:val="00826728"/>
    <w:rsid w:val="00826890"/>
    <w:rsid w:val="00826952"/>
    <w:rsid w:val="00826CFF"/>
    <w:rsid w:val="00826D6E"/>
    <w:rsid w:val="00827018"/>
    <w:rsid w:val="008270F6"/>
    <w:rsid w:val="0082715E"/>
    <w:rsid w:val="00827239"/>
    <w:rsid w:val="0082742E"/>
    <w:rsid w:val="008275EF"/>
    <w:rsid w:val="00827B28"/>
    <w:rsid w:val="00827CAA"/>
    <w:rsid w:val="00827CEC"/>
    <w:rsid w:val="00827F26"/>
    <w:rsid w:val="00827FC7"/>
    <w:rsid w:val="008300A9"/>
    <w:rsid w:val="00830861"/>
    <w:rsid w:val="00830886"/>
    <w:rsid w:val="00830AE8"/>
    <w:rsid w:val="00830C08"/>
    <w:rsid w:val="00831019"/>
    <w:rsid w:val="00831203"/>
    <w:rsid w:val="008313A2"/>
    <w:rsid w:val="00831462"/>
    <w:rsid w:val="0083158D"/>
    <w:rsid w:val="008315F8"/>
    <w:rsid w:val="0083169A"/>
    <w:rsid w:val="00831962"/>
    <w:rsid w:val="008319AC"/>
    <w:rsid w:val="00831A43"/>
    <w:rsid w:val="00831BE6"/>
    <w:rsid w:val="00831CD5"/>
    <w:rsid w:val="00831F7A"/>
    <w:rsid w:val="00831FB5"/>
    <w:rsid w:val="008320C2"/>
    <w:rsid w:val="008325E2"/>
    <w:rsid w:val="00832AA7"/>
    <w:rsid w:val="00832AB9"/>
    <w:rsid w:val="00832B91"/>
    <w:rsid w:val="00832C0E"/>
    <w:rsid w:val="00832C48"/>
    <w:rsid w:val="00832C8C"/>
    <w:rsid w:val="00832DD9"/>
    <w:rsid w:val="00832EB2"/>
    <w:rsid w:val="00832F7D"/>
    <w:rsid w:val="00832FB3"/>
    <w:rsid w:val="0083301D"/>
    <w:rsid w:val="00833387"/>
    <w:rsid w:val="00833444"/>
    <w:rsid w:val="0083372B"/>
    <w:rsid w:val="008337FF"/>
    <w:rsid w:val="00833832"/>
    <w:rsid w:val="00833885"/>
    <w:rsid w:val="00833B7B"/>
    <w:rsid w:val="00833C55"/>
    <w:rsid w:val="0083400B"/>
    <w:rsid w:val="00834028"/>
    <w:rsid w:val="00834071"/>
    <w:rsid w:val="00834137"/>
    <w:rsid w:val="008343C0"/>
    <w:rsid w:val="0083452D"/>
    <w:rsid w:val="008347E6"/>
    <w:rsid w:val="00834884"/>
    <w:rsid w:val="00834C34"/>
    <w:rsid w:val="00834C59"/>
    <w:rsid w:val="00834E23"/>
    <w:rsid w:val="00834F17"/>
    <w:rsid w:val="00835038"/>
    <w:rsid w:val="00835060"/>
    <w:rsid w:val="0083551B"/>
    <w:rsid w:val="00835624"/>
    <w:rsid w:val="00835737"/>
    <w:rsid w:val="00835824"/>
    <w:rsid w:val="00835977"/>
    <w:rsid w:val="00835BFA"/>
    <w:rsid w:val="00835CE4"/>
    <w:rsid w:val="00835F99"/>
    <w:rsid w:val="00835FA3"/>
    <w:rsid w:val="0083647D"/>
    <w:rsid w:val="00836816"/>
    <w:rsid w:val="00836876"/>
    <w:rsid w:val="008368F2"/>
    <w:rsid w:val="00836A1D"/>
    <w:rsid w:val="00836A9C"/>
    <w:rsid w:val="00836A9D"/>
    <w:rsid w:val="00836A9E"/>
    <w:rsid w:val="00836C68"/>
    <w:rsid w:val="00836E1B"/>
    <w:rsid w:val="00836F00"/>
    <w:rsid w:val="00837429"/>
    <w:rsid w:val="00837496"/>
    <w:rsid w:val="00837632"/>
    <w:rsid w:val="00837663"/>
    <w:rsid w:val="008379BB"/>
    <w:rsid w:val="00837A09"/>
    <w:rsid w:val="00837D9E"/>
    <w:rsid w:val="00837F16"/>
    <w:rsid w:val="00837FC4"/>
    <w:rsid w:val="00837FDA"/>
    <w:rsid w:val="008400A2"/>
    <w:rsid w:val="00840287"/>
    <w:rsid w:val="00840404"/>
    <w:rsid w:val="00840413"/>
    <w:rsid w:val="0084043E"/>
    <w:rsid w:val="00840591"/>
    <w:rsid w:val="008408FA"/>
    <w:rsid w:val="00840A4A"/>
    <w:rsid w:val="00840B5E"/>
    <w:rsid w:val="00840DEC"/>
    <w:rsid w:val="0084107F"/>
    <w:rsid w:val="008410F6"/>
    <w:rsid w:val="00841299"/>
    <w:rsid w:val="00841302"/>
    <w:rsid w:val="00841303"/>
    <w:rsid w:val="00841375"/>
    <w:rsid w:val="008413F8"/>
    <w:rsid w:val="00841723"/>
    <w:rsid w:val="0084176B"/>
    <w:rsid w:val="00841824"/>
    <w:rsid w:val="00841827"/>
    <w:rsid w:val="00841A81"/>
    <w:rsid w:val="00841B31"/>
    <w:rsid w:val="00841C79"/>
    <w:rsid w:val="00841C80"/>
    <w:rsid w:val="00841F54"/>
    <w:rsid w:val="00842068"/>
    <w:rsid w:val="0084236E"/>
    <w:rsid w:val="00842419"/>
    <w:rsid w:val="008426AA"/>
    <w:rsid w:val="00842B05"/>
    <w:rsid w:val="00842D11"/>
    <w:rsid w:val="00842E6C"/>
    <w:rsid w:val="00842EDD"/>
    <w:rsid w:val="0084301A"/>
    <w:rsid w:val="0084340A"/>
    <w:rsid w:val="0084340C"/>
    <w:rsid w:val="00843467"/>
    <w:rsid w:val="0084396E"/>
    <w:rsid w:val="00843A86"/>
    <w:rsid w:val="00843BDD"/>
    <w:rsid w:val="00843D22"/>
    <w:rsid w:val="00843E4D"/>
    <w:rsid w:val="008443E2"/>
    <w:rsid w:val="008444BC"/>
    <w:rsid w:val="008445AA"/>
    <w:rsid w:val="00844629"/>
    <w:rsid w:val="008446A9"/>
    <w:rsid w:val="008446AD"/>
    <w:rsid w:val="00844788"/>
    <w:rsid w:val="0084486C"/>
    <w:rsid w:val="00844945"/>
    <w:rsid w:val="0084495D"/>
    <w:rsid w:val="00844BED"/>
    <w:rsid w:val="00844C3E"/>
    <w:rsid w:val="00844EC0"/>
    <w:rsid w:val="00844F3E"/>
    <w:rsid w:val="00844F61"/>
    <w:rsid w:val="00844F76"/>
    <w:rsid w:val="00844F91"/>
    <w:rsid w:val="0084511D"/>
    <w:rsid w:val="0084511F"/>
    <w:rsid w:val="00845508"/>
    <w:rsid w:val="008455F2"/>
    <w:rsid w:val="00845637"/>
    <w:rsid w:val="008456F0"/>
    <w:rsid w:val="00845788"/>
    <w:rsid w:val="0084594F"/>
    <w:rsid w:val="008459D8"/>
    <w:rsid w:val="00845AF7"/>
    <w:rsid w:val="00845B0A"/>
    <w:rsid w:val="00845B2C"/>
    <w:rsid w:val="00845D6F"/>
    <w:rsid w:val="00845FF9"/>
    <w:rsid w:val="00846380"/>
    <w:rsid w:val="00846562"/>
    <w:rsid w:val="00846618"/>
    <w:rsid w:val="00846658"/>
    <w:rsid w:val="0084665F"/>
    <w:rsid w:val="008467BA"/>
    <w:rsid w:val="00846818"/>
    <w:rsid w:val="008468B6"/>
    <w:rsid w:val="00846A57"/>
    <w:rsid w:val="00846B81"/>
    <w:rsid w:val="00846E37"/>
    <w:rsid w:val="00846F3C"/>
    <w:rsid w:val="0084721C"/>
    <w:rsid w:val="0084733A"/>
    <w:rsid w:val="00847389"/>
    <w:rsid w:val="00847420"/>
    <w:rsid w:val="0084751E"/>
    <w:rsid w:val="00847610"/>
    <w:rsid w:val="008476B7"/>
    <w:rsid w:val="0084789B"/>
    <w:rsid w:val="00847C6C"/>
    <w:rsid w:val="008500EC"/>
    <w:rsid w:val="00850244"/>
    <w:rsid w:val="008502AD"/>
    <w:rsid w:val="0085040E"/>
    <w:rsid w:val="008509D4"/>
    <w:rsid w:val="008509E0"/>
    <w:rsid w:val="00850B43"/>
    <w:rsid w:val="00850D09"/>
    <w:rsid w:val="00850D0A"/>
    <w:rsid w:val="00850DEF"/>
    <w:rsid w:val="00850EA8"/>
    <w:rsid w:val="00850EA9"/>
    <w:rsid w:val="00850EAA"/>
    <w:rsid w:val="00850EBF"/>
    <w:rsid w:val="00851021"/>
    <w:rsid w:val="00851104"/>
    <w:rsid w:val="008511C7"/>
    <w:rsid w:val="008513A7"/>
    <w:rsid w:val="0085150F"/>
    <w:rsid w:val="00851A95"/>
    <w:rsid w:val="00851EFC"/>
    <w:rsid w:val="00851F59"/>
    <w:rsid w:val="00852276"/>
    <w:rsid w:val="00852279"/>
    <w:rsid w:val="008523E8"/>
    <w:rsid w:val="0085249F"/>
    <w:rsid w:val="0085272A"/>
    <w:rsid w:val="0085275A"/>
    <w:rsid w:val="00852966"/>
    <w:rsid w:val="00852AF6"/>
    <w:rsid w:val="00852B1E"/>
    <w:rsid w:val="00852D86"/>
    <w:rsid w:val="008530BB"/>
    <w:rsid w:val="008531DD"/>
    <w:rsid w:val="008532E5"/>
    <w:rsid w:val="008533EA"/>
    <w:rsid w:val="00853530"/>
    <w:rsid w:val="00853572"/>
    <w:rsid w:val="00853737"/>
    <w:rsid w:val="00853856"/>
    <w:rsid w:val="0085387A"/>
    <w:rsid w:val="00853ADE"/>
    <w:rsid w:val="00853B8C"/>
    <w:rsid w:val="00853F88"/>
    <w:rsid w:val="00854030"/>
    <w:rsid w:val="00854101"/>
    <w:rsid w:val="0085412F"/>
    <w:rsid w:val="00854175"/>
    <w:rsid w:val="008541B6"/>
    <w:rsid w:val="008542A9"/>
    <w:rsid w:val="008542C7"/>
    <w:rsid w:val="008543C8"/>
    <w:rsid w:val="00854407"/>
    <w:rsid w:val="00854561"/>
    <w:rsid w:val="00854687"/>
    <w:rsid w:val="00854803"/>
    <w:rsid w:val="0085481D"/>
    <w:rsid w:val="00854985"/>
    <w:rsid w:val="00854A83"/>
    <w:rsid w:val="00854AC0"/>
    <w:rsid w:val="00854B76"/>
    <w:rsid w:val="00854BB1"/>
    <w:rsid w:val="00854BB8"/>
    <w:rsid w:val="00854BBD"/>
    <w:rsid w:val="00854C06"/>
    <w:rsid w:val="00854C4B"/>
    <w:rsid w:val="00854C55"/>
    <w:rsid w:val="00854E03"/>
    <w:rsid w:val="00854FB5"/>
    <w:rsid w:val="008554CC"/>
    <w:rsid w:val="0085553D"/>
    <w:rsid w:val="008557B0"/>
    <w:rsid w:val="0085587F"/>
    <w:rsid w:val="00855BD6"/>
    <w:rsid w:val="00855C18"/>
    <w:rsid w:val="00855C3A"/>
    <w:rsid w:val="00855D3B"/>
    <w:rsid w:val="00855E1A"/>
    <w:rsid w:val="00855E47"/>
    <w:rsid w:val="00855F61"/>
    <w:rsid w:val="00855F63"/>
    <w:rsid w:val="00855FEA"/>
    <w:rsid w:val="0085610F"/>
    <w:rsid w:val="00856228"/>
    <w:rsid w:val="00856694"/>
    <w:rsid w:val="008566BA"/>
    <w:rsid w:val="008566FA"/>
    <w:rsid w:val="00856820"/>
    <w:rsid w:val="00856C88"/>
    <w:rsid w:val="00856D55"/>
    <w:rsid w:val="00856E73"/>
    <w:rsid w:val="00856E9D"/>
    <w:rsid w:val="00856FBE"/>
    <w:rsid w:val="00857041"/>
    <w:rsid w:val="008570B2"/>
    <w:rsid w:val="008571ED"/>
    <w:rsid w:val="00857226"/>
    <w:rsid w:val="00857365"/>
    <w:rsid w:val="00857478"/>
    <w:rsid w:val="00857577"/>
    <w:rsid w:val="008576DE"/>
    <w:rsid w:val="00857942"/>
    <w:rsid w:val="00857B07"/>
    <w:rsid w:val="00857F88"/>
    <w:rsid w:val="00857FBD"/>
    <w:rsid w:val="00857FCA"/>
    <w:rsid w:val="008601A6"/>
    <w:rsid w:val="008604BD"/>
    <w:rsid w:val="00860512"/>
    <w:rsid w:val="00860546"/>
    <w:rsid w:val="008605B2"/>
    <w:rsid w:val="008609B0"/>
    <w:rsid w:val="008609C2"/>
    <w:rsid w:val="00860A0A"/>
    <w:rsid w:val="00860BF3"/>
    <w:rsid w:val="00860E1E"/>
    <w:rsid w:val="0086104B"/>
    <w:rsid w:val="0086120E"/>
    <w:rsid w:val="00861532"/>
    <w:rsid w:val="0086177C"/>
    <w:rsid w:val="00861874"/>
    <w:rsid w:val="00861B13"/>
    <w:rsid w:val="00861DAA"/>
    <w:rsid w:val="00861ED9"/>
    <w:rsid w:val="008621B6"/>
    <w:rsid w:val="008622F3"/>
    <w:rsid w:val="008623A3"/>
    <w:rsid w:val="0086264F"/>
    <w:rsid w:val="0086268D"/>
    <w:rsid w:val="008626FB"/>
    <w:rsid w:val="00862783"/>
    <w:rsid w:val="00862983"/>
    <w:rsid w:val="00862BDF"/>
    <w:rsid w:val="00862C65"/>
    <w:rsid w:val="008631F7"/>
    <w:rsid w:val="00863240"/>
    <w:rsid w:val="0086396A"/>
    <w:rsid w:val="00863B1A"/>
    <w:rsid w:val="00863B32"/>
    <w:rsid w:val="00864058"/>
    <w:rsid w:val="0086413F"/>
    <w:rsid w:val="0086460E"/>
    <w:rsid w:val="00864D14"/>
    <w:rsid w:val="00864DA9"/>
    <w:rsid w:val="00864EDB"/>
    <w:rsid w:val="0086511B"/>
    <w:rsid w:val="00865122"/>
    <w:rsid w:val="008651E6"/>
    <w:rsid w:val="0086521B"/>
    <w:rsid w:val="00865379"/>
    <w:rsid w:val="008653C1"/>
    <w:rsid w:val="008654E2"/>
    <w:rsid w:val="00865707"/>
    <w:rsid w:val="00865885"/>
    <w:rsid w:val="00865952"/>
    <w:rsid w:val="00865973"/>
    <w:rsid w:val="00865A19"/>
    <w:rsid w:val="00865AEE"/>
    <w:rsid w:val="00865B5E"/>
    <w:rsid w:val="00866143"/>
    <w:rsid w:val="008661F0"/>
    <w:rsid w:val="00866230"/>
    <w:rsid w:val="00866241"/>
    <w:rsid w:val="00866253"/>
    <w:rsid w:val="008662F1"/>
    <w:rsid w:val="008663B7"/>
    <w:rsid w:val="008667D6"/>
    <w:rsid w:val="00866822"/>
    <w:rsid w:val="008668BA"/>
    <w:rsid w:val="008668E3"/>
    <w:rsid w:val="00866A4D"/>
    <w:rsid w:val="00866B1E"/>
    <w:rsid w:val="00866B63"/>
    <w:rsid w:val="00866D21"/>
    <w:rsid w:val="008670AF"/>
    <w:rsid w:val="008672E8"/>
    <w:rsid w:val="00867377"/>
    <w:rsid w:val="00867391"/>
    <w:rsid w:val="008673AB"/>
    <w:rsid w:val="00867522"/>
    <w:rsid w:val="008678EB"/>
    <w:rsid w:val="00867B42"/>
    <w:rsid w:val="00867CD3"/>
    <w:rsid w:val="00867CDA"/>
    <w:rsid w:val="00867E53"/>
    <w:rsid w:val="00867EC6"/>
    <w:rsid w:val="00867F69"/>
    <w:rsid w:val="00870106"/>
    <w:rsid w:val="00870239"/>
    <w:rsid w:val="008706AA"/>
    <w:rsid w:val="0087088B"/>
    <w:rsid w:val="00870C75"/>
    <w:rsid w:val="00870F6D"/>
    <w:rsid w:val="00870FA2"/>
    <w:rsid w:val="0087112B"/>
    <w:rsid w:val="0087119E"/>
    <w:rsid w:val="00871340"/>
    <w:rsid w:val="0087184E"/>
    <w:rsid w:val="008718C8"/>
    <w:rsid w:val="00871B07"/>
    <w:rsid w:val="00871C20"/>
    <w:rsid w:val="00871DF5"/>
    <w:rsid w:val="00871E83"/>
    <w:rsid w:val="00871EDA"/>
    <w:rsid w:val="00871F31"/>
    <w:rsid w:val="00871F42"/>
    <w:rsid w:val="008720AF"/>
    <w:rsid w:val="00872189"/>
    <w:rsid w:val="00872234"/>
    <w:rsid w:val="00872345"/>
    <w:rsid w:val="00872776"/>
    <w:rsid w:val="0087295F"/>
    <w:rsid w:val="008729B6"/>
    <w:rsid w:val="00872A3B"/>
    <w:rsid w:val="00872A99"/>
    <w:rsid w:val="00872B34"/>
    <w:rsid w:val="00872BC5"/>
    <w:rsid w:val="00872DB7"/>
    <w:rsid w:val="00872F20"/>
    <w:rsid w:val="00873068"/>
    <w:rsid w:val="0087308A"/>
    <w:rsid w:val="008732B2"/>
    <w:rsid w:val="00873490"/>
    <w:rsid w:val="0087357C"/>
    <w:rsid w:val="00873601"/>
    <w:rsid w:val="00873759"/>
    <w:rsid w:val="00873ACE"/>
    <w:rsid w:val="00873CAF"/>
    <w:rsid w:val="00873CD8"/>
    <w:rsid w:val="00873CF0"/>
    <w:rsid w:val="00873DED"/>
    <w:rsid w:val="00873EE1"/>
    <w:rsid w:val="00874093"/>
    <w:rsid w:val="008745D1"/>
    <w:rsid w:val="008746E0"/>
    <w:rsid w:val="008746FD"/>
    <w:rsid w:val="00874762"/>
    <w:rsid w:val="00874B7A"/>
    <w:rsid w:val="00874E7D"/>
    <w:rsid w:val="00874FA6"/>
    <w:rsid w:val="00875379"/>
    <w:rsid w:val="008757CB"/>
    <w:rsid w:val="00875859"/>
    <w:rsid w:val="00875874"/>
    <w:rsid w:val="00875AA2"/>
    <w:rsid w:val="00875B10"/>
    <w:rsid w:val="00875B8B"/>
    <w:rsid w:val="00875B97"/>
    <w:rsid w:val="00875BDE"/>
    <w:rsid w:val="00875EBC"/>
    <w:rsid w:val="00875EF0"/>
    <w:rsid w:val="00876095"/>
    <w:rsid w:val="008761D1"/>
    <w:rsid w:val="008763F9"/>
    <w:rsid w:val="00876523"/>
    <w:rsid w:val="008765DC"/>
    <w:rsid w:val="0087661E"/>
    <w:rsid w:val="008766FA"/>
    <w:rsid w:val="00876821"/>
    <w:rsid w:val="0087697B"/>
    <w:rsid w:val="0087707D"/>
    <w:rsid w:val="00877250"/>
    <w:rsid w:val="008773C2"/>
    <w:rsid w:val="0087740B"/>
    <w:rsid w:val="008774C8"/>
    <w:rsid w:val="00877732"/>
    <w:rsid w:val="00877882"/>
    <w:rsid w:val="00877B75"/>
    <w:rsid w:val="00877BAE"/>
    <w:rsid w:val="00877F10"/>
    <w:rsid w:val="00880034"/>
    <w:rsid w:val="008801C8"/>
    <w:rsid w:val="0088040E"/>
    <w:rsid w:val="00880466"/>
    <w:rsid w:val="00880669"/>
    <w:rsid w:val="0088074C"/>
    <w:rsid w:val="008809F8"/>
    <w:rsid w:val="00880A14"/>
    <w:rsid w:val="00880C72"/>
    <w:rsid w:val="00880EFD"/>
    <w:rsid w:val="00881012"/>
    <w:rsid w:val="00881018"/>
    <w:rsid w:val="008810EA"/>
    <w:rsid w:val="008812F8"/>
    <w:rsid w:val="00881345"/>
    <w:rsid w:val="00881361"/>
    <w:rsid w:val="00881546"/>
    <w:rsid w:val="008818CC"/>
    <w:rsid w:val="00881D55"/>
    <w:rsid w:val="00881F04"/>
    <w:rsid w:val="00881F16"/>
    <w:rsid w:val="0088222B"/>
    <w:rsid w:val="008822DE"/>
    <w:rsid w:val="00882657"/>
    <w:rsid w:val="008826D7"/>
    <w:rsid w:val="008828A0"/>
    <w:rsid w:val="00882B03"/>
    <w:rsid w:val="00882D3E"/>
    <w:rsid w:val="00882D88"/>
    <w:rsid w:val="00883585"/>
    <w:rsid w:val="008836BB"/>
    <w:rsid w:val="00883721"/>
    <w:rsid w:val="0088393F"/>
    <w:rsid w:val="00883DA4"/>
    <w:rsid w:val="00883ED0"/>
    <w:rsid w:val="008840C3"/>
    <w:rsid w:val="0088433B"/>
    <w:rsid w:val="0088446C"/>
    <w:rsid w:val="008846A5"/>
    <w:rsid w:val="00884983"/>
    <w:rsid w:val="00884BC9"/>
    <w:rsid w:val="00884EC5"/>
    <w:rsid w:val="00885003"/>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6B3"/>
    <w:rsid w:val="008866CE"/>
    <w:rsid w:val="008867C9"/>
    <w:rsid w:val="008869AA"/>
    <w:rsid w:val="008869E5"/>
    <w:rsid w:val="00886AC5"/>
    <w:rsid w:val="00886D22"/>
    <w:rsid w:val="00886DDF"/>
    <w:rsid w:val="00886F5D"/>
    <w:rsid w:val="00887109"/>
    <w:rsid w:val="00887336"/>
    <w:rsid w:val="008874C9"/>
    <w:rsid w:val="00887520"/>
    <w:rsid w:val="008875CC"/>
    <w:rsid w:val="008875D2"/>
    <w:rsid w:val="008875E7"/>
    <w:rsid w:val="008876A6"/>
    <w:rsid w:val="00887847"/>
    <w:rsid w:val="0088798F"/>
    <w:rsid w:val="00887A19"/>
    <w:rsid w:val="00887A30"/>
    <w:rsid w:val="00887A5E"/>
    <w:rsid w:val="00887B4E"/>
    <w:rsid w:val="00887C4D"/>
    <w:rsid w:val="00887C8D"/>
    <w:rsid w:val="00887CC5"/>
    <w:rsid w:val="00887D58"/>
    <w:rsid w:val="00887F84"/>
    <w:rsid w:val="00890027"/>
    <w:rsid w:val="008902A6"/>
    <w:rsid w:val="008903BA"/>
    <w:rsid w:val="008905B2"/>
    <w:rsid w:val="00890910"/>
    <w:rsid w:val="00891009"/>
    <w:rsid w:val="0089119A"/>
    <w:rsid w:val="0089119F"/>
    <w:rsid w:val="0089140F"/>
    <w:rsid w:val="00891714"/>
    <w:rsid w:val="008919D1"/>
    <w:rsid w:val="00891CE9"/>
    <w:rsid w:val="00891E1F"/>
    <w:rsid w:val="00892013"/>
    <w:rsid w:val="008920DB"/>
    <w:rsid w:val="0089223E"/>
    <w:rsid w:val="008924B8"/>
    <w:rsid w:val="008924C6"/>
    <w:rsid w:val="008925D8"/>
    <w:rsid w:val="00892693"/>
    <w:rsid w:val="00892881"/>
    <w:rsid w:val="00892BF8"/>
    <w:rsid w:val="00892D26"/>
    <w:rsid w:val="00893012"/>
    <w:rsid w:val="008937AA"/>
    <w:rsid w:val="00893814"/>
    <w:rsid w:val="00893A44"/>
    <w:rsid w:val="00893AA1"/>
    <w:rsid w:val="00893C30"/>
    <w:rsid w:val="00893D95"/>
    <w:rsid w:val="00893FDF"/>
    <w:rsid w:val="0089410D"/>
    <w:rsid w:val="0089423E"/>
    <w:rsid w:val="00894296"/>
    <w:rsid w:val="0089470A"/>
    <w:rsid w:val="008947E3"/>
    <w:rsid w:val="0089489F"/>
    <w:rsid w:val="008949FE"/>
    <w:rsid w:val="00894AFA"/>
    <w:rsid w:val="00894E25"/>
    <w:rsid w:val="00894F01"/>
    <w:rsid w:val="00894F38"/>
    <w:rsid w:val="00894F8E"/>
    <w:rsid w:val="00894FA6"/>
    <w:rsid w:val="00894FAF"/>
    <w:rsid w:val="0089515A"/>
    <w:rsid w:val="00895323"/>
    <w:rsid w:val="008954BC"/>
    <w:rsid w:val="008955B1"/>
    <w:rsid w:val="00895915"/>
    <w:rsid w:val="0089598F"/>
    <w:rsid w:val="00895B5F"/>
    <w:rsid w:val="00895BC9"/>
    <w:rsid w:val="00895E63"/>
    <w:rsid w:val="008960AB"/>
    <w:rsid w:val="008965BD"/>
    <w:rsid w:val="008967C9"/>
    <w:rsid w:val="00896A38"/>
    <w:rsid w:val="00896C0B"/>
    <w:rsid w:val="00896C66"/>
    <w:rsid w:val="00896C6E"/>
    <w:rsid w:val="00896D0F"/>
    <w:rsid w:val="00896FF1"/>
    <w:rsid w:val="008970A5"/>
    <w:rsid w:val="008972DA"/>
    <w:rsid w:val="008973B6"/>
    <w:rsid w:val="008974FD"/>
    <w:rsid w:val="00897602"/>
    <w:rsid w:val="008978D2"/>
    <w:rsid w:val="00897A43"/>
    <w:rsid w:val="00897AB9"/>
    <w:rsid w:val="00897C36"/>
    <w:rsid w:val="00897D17"/>
    <w:rsid w:val="00897DE9"/>
    <w:rsid w:val="00897E1D"/>
    <w:rsid w:val="00897EB9"/>
    <w:rsid w:val="00897EF0"/>
    <w:rsid w:val="00897F30"/>
    <w:rsid w:val="008A0188"/>
    <w:rsid w:val="008A01D2"/>
    <w:rsid w:val="008A0439"/>
    <w:rsid w:val="008A05AF"/>
    <w:rsid w:val="008A0689"/>
    <w:rsid w:val="008A0A31"/>
    <w:rsid w:val="008A0BB5"/>
    <w:rsid w:val="008A0C1C"/>
    <w:rsid w:val="008A0C71"/>
    <w:rsid w:val="008A0D58"/>
    <w:rsid w:val="008A0EDF"/>
    <w:rsid w:val="008A11B2"/>
    <w:rsid w:val="008A1629"/>
    <w:rsid w:val="008A1655"/>
    <w:rsid w:val="008A19A5"/>
    <w:rsid w:val="008A1B5F"/>
    <w:rsid w:val="008A1C14"/>
    <w:rsid w:val="008A1E86"/>
    <w:rsid w:val="008A1FB4"/>
    <w:rsid w:val="008A20A1"/>
    <w:rsid w:val="008A2125"/>
    <w:rsid w:val="008A2129"/>
    <w:rsid w:val="008A234E"/>
    <w:rsid w:val="008A274F"/>
    <w:rsid w:val="008A275C"/>
    <w:rsid w:val="008A2987"/>
    <w:rsid w:val="008A2F39"/>
    <w:rsid w:val="008A2FDC"/>
    <w:rsid w:val="008A336F"/>
    <w:rsid w:val="008A34BC"/>
    <w:rsid w:val="008A3882"/>
    <w:rsid w:val="008A3971"/>
    <w:rsid w:val="008A3AB1"/>
    <w:rsid w:val="008A3E70"/>
    <w:rsid w:val="008A4069"/>
    <w:rsid w:val="008A4076"/>
    <w:rsid w:val="008A46BA"/>
    <w:rsid w:val="008A489F"/>
    <w:rsid w:val="008A498A"/>
    <w:rsid w:val="008A4CC2"/>
    <w:rsid w:val="008A4CCA"/>
    <w:rsid w:val="008A4D04"/>
    <w:rsid w:val="008A4D58"/>
    <w:rsid w:val="008A4E9F"/>
    <w:rsid w:val="008A505B"/>
    <w:rsid w:val="008A520D"/>
    <w:rsid w:val="008A57B7"/>
    <w:rsid w:val="008A590B"/>
    <w:rsid w:val="008A5972"/>
    <w:rsid w:val="008A59A1"/>
    <w:rsid w:val="008A5C24"/>
    <w:rsid w:val="008A5C5C"/>
    <w:rsid w:val="008A5D54"/>
    <w:rsid w:val="008A5E99"/>
    <w:rsid w:val="008A5ED3"/>
    <w:rsid w:val="008A6288"/>
    <w:rsid w:val="008A62B2"/>
    <w:rsid w:val="008A6386"/>
    <w:rsid w:val="008A6809"/>
    <w:rsid w:val="008A6850"/>
    <w:rsid w:val="008A6868"/>
    <w:rsid w:val="008A689F"/>
    <w:rsid w:val="008A68ED"/>
    <w:rsid w:val="008A6DB4"/>
    <w:rsid w:val="008A6E33"/>
    <w:rsid w:val="008A7426"/>
    <w:rsid w:val="008A74A5"/>
    <w:rsid w:val="008A74CA"/>
    <w:rsid w:val="008A77D7"/>
    <w:rsid w:val="008A7CAD"/>
    <w:rsid w:val="008A7DFC"/>
    <w:rsid w:val="008A7FCD"/>
    <w:rsid w:val="008B0555"/>
    <w:rsid w:val="008B05CB"/>
    <w:rsid w:val="008B05F4"/>
    <w:rsid w:val="008B0714"/>
    <w:rsid w:val="008B074D"/>
    <w:rsid w:val="008B079A"/>
    <w:rsid w:val="008B1082"/>
    <w:rsid w:val="008B15D2"/>
    <w:rsid w:val="008B16D0"/>
    <w:rsid w:val="008B19B6"/>
    <w:rsid w:val="008B19BA"/>
    <w:rsid w:val="008B19C5"/>
    <w:rsid w:val="008B1A41"/>
    <w:rsid w:val="008B1D2A"/>
    <w:rsid w:val="008B1E8E"/>
    <w:rsid w:val="008B20B1"/>
    <w:rsid w:val="008B2172"/>
    <w:rsid w:val="008B223B"/>
    <w:rsid w:val="008B241C"/>
    <w:rsid w:val="008B244B"/>
    <w:rsid w:val="008B2687"/>
    <w:rsid w:val="008B27CD"/>
    <w:rsid w:val="008B29DF"/>
    <w:rsid w:val="008B2A32"/>
    <w:rsid w:val="008B2AE7"/>
    <w:rsid w:val="008B2C19"/>
    <w:rsid w:val="008B2CF0"/>
    <w:rsid w:val="008B2EB5"/>
    <w:rsid w:val="008B307A"/>
    <w:rsid w:val="008B30A2"/>
    <w:rsid w:val="008B311B"/>
    <w:rsid w:val="008B339B"/>
    <w:rsid w:val="008B343A"/>
    <w:rsid w:val="008B366F"/>
    <w:rsid w:val="008B36C6"/>
    <w:rsid w:val="008B37CC"/>
    <w:rsid w:val="008B3898"/>
    <w:rsid w:val="008B393A"/>
    <w:rsid w:val="008B3BDC"/>
    <w:rsid w:val="008B3C93"/>
    <w:rsid w:val="008B3F2D"/>
    <w:rsid w:val="008B430F"/>
    <w:rsid w:val="008B4498"/>
    <w:rsid w:val="008B508A"/>
    <w:rsid w:val="008B51DD"/>
    <w:rsid w:val="008B5391"/>
    <w:rsid w:val="008B53B4"/>
    <w:rsid w:val="008B540E"/>
    <w:rsid w:val="008B5440"/>
    <w:rsid w:val="008B5477"/>
    <w:rsid w:val="008B54BE"/>
    <w:rsid w:val="008B54F1"/>
    <w:rsid w:val="008B5685"/>
    <w:rsid w:val="008B58A8"/>
    <w:rsid w:val="008B59F5"/>
    <w:rsid w:val="008B5B96"/>
    <w:rsid w:val="008B5C10"/>
    <w:rsid w:val="008B5F3A"/>
    <w:rsid w:val="008B608C"/>
    <w:rsid w:val="008B616E"/>
    <w:rsid w:val="008B6377"/>
    <w:rsid w:val="008B68E3"/>
    <w:rsid w:val="008B68E7"/>
    <w:rsid w:val="008B69E6"/>
    <w:rsid w:val="008B6BCB"/>
    <w:rsid w:val="008B6CA3"/>
    <w:rsid w:val="008B6D59"/>
    <w:rsid w:val="008B6DE8"/>
    <w:rsid w:val="008B6FD6"/>
    <w:rsid w:val="008B6FFD"/>
    <w:rsid w:val="008B7034"/>
    <w:rsid w:val="008B7451"/>
    <w:rsid w:val="008B749E"/>
    <w:rsid w:val="008B75EF"/>
    <w:rsid w:val="008B778B"/>
    <w:rsid w:val="008B7A72"/>
    <w:rsid w:val="008B7CDE"/>
    <w:rsid w:val="008B7E0F"/>
    <w:rsid w:val="008B7E59"/>
    <w:rsid w:val="008B7F58"/>
    <w:rsid w:val="008C00DE"/>
    <w:rsid w:val="008C0287"/>
    <w:rsid w:val="008C02F3"/>
    <w:rsid w:val="008C0320"/>
    <w:rsid w:val="008C0743"/>
    <w:rsid w:val="008C076F"/>
    <w:rsid w:val="008C08A9"/>
    <w:rsid w:val="008C105C"/>
    <w:rsid w:val="008C11F6"/>
    <w:rsid w:val="008C1420"/>
    <w:rsid w:val="008C1874"/>
    <w:rsid w:val="008C1D35"/>
    <w:rsid w:val="008C203F"/>
    <w:rsid w:val="008C2194"/>
    <w:rsid w:val="008C237F"/>
    <w:rsid w:val="008C265F"/>
    <w:rsid w:val="008C271B"/>
    <w:rsid w:val="008C27CD"/>
    <w:rsid w:val="008C27E9"/>
    <w:rsid w:val="008C299D"/>
    <w:rsid w:val="008C2D5B"/>
    <w:rsid w:val="008C2DFB"/>
    <w:rsid w:val="008C2FB0"/>
    <w:rsid w:val="008C3141"/>
    <w:rsid w:val="008C3266"/>
    <w:rsid w:val="008C3612"/>
    <w:rsid w:val="008C3718"/>
    <w:rsid w:val="008C395A"/>
    <w:rsid w:val="008C39DA"/>
    <w:rsid w:val="008C3CE6"/>
    <w:rsid w:val="008C4053"/>
    <w:rsid w:val="008C417F"/>
    <w:rsid w:val="008C41CE"/>
    <w:rsid w:val="008C4240"/>
    <w:rsid w:val="008C42F8"/>
    <w:rsid w:val="008C43A7"/>
    <w:rsid w:val="008C457B"/>
    <w:rsid w:val="008C46E7"/>
    <w:rsid w:val="008C4D39"/>
    <w:rsid w:val="008C4D5E"/>
    <w:rsid w:val="008C4E4F"/>
    <w:rsid w:val="008C5030"/>
    <w:rsid w:val="008C51C3"/>
    <w:rsid w:val="008C5302"/>
    <w:rsid w:val="008C534B"/>
    <w:rsid w:val="008C53C1"/>
    <w:rsid w:val="008C588F"/>
    <w:rsid w:val="008C5974"/>
    <w:rsid w:val="008C5C62"/>
    <w:rsid w:val="008C6068"/>
    <w:rsid w:val="008C61E3"/>
    <w:rsid w:val="008C6486"/>
    <w:rsid w:val="008C64B2"/>
    <w:rsid w:val="008C6505"/>
    <w:rsid w:val="008C6686"/>
    <w:rsid w:val="008C6687"/>
    <w:rsid w:val="008C6882"/>
    <w:rsid w:val="008C68C9"/>
    <w:rsid w:val="008C6977"/>
    <w:rsid w:val="008C6AC0"/>
    <w:rsid w:val="008C6BED"/>
    <w:rsid w:val="008C6E30"/>
    <w:rsid w:val="008C6EF9"/>
    <w:rsid w:val="008C71D2"/>
    <w:rsid w:val="008C7327"/>
    <w:rsid w:val="008C7773"/>
    <w:rsid w:val="008C7FBD"/>
    <w:rsid w:val="008D01B1"/>
    <w:rsid w:val="008D02A9"/>
    <w:rsid w:val="008D0320"/>
    <w:rsid w:val="008D0444"/>
    <w:rsid w:val="008D05AD"/>
    <w:rsid w:val="008D076F"/>
    <w:rsid w:val="008D0A52"/>
    <w:rsid w:val="008D0A77"/>
    <w:rsid w:val="008D0AD2"/>
    <w:rsid w:val="008D0B12"/>
    <w:rsid w:val="008D0CD4"/>
    <w:rsid w:val="008D0D9C"/>
    <w:rsid w:val="008D0E33"/>
    <w:rsid w:val="008D0EB7"/>
    <w:rsid w:val="008D0F6B"/>
    <w:rsid w:val="008D0F71"/>
    <w:rsid w:val="008D12CD"/>
    <w:rsid w:val="008D151A"/>
    <w:rsid w:val="008D15D6"/>
    <w:rsid w:val="008D15F3"/>
    <w:rsid w:val="008D16D4"/>
    <w:rsid w:val="008D1762"/>
    <w:rsid w:val="008D1F1F"/>
    <w:rsid w:val="008D20C2"/>
    <w:rsid w:val="008D214E"/>
    <w:rsid w:val="008D2599"/>
    <w:rsid w:val="008D2676"/>
    <w:rsid w:val="008D26F2"/>
    <w:rsid w:val="008D2827"/>
    <w:rsid w:val="008D28E2"/>
    <w:rsid w:val="008D2961"/>
    <w:rsid w:val="008D2995"/>
    <w:rsid w:val="008D2A79"/>
    <w:rsid w:val="008D30C4"/>
    <w:rsid w:val="008D30DC"/>
    <w:rsid w:val="008D3135"/>
    <w:rsid w:val="008D376E"/>
    <w:rsid w:val="008D3888"/>
    <w:rsid w:val="008D38AE"/>
    <w:rsid w:val="008D3A14"/>
    <w:rsid w:val="008D3C0C"/>
    <w:rsid w:val="008D3D28"/>
    <w:rsid w:val="008D432F"/>
    <w:rsid w:val="008D435D"/>
    <w:rsid w:val="008D46D6"/>
    <w:rsid w:val="008D46DE"/>
    <w:rsid w:val="008D49AB"/>
    <w:rsid w:val="008D4A30"/>
    <w:rsid w:val="008D4CE6"/>
    <w:rsid w:val="008D4E92"/>
    <w:rsid w:val="008D4FBB"/>
    <w:rsid w:val="008D50ED"/>
    <w:rsid w:val="008D535C"/>
    <w:rsid w:val="008D5539"/>
    <w:rsid w:val="008D55DE"/>
    <w:rsid w:val="008D57B4"/>
    <w:rsid w:val="008D5915"/>
    <w:rsid w:val="008D5B58"/>
    <w:rsid w:val="008D5C0B"/>
    <w:rsid w:val="008D5ED9"/>
    <w:rsid w:val="008D5FAD"/>
    <w:rsid w:val="008D5FCE"/>
    <w:rsid w:val="008D6159"/>
    <w:rsid w:val="008D617D"/>
    <w:rsid w:val="008D61BE"/>
    <w:rsid w:val="008D635F"/>
    <w:rsid w:val="008D6521"/>
    <w:rsid w:val="008D657B"/>
    <w:rsid w:val="008D67AA"/>
    <w:rsid w:val="008D6AFD"/>
    <w:rsid w:val="008D6C3F"/>
    <w:rsid w:val="008D6C7A"/>
    <w:rsid w:val="008D6E27"/>
    <w:rsid w:val="008D6E95"/>
    <w:rsid w:val="008D6FF8"/>
    <w:rsid w:val="008D7177"/>
    <w:rsid w:val="008D7207"/>
    <w:rsid w:val="008D74CB"/>
    <w:rsid w:val="008D74E3"/>
    <w:rsid w:val="008D76AB"/>
    <w:rsid w:val="008D7760"/>
    <w:rsid w:val="008D77A5"/>
    <w:rsid w:val="008D7BFD"/>
    <w:rsid w:val="008D7DC8"/>
    <w:rsid w:val="008E0098"/>
    <w:rsid w:val="008E033B"/>
    <w:rsid w:val="008E088D"/>
    <w:rsid w:val="008E09D6"/>
    <w:rsid w:val="008E0BFA"/>
    <w:rsid w:val="008E0D0F"/>
    <w:rsid w:val="008E0E2D"/>
    <w:rsid w:val="008E0FAC"/>
    <w:rsid w:val="008E0FE9"/>
    <w:rsid w:val="008E1166"/>
    <w:rsid w:val="008E136C"/>
    <w:rsid w:val="008E13CA"/>
    <w:rsid w:val="008E153C"/>
    <w:rsid w:val="008E1545"/>
    <w:rsid w:val="008E1576"/>
    <w:rsid w:val="008E17EF"/>
    <w:rsid w:val="008E1858"/>
    <w:rsid w:val="008E1897"/>
    <w:rsid w:val="008E1B8F"/>
    <w:rsid w:val="008E1C37"/>
    <w:rsid w:val="008E1C70"/>
    <w:rsid w:val="008E1D51"/>
    <w:rsid w:val="008E1DF1"/>
    <w:rsid w:val="008E1E70"/>
    <w:rsid w:val="008E224A"/>
    <w:rsid w:val="008E2394"/>
    <w:rsid w:val="008E23DF"/>
    <w:rsid w:val="008E2622"/>
    <w:rsid w:val="008E2662"/>
    <w:rsid w:val="008E29D0"/>
    <w:rsid w:val="008E2A0A"/>
    <w:rsid w:val="008E2B43"/>
    <w:rsid w:val="008E2BA8"/>
    <w:rsid w:val="008E2E11"/>
    <w:rsid w:val="008E2F4D"/>
    <w:rsid w:val="008E3502"/>
    <w:rsid w:val="008E36A5"/>
    <w:rsid w:val="008E3734"/>
    <w:rsid w:val="008E38B2"/>
    <w:rsid w:val="008E39FE"/>
    <w:rsid w:val="008E3AC6"/>
    <w:rsid w:val="008E3C55"/>
    <w:rsid w:val="008E3D8F"/>
    <w:rsid w:val="008E3EA1"/>
    <w:rsid w:val="008E40EE"/>
    <w:rsid w:val="008E4218"/>
    <w:rsid w:val="008E424A"/>
    <w:rsid w:val="008E429E"/>
    <w:rsid w:val="008E43E6"/>
    <w:rsid w:val="008E4417"/>
    <w:rsid w:val="008E4483"/>
    <w:rsid w:val="008E4569"/>
    <w:rsid w:val="008E474C"/>
    <w:rsid w:val="008E4962"/>
    <w:rsid w:val="008E4EFE"/>
    <w:rsid w:val="008E4F75"/>
    <w:rsid w:val="008E4FFC"/>
    <w:rsid w:val="008E5022"/>
    <w:rsid w:val="008E5268"/>
    <w:rsid w:val="008E5412"/>
    <w:rsid w:val="008E5426"/>
    <w:rsid w:val="008E597F"/>
    <w:rsid w:val="008E5B64"/>
    <w:rsid w:val="008E5F69"/>
    <w:rsid w:val="008E6402"/>
    <w:rsid w:val="008E6551"/>
    <w:rsid w:val="008E655B"/>
    <w:rsid w:val="008E6627"/>
    <w:rsid w:val="008E693E"/>
    <w:rsid w:val="008E6961"/>
    <w:rsid w:val="008E69C1"/>
    <w:rsid w:val="008E6B76"/>
    <w:rsid w:val="008E6BDF"/>
    <w:rsid w:val="008E6C23"/>
    <w:rsid w:val="008E6F60"/>
    <w:rsid w:val="008E7032"/>
    <w:rsid w:val="008E707F"/>
    <w:rsid w:val="008E70DC"/>
    <w:rsid w:val="008E71C0"/>
    <w:rsid w:val="008E71D9"/>
    <w:rsid w:val="008E734A"/>
    <w:rsid w:val="008E744D"/>
    <w:rsid w:val="008E768D"/>
    <w:rsid w:val="008E7856"/>
    <w:rsid w:val="008E7A36"/>
    <w:rsid w:val="008E7B74"/>
    <w:rsid w:val="008E7C76"/>
    <w:rsid w:val="008E7EA9"/>
    <w:rsid w:val="008E7F4C"/>
    <w:rsid w:val="008F0035"/>
    <w:rsid w:val="008F0062"/>
    <w:rsid w:val="008F0198"/>
    <w:rsid w:val="008F04ED"/>
    <w:rsid w:val="008F0526"/>
    <w:rsid w:val="008F059B"/>
    <w:rsid w:val="008F0711"/>
    <w:rsid w:val="008F0A5C"/>
    <w:rsid w:val="008F0B16"/>
    <w:rsid w:val="008F0C99"/>
    <w:rsid w:val="008F0E62"/>
    <w:rsid w:val="008F0FE7"/>
    <w:rsid w:val="008F10F5"/>
    <w:rsid w:val="008F114C"/>
    <w:rsid w:val="008F1394"/>
    <w:rsid w:val="008F13C8"/>
    <w:rsid w:val="008F1473"/>
    <w:rsid w:val="008F1710"/>
    <w:rsid w:val="008F1A61"/>
    <w:rsid w:val="008F1B7D"/>
    <w:rsid w:val="008F1E99"/>
    <w:rsid w:val="008F20A2"/>
    <w:rsid w:val="008F21D3"/>
    <w:rsid w:val="008F2294"/>
    <w:rsid w:val="008F22FF"/>
    <w:rsid w:val="008F2378"/>
    <w:rsid w:val="008F2511"/>
    <w:rsid w:val="008F27A0"/>
    <w:rsid w:val="008F285B"/>
    <w:rsid w:val="008F28B2"/>
    <w:rsid w:val="008F2A6B"/>
    <w:rsid w:val="008F2AE8"/>
    <w:rsid w:val="008F2BFF"/>
    <w:rsid w:val="008F2CBB"/>
    <w:rsid w:val="008F2D32"/>
    <w:rsid w:val="008F2E8E"/>
    <w:rsid w:val="008F2F98"/>
    <w:rsid w:val="008F2FAF"/>
    <w:rsid w:val="008F3145"/>
    <w:rsid w:val="008F319D"/>
    <w:rsid w:val="008F3371"/>
    <w:rsid w:val="008F33B4"/>
    <w:rsid w:val="008F3402"/>
    <w:rsid w:val="008F346F"/>
    <w:rsid w:val="008F3980"/>
    <w:rsid w:val="008F3F5C"/>
    <w:rsid w:val="008F3FDE"/>
    <w:rsid w:val="008F405C"/>
    <w:rsid w:val="008F40F6"/>
    <w:rsid w:val="008F424B"/>
    <w:rsid w:val="008F4447"/>
    <w:rsid w:val="008F4503"/>
    <w:rsid w:val="008F4514"/>
    <w:rsid w:val="008F45EC"/>
    <w:rsid w:val="008F460A"/>
    <w:rsid w:val="008F465D"/>
    <w:rsid w:val="008F470A"/>
    <w:rsid w:val="008F4882"/>
    <w:rsid w:val="008F4D6A"/>
    <w:rsid w:val="008F4D8F"/>
    <w:rsid w:val="008F4F21"/>
    <w:rsid w:val="008F5019"/>
    <w:rsid w:val="008F5089"/>
    <w:rsid w:val="008F52AE"/>
    <w:rsid w:val="008F5597"/>
    <w:rsid w:val="008F572C"/>
    <w:rsid w:val="008F58B3"/>
    <w:rsid w:val="008F5A88"/>
    <w:rsid w:val="008F5C2A"/>
    <w:rsid w:val="008F5D02"/>
    <w:rsid w:val="008F5D22"/>
    <w:rsid w:val="008F5F88"/>
    <w:rsid w:val="008F64DD"/>
    <w:rsid w:val="008F64E6"/>
    <w:rsid w:val="008F6603"/>
    <w:rsid w:val="008F66EA"/>
    <w:rsid w:val="008F67AA"/>
    <w:rsid w:val="008F6932"/>
    <w:rsid w:val="008F6ADD"/>
    <w:rsid w:val="008F6CB3"/>
    <w:rsid w:val="008F6CF3"/>
    <w:rsid w:val="008F6DCA"/>
    <w:rsid w:val="008F6E89"/>
    <w:rsid w:val="008F6F28"/>
    <w:rsid w:val="008F713F"/>
    <w:rsid w:val="008F7178"/>
    <w:rsid w:val="008F739B"/>
    <w:rsid w:val="008F73F8"/>
    <w:rsid w:val="008F742B"/>
    <w:rsid w:val="008F7431"/>
    <w:rsid w:val="008F7451"/>
    <w:rsid w:val="008F7664"/>
    <w:rsid w:val="008F7BD8"/>
    <w:rsid w:val="008F7C6A"/>
    <w:rsid w:val="008F7CC2"/>
    <w:rsid w:val="008F7E16"/>
    <w:rsid w:val="008F7F13"/>
    <w:rsid w:val="008F7F4A"/>
    <w:rsid w:val="008F7FB7"/>
    <w:rsid w:val="00900083"/>
    <w:rsid w:val="0090013D"/>
    <w:rsid w:val="00900259"/>
    <w:rsid w:val="009003EE"/>
    <w:rsid w:val="009005A2"/>
    <w:rsid w:val="0090062D"/>
    <w:rsid w:val="0090078F"/>
    <w:rsid w:val="00900795"/>
    <w:rsid w:val="0090080E"/>
    <w:rsid w:val="00900D25"/>
    <w:rsid w:val="00900DFB"/>
    <w:rsid w:val="0090107B"/>
    <w:rsid w:val="009010A4"/>
    <w:rsid w:val="00901147"/>
    <w:rsid w:val="009013AF"/>
    <w:rsid w:val="0090195A"/>
    <w:rsid w:val="009019D9"/>
    <w:rsid w:val="00901AF1"/>
    <w:rsid w:val="00901C41"/>
    <w:rsid w:val="009025A7"/>
    <w:rsid w:val="00902627"/>
    <w:rsid w:val="009027B7"/>
    <w:rsid w:val="00902A04"/>
    <w:rsid w:val="00902A61"/>
    <w:rsid w:val="00902AD3"/>
    <w:rsid w:val="00902B23"/>
    <w:rsid w:val="00902F57"/>
    <w:rsid w:val="0090335D"/>
    <w:rsid w:val="0090336D"/>
    <w:rsid w:val="00903891"/>
    <w:rsid w:val="00903D4B"/>
    <w:rsid w:val="0090417A"/>
    <w:rsid w:val="0090468B"/>
    <w:rsid w:val="00904976"/>
    <w:rsid w:val="00904ADE"/>
    <w:rsid w:val="00904B6E"/>
    <w:rsid w:val="00904C6B"/>
    <w:rsid w:val="00904D72"/>
    <w:rsid w:val="00904E90"/>
    <w:rsid w:val="00904FF7"/>
    <w:rsid w:val="0090506A"/>
    <w:rsid w:val="009051FA"/>
    <w:rsid w:val="00905235"/>
    <w:rsid w:val="00905553"/>
    <w:rsid w:val="00905915"/>
    <w:rsid w:val="009059E4"/>
    <w:rsid w:val="00905A2F"/>
    <w:rsid w:val="00905D25"/>
    <w:rsid w:val="00905E57"/>
    <w:rsid w:val="00906014"/>
    <w:rsid w:val="009060EA"/>
    <w:rsid w:val="0090613C"/>
    <w:rsid w:val="00906378"/>
    <w:rsid w:val="00906439"/>
    <w:rsid w:val="009064BF"/>
    <w:rsid w:val="0090675E"/>
    <w:rsid w:val="009069F0"/>
    <w:rsid w:val="00906C24"/>
    <w:rsid w:val="00906C5C"/>
    <w:rsid w:val="00906D1F"/>
    <w:rsid w:val="00906EE5"/>
    <w:rsid w:val="00906F34"/>
    <w:rsid w:val="00906F98"/>
    <w:rsid w:val="0090732F"/>
    <w:rsid w:val="0090767B"/>
    <w:rsid w:val="009076F6"/>
    <w:rsid w:val="00907923"/>
    <w:rsid w:val="00907934"/>
    <w:rsid w:val="00907BF5"/>
    <w:rsid w:val="00907C98"/>
    <w:rsid w:val="00907D55"/>
    <w:rsid w:val="00907DAD"/>
    <w:rsid w:val="0091003C"/>
    <w:rsid w:val="009101C0"/>
    <w:rsid w:val="0091038A"/>
    <w:rsid w:val="0091056D"/>
    <w:rsid w:val="009107A2"/>
    <w:rsid w:val="00910866"/>
    <w:rsid w:val="00910B54"/>
    <w:rsid w:val="00910BB7"/>
    <w:rsid w:val="00910E3B"/>
    <w:rsid w:val="00910FC7"/>
    <w:rsid w:val="00911019"/>
    <w:rsid w:val="00911092"/>
    <w:rsid w:val="00911377"/>
    <w:rsid w:val="009113CB"/>
    <w:rsid w:val="0091143E"/>
    <w:rsid w:val="009114C2"/>
    <w:rsid w:val="00911588"/>
    <w:rsid w:val="0091165F"/>
    <w:rsid w:val="009116A3"/>
    <w:rsid w:val="00911872"/>
    <w:rsid w:val="00911E67"/>
    <w:rsid w:val="00911E6C"/>
    <w:rsid w:val="0091202A"/>
    <w:rsid w:val="00912061"/>
    <w:rsid w:val="009122C1"/>
    <w:rsid w:val="00912388"/>
    <w:rsid w:val="009123E9"/>
    <w:rsid w:val="0091255D"/>
    <w:rsid w:val="00912698"/>
    <w:rsid w:val="009126C7"/>
    <w:rsid w:val="009128D7"/>
    <w:rsid w:val="0091291C"/>
    <w:rsid w:val="00912CE7"/>
    <w:rsid w:val="00912DD6"/>
    <w:rsid w:val="00912ED4"/>
    <w:rsid w:val="009135B0"/>
    <w:rsid w:val="009135BE"/>
    <w:rsid w:val="00913685"/>
    <w:rsid w:val="0091390C"/>
    <w:rsid w:val="00913A31"/>
    <w:rsid w:val="00913AE9"/>
    <w:rsid w:val="00913B79"/>
    <w:rsid w:val="00913D56"/>
    <w:rsid w:val="00913D6F"/>
    <w:rsid w:val="00913DC3"/>
    <w:rsid w:val="0091408D"/>
    <w:rsid w:val="00914299"/>
    <w:rsid w:val="009142D7"/>
    <w:rsid w:val="009143BB"/>
    <w:rsid w:val="0091448C"/>
    <w:rsid w:val="00914C90"/>
    <w:rsid w:val="00914CF8"/>
    <w:rsid w:val="00914E7A"/>
    <w:rsid w:val="00914EC2"/>
    <w:rsid w:val="009150C6"/>
    <w:rsid w:val="0091513B"/>
    <w:rsid w:val="00915383"/>
    <w:rsid w:val="009155A8"/>
    <w:rsid w:val="00915721"/>
    <w:rsid w:val="0091578C"/>
    <w:rsid w:val="00915897"/>
    <w:rsid w:val="00915B28"/>
    <w:rsid w:val="00915B29"/>
    <w:rsid w:val="00916207"/>
    <w:rsid w:val="009163FF"/>
    <w:rsid w:val="00916503"/>
    <w:rsid w:val="00916767"/>
    <w:rsid w:val="0091678F"/>
    <w:rsid w:val="00916BF3"/>
    <w:rsid w:val="00916DDD"/>
    <w:rsid w:val="00916EAC"/>
    <w:rsid w:val="00917207"/>
    <w:rsid w:val="009173AA"/>
    <w:rsid w:val="00917568"/>
    <w:rsid w:val="0091777D"/>
    <w:rsid w:val="0091780E"/>
    <w:rsid w:val="009178E8"/>
    <w:rsid w:val="00917943"/>
    <w:rsid w:val="00917978"/>
    <w:rsid w:val="00917B0C"/>
    <w:rsid w:val="00917B6D"/>
    <w:rsid w:val="00920079"/>
    <w:rsid w:val="009205BA"/>
    <w:rsid w:val="009205C2"/>
    <w:rsid w:val="0092066A"/>
    <w:rsid w:val="00920678"/>
    <w:rsid w:val="00920779"/>
    <w:rsid w:val="00920BB8"/>
    <w:rsid w:val="00920CD9"/>
    <w:rsid w:val="00921343"/>
    <w:rsid w:val="00921400"/>
    <w:rsid w:val="00921415"/>
    <w:rsid w:val="009214CB"/>
    <w:rsid w:val="0092176D"/>
    <w:rsid w:val="0092182C"/>
    <w:rsid w:val="00921901"/>
    <w:rsid w:val="009219AC"/>
    <w:rsid w:val="00921A41"/>
    <w:rsid w:val="00921D73"/>
    <w:rsid w:val="00921E76"/>
    <w:rsid w:val="00921E91"/>
    <w:rsid w:val="00922240"/>
    <w:rsid w:val="009224A2"/>
    <w:rsid w:val="0092268C"/>
    <w:rsid w:val="009226CC"/>
    <w:rsid w:val="00922BAA"/>
    <w:rsid w:val="00922C66"/>
    <w:rsid w:val="00922D21"/>
    <w:rsid w:val="00922ED9"/>
    <w:rsid w:val="0092309F"/>
    <w:rsid w:val="00923523"/>
    <w:rsid w:val="00923A26"/>
    <w:rsid w:val="00923F0F"/>
    <w:rsid w:val="00923F44"/>
    <w:rsid w:val="00924068"/>
    <w:rsid w:val="009244A9"/>
    <w:rsid w:val="00924532"/>
    <w:rsid w:val="0092468C"/>
    <w:rsid w:val="00924959"/>
    <w:rsid w:val="009249E4"/>
    <w:rsid w:val="00924A0A"/>
    <w:rsid w:val="00924C56"/>
    <w:rsid w:val="009251F9"/>
    <w:rsid w:val="009252C0"/>
    <w:rsid w:val="009253B3"/>
    <w:rsid w:val="0092552C"/>
    <w:rsid w:val="00925B1F"/>
    <w:rsid w:val="00925B82"/>
    <w:rsid w:val="00925E3D"/>
    <w:rsid w:val="0092631A"/>
    <w:rsid w:val="00926447"/>
    <w:rsid w:val="00926589"/>
    <w:rsid w:val="00926638"/>
    <w:rsid w:val="009267B5"/>
    <w:rsid w:val="00926871"/>
    <w:rsid w:val="00926925"/>
    <w:rsid w:val="009269CE"/>
    <w:rsid w:val="00926A51"/>
    <w:rsid w:val="00926D17"/>
    <w:rsid w:val="00927171"/>
    <w:rsid w:val="009271FA"/>
    <w:rsid w:val="00927240"/>
    <w:rsid w:val="0092747E"/>
    <w:rsid w:val="0092754B"/>
    <w:rsid w:val="00927794"/>
    <w:rsid w:val="00927905"/>
    <w:rsid w:val="0092791F"/>
    <w:rsid w:val="00927988"/>
    <w:rsid w:val="0092799F"/>
    <w:rsid w:val="00927A4A"/>
    <w:rsid w:val="00927C3E"/>
    <w:rsid w:val="00927DA2"/>
    <w:rsid w:val="00927E4C"/>
    <w:rsid w:val="00927EE0"/>
    <w:rsid w:val="00927F95"/>
    <w:rsid w:val="009304C6"/>
    <w:rsid w:val="00930637"/>
    <w:rsid w:val="00930851"/>
    <w:rsid w:val="00930A79"/>
    <w:rsid w:val="00930AD9"/>
    <w:rsid w:val="00930C95"/>
    <w:rsid w:val="00930D54"/>
    <w:rsid w:val="00930DD1"/>
    <w:rsid w:val="00930E6E"/>
    <w:rsid w:val="00930E71"/>
    <w:rsid w:val="00930E75"/>
    <w:rsid w:val="00931045"/>
    <w:rsid w:val="0093120F"/>
    <w:rsid w:val="0093121C"/>
    <w:rsid w:val="0093130E"/>
    <w:rsid w:val="0093158B"/>
    <w:rsid w:val="009316A2"/>
    <w:rsid w:val="009316CE"/>
    <w:rsid w:val="00931855"/>
    <w:rsid w:val="009319AD"/>
    <w:rsid w:val="00931BC9"/>
    <w:rsid w:val="00931BFF"/>
    <w:rsid w:val="00931C8D"/>
    <w:rsid w:val="00931CF8"/>
    <w:rsid w:val="00931D4B"/>
    <w:rsid w:val="009322BA"/>
    <w:rsid w:val="00932394"/>
    <w:rsid w:val="009323CA"/>
    <w:rsid w:val="009324B4"/>
    <w:rsid w:val="009325A1"/>
    <w:rsid w:val="009326FE"/>
    <w:rsid w:val="00932803"/>
    <w:rsid w:val="00932847"/>
    <w:rsid w:val="00932D7B"/>
    <w:rsid w:val="00932F76"/>
    <w:rsid w:val="00933016"/>
    <w:rsid w:val="00933486"/>
    <w:rsid w:val="00933506"/>
    <w:rsid w:val="009337A9"/>
    <w:rsid w:val="00933A2E"/>
    <w:rsid w:val="00933C17"/>
    <w:rsid w:val="00933FC5"/>
    <w:rsid w:val="009342D6"/>
    <w:rsid w:val="00934433"/>
    <w:rsid w:val="0093455A"/>
    <w:rsid w:val="00934561"/>
    <w:rsid w:val="009345F2"/>
    <w:rsid w:val="0093477D"/>
    <w:rsid w:val="009347D1"/>
    <w:rsid w:val="00934FEF"/>
    <w:rsid w:val="00935125"/>
    <w:rsid w:val="009352E1"/>
    <w:rsid w:val="00935328"/>
    <w:rsid w:val="00935340"/>
    <w:rsid w:val="0093538A"/>
    <w:rsid w:val="009354CB"/>
    <w:rsid w:val="00935593"/>
    <w:rsid w:val="00935941"/>
    <w:rsid w:val="00935D6D"/>
    <w:rsid w:val="00936046"/>
    <w:rsid w:val="0093652F"/>
    <w:rsid w:val="009367D4"/>
    <w:rsid w:val="00936838"/>
    <w:rsid w:val="00936A44"/>
    <w:rsid w:val="00936AAA"/>
    <w:rsid w:val="00936C52"/>
    <w:rsid w:val="00936FA3"/>
    <w:rsid w:val="0093702C"/>
    <w:rsid w:val="0093735B"/>
    <w:rsid w:val="0093739B"/>
    <w:rsid w:val="009374DC"/>
    <w:rsid w:val="00937517"/>
    <w:rsid w:val="009375A0"/>
    <w:rsid w:val="009375E8"/>
    <w:rsid w:val="0093789E"/>
    <w:rsid w:val="009379C1"/>
    <w:rsid w:val="00937B5D"/>
    <w:rsid w:val="00937B6C"/>
    <w:rsid w:val="00937CF9"/>
    <w:rsid w:val="00937DA2"/>
    <w:rsid w:val="00937E9D"/>
    <w:rsid w:val="00937FD3"/>
    <w:rsid w:val="009401D4"/>
    <w:rsid w:val="00940302"/>
    <w:rsid w:val="00940628"/>
    <w:rsid w:val="00940637"/>
    <w:rsid w:val="00940693"/>
    <w:rsid w:val="00940727"/>
    <w:rsid w:val="0094079B"/>
    <w:rsid w:val="00940B1C"/>
    <w:rsid w:val="00940D3D"/>
    <w:rsid w:val="00940F51"/>
    <w:rsid w:val="0094104E"/>
    <w:rsid w:val="009410E7"/>
    <w:rsid w:val="0094110D"/>
    <w:rsid w:val="009414C0"/>
    <w:rsid w:val="00941760"/>
    <w:rsid w:val="00941992"/>
    <w:rsid w:val="009419BB"/>
    <w:rsid w:val="00941ADE"/>
    <w:rsid w:val="00941C29"/>
    <w:rsid w:val="00941E80"/>
    <w:rsid w:val="00942109"/>
    <w:rsid w:val="0094298B"/>
    <w:rsid w:val="00942A07"/>
    <w:rsid w:val="00942D01"/>
    <w:rsid w:val="00942D9D"/>
    <w:rsid w:val="00942DF1"/>
    <w:rsid w:val="00943007"/>
    <w:rsid w:val="00943194"/>
    <w:rsid w:val="00943575"/>
    <w:rsid w:val="00943AA7"/>
    <w:rsid w:val="00943BB7"/>
    <w:rsid w:val="00943BC8"/>
    <w:rsid w:val="00943CD6"/>
    <w:rsid w:val="00943FBB"/>
    <w:rsid w:val="009440AF"/>
    <w:rsid w:val="00944212"/>
    <w:rsid w:val="009445E9"/>
    <w:rsid w:val="00944997"/>
    <w:rsid w:val="00944AAD"/>
    <w:rsid w:val="00944B22"/>
    <w:rsid w:val="00944DC0"/>
    <w:rsid w:val="00944DE8"/>
    <w:rsid w:val="00944ED9"/>
    <w:rsid w:val="00944F2C"/>
    <w:rsid w:val="00944F87"/>
    <w:rsid w:val="00945102"/>
    <w:rsid w:val="00945208"/>
    <w:rsid w:val="009453C1"/>
    <w:rsid w:val="009454DA"/>
    <w:rsid w:val="009455F8"/>
    <w:rsid w:val="00945731"/>
    <w:rsid w:val="0094580F"/>
    <w:rsid w:val="00945858"/>
    <w:rsid w:val="0094585F"/>
    <w:rsid w:val="00945BDD"/>
    <w:rsid w:val="00945C41"/>
    <w:rsid w:val="00945D01"/>
    <w:rsid w:val="009460F4"/>
    <w:rsid w:val="0094623B"/>
    <w:rsid w:val="00946359"/>
    <w:rsid w:val="0094637A"/>
    <w:rsid w:val="0094687A"/>
    <w:rsid w:val="009468CA"/>
    <w:rsid w:val="00946BEF"/>
    <w:rsid w:val="00946C1A"/>
    <w:rsid w:val="00946DA7"/>
    <w:rsid w:val="00946EC5"/>
    <w:rsid w:val="00947572"/>
    <w:rsid w:val="00947A4B"/>
    <w:rsid w:val="00947D83"/>
    <w:rsid w:val="0095005F"/>
    <w:rsid w:val="0095017A"/>
    <w:rsid w:val="00950185"/>
    <w:rsid w:val="00950241"/>
    <w:rsid w:val="00950374"/>
    <w:rsid w:val="009503DD"/>
    <w:rsid w:val="009504E2"/>
    <w:rsid w:val="009505DC"/>
    <w:rsid w:val="009506D3"/>
    <w:rsid w:val="00950766"/>
    <w:rsid w:val="0095081B"/>
    <w:rsid w:val="00950A12"/>
    <w:rsid w:val="00950AC5"/>
    <w:rsid w:val="00950CC3"/>
    <w:rsid w:val="00950D2B"/>
    <w:rsid w:val="00950DE6"/>
    <w:rsid w:val="00950E43"/>
    <w:rsid w:val="00950F08"/>
    <w:rsid w:val="00951068"/>
    <w:rsid w:val="009510B3"/>
    <w:rsid w:val="0095135B"/>
    <w:rsid w:val="0095135D"/>
    <w:rsid w:val="0095142D"/>
    <w:rsid w:val="00951446"/>
    <w:rsid w:val="00951503"/>
    <w:rsid w:val="00951704"/>
    <w:rsid w:val="00951CF8"/>
    <w:rsid w:val="009522B9"/>
    <w:rsid w:val="00952314"/>
    <w:rsid w:val="00952462"/>
    <w:rsid w:val="009524C0"/>
    <w:rsid w:val="009526F0"/>
    <w:rsid w:val="0095282A"/>
    <w:rsid w:val="00952899"/>
    <w:rsid w:val="00952990"/>
    <w:rsid w:val="00952AF6"/>
    <w:rsid w:val="00952B34"/>
    <w:rsid w:val="00952BD2"/>
    <w:rsid w:val="00952CA7"/>
    <w:rsid w:val="00952D32"/>
    <w:rsid w:val="00952EDE"/>
    <w:rsid w:val="009532A3"/>
    <w:rsid w:val="009535B7"/>
    <w:rsid w:val="009536B1"/>
    <w:rsid w:val="0095386B"/>
    <w:rsid w:val="00953968"/>
    <w:rsid w:val="0095398D"/>
    <w:rsid w:val="00953A4F"/>
    <w:rsid w:val="00953B32"/>
    <w:rsid w:val="00953E09"/>
    <w:rsid w:val="00953E96"/>
    <w:rsid w:val="00953E9D"/>
    <w:rsid w:val="00953F40"/>
    <w:rsid w:val="009540A2"/>
    <w:rsid w:val="00954384"/>
    <w:rsid w:val="009543BC"/>
    <w:rsid w:val="009544AE"/>
    <w:rsid w:val="00954803"/>
    <w:rsid w:val="0095487B"/>
    <w:rsid w:val="00954B0F"/>
    <w:rsid w:val="00954BA9"/>
    <w:rsid w:val="00954C01"/>
    <w:rsid w:val="00954C20"/>
    <w:rsid w:val="00954F76"/>
    <w:rsid w:val="0095525F"/>
    <w:rsid w:val="00955547"/>
    <w:rsid w:val="00955561"/>
    <w:rsid w:val="009556AA"/>
    <w:rsid w:val="00956141"/>
    <w:rsid w:val="009561D0"/>
    <w:rsid w:val="0095669A"/>
    <w:rsid w:val="009566D3"/>
    <w:rsid w:val="0095673C"/>
    <w:rsid w:val="00956946"/>
    <w:rsid w:val="00956B45"/>
    <w:rsid w:val="00956D74"/>
    <w:rsid w:val="00956DB4"/>
    <w:rsid w:val="00956E6B"/>
    <w:rsid w:val="00956E86"/>
    <w:rsid w:val="00957074"/>
    <w:rsid w:val="0095712D"/>
    <w:rsid w:val="0095712E"/>
    <w:rsid w:val="009571CD"/>
    <w:rsid w:val="00957398"/>
    <w:rsid w:val="009574CF"/>
    <w:rsid w:val="009574D5"/>
    <w:rsid w:val="00957748"/>
    <w:rsid w:val="0095799C"/>
    <w:rsid w:val="00957D14"/>
    <w:rsid w:val="00957D28"/>
    <w:rsid w:val="00957E5D"/>
    <w:rsid w:val="009600B7"/>
    <w:rsid w:val="009600F0"/>
    <w:rsid w:val="00960220"/>
    <w:rsid w:val="009602EE"/>
    <w:rsid w:val="00960354"/>
    <w:rsid w:val="00960556"/>
    <w:rsid w:val="009606FC"/>
    <w:rsid w:val="0096087D"/>
    <w:rsid w:val="00960A63"/>
    <w:rsid w:val="00960B75"/>
    <w:rsid w:val="00960FBE"/>
    <w:rsid w:val="00960FE1"/>
    <w:rsid w:val="00961004"/>
    <w:rsid w:val="00961234"/>
    <w:rsid w:val="009612C8"/>
    <w:rsid w:val="00961404"/>
    <w:rsid w:val="009615BD"/>
    <w:rsid w:val="00961757"/>
    <w:rsid w:val="00961761"/>
    <w:rsid w:val="00961E79"/>
    <w:rsid w:val="00962388"/>
    <w:rsid w:val="009625B7"/>
    <w:rsid w:val="0096274C"/>
    <w:rsid w:val="009628B7"/>
    <w:rsid w:val="00962E8C"/>
    <w:rsid w:val="00963044"/>
    <w:rsid w:val="00963323"/>
    <w:rsid w:val="0096355F"/>
    <w:rsid w:val="009638BF"/>
    <w:rsid w:val="00963A5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D4C"/>
    <w:rsid w:val="00964D91"/>
    <w:rsid w:val="00964F98"/>
    <w:rsid w:val="00965074"/>
    <w:rsid w:val="0096508E"/>
    <w:rsid w:val="009653BB"/>
    <w:rsid w:val="009655E3"/>
    <w:rsid w:val="0096598F"/>
    <w:rsid w:val="009659EE"/>
    <w:rsid w:val="00965B81"/>
    <w:rsid w:val="00965D0E"/>
    <w:rsid w:val="00966135"/>
    <w:rsid w:val="00966159"/>
    <w:rsid w:val="00966296"/>
    <w:rsid w:val="009662DC"/>
    <w:rsid w:val="0096634B"/>
    <w:rsid w:val="00966410"/>
    <w:rsid w:val="0096652D"/>
    <w:rsid w:val="009667CA"/>
    <w:rsid w:val="0096686C"/>
    <w:rsid w:val="00966981"/>
    <w:rsid w:val="0096699E"/>
    <w:rsid w:val="00966E6E"/>
    <w:rsid w:val="00967072"/>
    <w:rsid w:val="0096707A"/>
    <w:rsid w:val="00967116"/>
    <w:rsid w:val="0096715B"/>
    <w:rsid w:val="009671AC"/>
    <w:rsid w:val="00967285"/>
    <w:rsid w:val="00967537"/>
    <w:rsid w:val="009676BF"/>
    <w:rsid w:val="009677F6"/>
    <w:rsid w:val="009678BC"/>
    <w:rsid w:val="00967A09"/>
    <w:rsid w:val="00967D62"/>
    <w:rsid w:val="00967D80"/>
    <w:rsid w:val="0097003B"/>
    <w:rsid w:val="009701A4"/>
    <w:rsid w:val="00970332"/>
    <w:rsid w:val="0097035E"/>
    <w:rsid w:val="00970372"/>
    <w:rsid w:val="00970621"/>
    <w:rsid w:val="00970654"/>
    <w:rsid w:val="00970A09"/>
    <w:rsid w:val="00970F4D"/>
    <w:rsid w:val="009712CB"/>
    <w:rsid w:val="009713D3"/>
    <w:rsid w:val="00971549"/>
    <w:rsid w:val="009715DC"/>
    <w:rsid w:val="00971621"/>
    <w:rsid w:val="009717DD"/>
    <w:rsid w:val="0097187B"/>
    <w:rsid w:val="00971AB0"/>
    <w:rsid w:val="00971C64"/>
    <w:rsid w:val="00971D03"/>
    <w:rsid w:val="00972417"/>
    <w:rsid w:val="00972517"/>
    <w:rsid w:val="009725E7"/>
    <w:rsid w:val="00972670"/>
    <w:rsid w:val="009726DA"/>
    <w:rsid w:val="009728DF"/>
    <w:rsid w:val="0097298C"/>
    <w:rsid w:val="00972BFC"/>
    <w:rsid w:val="00972D82"/>
    <w:rsid w:val="00972E95"/>
    <w:rsid w:val="00972EB5"/>
    <w:rsid w:val="00972F84"/>
    <w:rsid w:val="0097324B"/>
    <w:rsid w:val="00973456"/>
    <w:rsid w:val="00973556"/>
    <w:rsid w:val="00973615"/>
    <w:rsid w:val="009739DF"/>
    <w:rsid w:val="00973C16"/>
    <w:rsid w:val="00973C77"/>
    <w:rsid w:val="00973CDC"/>
    <w:rsid w:val="00974002"/>
    <w:rsid w:val="00974370"/>
    <w:rsid w:val="009743CB"/>
    <w:rsid w:val="009744C1"/>
    <w:rsid w:val="00974526"/>
    <w:rsid w:val="009747DC"/>
    <w:rsid w:val="009749A2"/>
    <w:rsid w:val="00974A13"/>
    <w:rsid w:val="00974BBF"/>
    <w:rsid w:val="00974BE6"/>
    <w:rsid w:val="00974BFE"/>
    <w:rsid w:val="00974CA8"/>
    <w:rsid w:val="00974EE8"/>
    <w:rsid w:val="00974FF0"/>
    <w:rsid w:val="0097514A"/>
    <w:rsid w:val="0097535F"/>
    <w:rsid w:val="009753D8"/>
    <w:rsid w:val="0097558E"/>
    <w:rsid w:val="0097560D"/>
    <w:rsid w:val="00975DA4"/>
    <w:rsid w:val="00975E12"/>
    <w:rsid w:val="00975E6C"/>
    <w:rsid w:val="00975FCF"/>
    <w:rsid w:val="00976044"/>
    <w:rsid w:val="0097612D"/>
    <w:rsid w:val="009761F6"/>
    <w:rsid w:val="0097634B"/>
    <w:rsid w:val="00976433"/>
    <w:rsid w:val="00976444"/>
    <w:rsid w:val="009764CF"/>
    <w:rsid w:val="009765CD"/>
    <w:rsid w:val="009766A4"/>
    <w:rsid w:val="009766D7"/>
    <w:rsid w:val="00976709"/>
    <w:rsid w:val="00976731"/>
    <w:rsid w:val="00976935"/>
    <w:rsid w:val="00976A12"/>
    <w:rsid w:val="00976E6A"/>
    <w:rsid w:val="009770D5"/>
    <w:rsid w:val="0097721E"/>
    <w:rsid w:val="009772B4"/>
    <w:rsid w:val="009773A2"/>
    <w:rsid w:val="0097785F"/>
    <w:rsid w:val="0097786E"/>
    <w:rsid w:val="0097793F"/>
    <w:rsid w:val="009779D8"/>
    <w:rsid w:val="00977AD6"/>
    <w:rsid w:val="00977C05"/>
    <w:rsid w:val="00977D71"/>
    <w:rsid w:val="009802C6"/>
    <w:rsid w:val="00980461"/>
    <w:rsid w:val="009804EB"/>
    <w:rsid w:val="0098051E"/>
    <w:rsid w:val="0098067A"/>
    <w:rsid w:val="00980762"/>
    <w:rsid w:val="00980764"/>
    <w:rsid w:val="00980C05"/>
    <w:rsid w:val="00980E07"/>
    <w:rsid w:val="0098110C"/>
    <w:rsid w:val="0098127B"/>
    <w:rsid w:val="0098139E"/>
    <w:rsid w:val="0098140B"/>
    <w:rsid w:val="00981A2D"/>
    <w:rsid w:val="00981AA1"/>
    <w:rsid w:val="00981EED"/>
    <w:rsid w:val="009820AA"/>
    <w:rsid w:val="009821C0"/>
    <w:rsid w:val="00982418"/>
    <w:rsid w:val="009825B7"/>
    <w:rsid w:val="00982715"/>
    <w:rsid w:val="0098284E"/>
    <w:rsid w:val="00982CBD"/>
    <w:rsid w:val="00982EB0"/>
    <w:rsid w:val="0098307C"/>
    <w:rsid w:val="00983086"/>
    <w:rsid w:val="00983092"/>
    <w:rsid w:val="009830A8"/>
    <w:rsid w:val="0098317B"/>
    <w:rsid w:val="00983361"/>
    <w:rsid w:val="009833F6"/>
    <w:rsid w:val="00983836"/>
    <w:rsid w:val="0098388E"/>
    <w:rsid w:val="00983A95"/>
    <w:rsid w:val="00983CF4"/>
    <w:rsid w:val="00983D0F"/>
    <w:rsid w:val="00983EFA"/>
    <w:rsid w:val="0098406C"/>
    <w:rsid w:val="009841A6"/>
    <w:rsid w:val="0098427E"/>
    <w:rsid w:val="00984315"/>
    <w:rsid w:val="0098476A"/>
    <w:rsid w:val="00984A95"/>
    <w:rsid w:val="00984C3C"/>
    <w:rsid w:val="00984D0E"/>
    <w:rsid w:val="00984DDC"/>
    <w:rsid w:val="00984DE4"/>
    <w:rsid w:val="00984ED1"/>
    <w:rsid w:val="009850C1"/>
    <w:rsid w:val="00985351"/>
    <w:rsid w:val="0098535B"/>
    <w:rsid w:val="00985462"/>
    <w:rsid w:val="009856CB"/>
    <w:rsid w:val="009856D2"/>
    <w:rsid w:val="00985A9C"/>
    <w:rsid w:val="00985F3E"/>
    <w:rsid w:val="009860E7"/>
    <w:rsid w:val="009865FA"/>
    <w:rsid w:val="009866AC"/>
    <w:rsid w:val="00986795"/>
    <w:rsid w:val="009867B8"/>
    <w:rsid w:val="009869A4"/>
    <w:rsid w:val="00986C29"/>
    <w:rsid w:val="00986C81"/>
    <w:rsid w:val="00987219"/>
    <w:rsid w:val="0098723B"/>
    <w:rsid w:val="00987278"/>
    <w:rsid w:val="00987536"/>
    <w:rsid w:val="009876D6"/>
    <w:rsid w:val="0098784C"/>
    <w:rsid w:val="009878E3"/>
    <w:rsid w:val="009878F2"/>
    <w:rsid w:val="00987916"/>
    <w:rsid w:val="00987B3E"/>
    <w:rsid w:val="00987B4E"/>
    <w:rsid w:val="00987B7B"/>
    <w:rsid w:val="00987DE1"/>
    <w:rsid w:val="00987E5A"/>
    <w:rsid w:val="00987FA9"/>
    <w:rsid w:val="0099004D"/>
    <w:rsid w:val="00990165"/>
    <w:rsid w:val="00990366"/>
    <w:rsid w:val="00990530"/>
    <w:rsid w:val="009906B0"/>
    <w:rsid w:val="00990917"/>
    <w:rsid w:val="00990A4D"/>
    <w:rsid w:val="00990BE3"/>
    <w:rsid w:val="00990C46"/>
    <w:rsid w:val="00990EEE"/>
    <w:rsid w:val="009911A9"/>
    <w:rsid w:val="009911DC"/>
    <w:rsid w:val="00991223"/>
    <w:rsid w:val="0099131C"/>
    <w:rsid w:val="0099153C"/>
    <w:rsid w:val="00991858"/>
    <w:rsid w:val="00991B78"/>
    <w:rsid w:val="00991BFC"/>
    <w:rsid w:val="00991D2D"/>
    <w:rsid w:val="00991FAA"/>
    <w:rsid w:val="00992093"/>
    <w:rsid w:val="0099217D"/>
    <w:rsid w:val="009922EB"/>
    <w:rsid w:val="0099238B"/>
    <w:rsid w:val="0099248C"/>
    <w:rsid w:val="0099276E"/>
    <w:rsid w:val="00992876"/>
    <w:rsid w:val="00992881"/>
    <w:rsid w:val="009928EB"/>
    <w:rsid w:val="0099321C"/>
    <w:rsid w:val="009932F9"/>
    <w:rsid w:val="009933B5"/>
    <w:rsid w:val="009934E5"/>
    <w:rsid w:val="009935D5"/>
    <w:rsid w:val="00993730"/>
    <w:rsid w:val="009937B4"/>
    <w:rsid w:val="009938FE"/>
    <w:rsid w:val="00993D27"/>
    <w:rsid w:val="00993D43"/>
    <w:rsid w:val="00993E25"/>
    <w:rsid w:val="00993F24"/>
    <w:rsid w:val="00993FA6"/>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0A3"/>
    <w:rsid w:val="009951F2"/>
    <w:rsid w:val="00995263"/>
    <w:rsid w:val="00995332"/>
    <w:rsid w:val="00995439"/>
    <w:rsid w:val="0099544B"/>
    <w:rsid w:val="00995562"/>
    <w:rsid w:val="009957F9"/>
    <w:rsid w:val="0099599E"/>
    <w:rsid w:val="00995A7B"/>
    <w:rsid w:val="00995BD8"/>
    <w:rsid w:val="00995E2F"/>
    <w:rsid w:val="00995EC8"/>
    <w:rsid w:val="00995F28"/>
    <w:rsid w:val="00996253"/>
    <w:rsid w:val="0099643B"/>
    <w:rsid w:val="0099676B"/>
    <w:rsid w:val="009967DC"/>
    <w:rsid w:val="009968B4"/>
    <w:rsid w:val="00996A28"/>
    <w:rsid w:val="00996ABE"/>
    <w:rsid w:val="00996C7A"/>
    <w:rsid w:val="009970D4"/>
    <w:rsid w:val="0099719D"/>
    <w:rsid w:val="00997732"/>
    <w:rsid w:val="0099773D"/>
    <w:rsid w:val="009978EA"/>
    <w:rsid w:val="0099796C"/>
    <w:rsid w:val="00997973"/>
    <w:rsid w:val="00997B3A"/>
    <w:rsid w:val="00997C64"/>
    <w:rsid w:val="00997DB3"/>
    <w:rsid w:val="00997F79"/>
    <w:rsid w:val="009A0082"/>
    <w:rsid w:val="009A047E"/>
    <w:rsid w:val="009A0572"/>
    <w:rsid w:val="009A06A2"/>
    <w:rsid w:val="009A0877"/>
    <w:rsid w:val="009A0913"/>
    <w:rsid w:val="009A0A88"/>
    <w:rsid w:val="009A0B90"/>
    <w:rsid w:val="009A0CEA"/>
    <w:rsid w:val="009A0CF9"/>
    <w:rsid w:val="009A0F19"/>
    <w:rsid w:val="009A0F5C"/>
    <w:rsid w:val="009A110F"/>
    <w:rsid w:val="009A1114"/>
    <w:rsid w:val="009A1132"/>
    <w:rsid w:val="009A12A7"/>
    <w:rsid w:val="009A1384"/>
    <w:rsid w:val="009A150B"/>
    <w:rsid w:val="009A158E"/>
    <w:rsid w:val="009A164E"/>
    <w:rsid w:val="009A17D3"/>
    <w:rsid w:val="009A1BD1"/>
    <w:rsid w:val="009A1EDE"/>
    <w:rsid w:val="009A1F6F"/>
    <w:rsid w:val="009A1FA4"/>
    <w:rsid w:val="009A2177"/>
    <w:rsid w:val="009A2241"/>
    <w:rsid w:val="009A258B"/>
    <w:rsid w:val="009A25E9"/>
    <w:rsid w:val="009A2636"/>
    <w:rsid w:val="009A2954"/>
    <w:rsid w:val="009A2ED9"/>
    <w:rsid w:val="009A2F54"/>
    <w:rsid w:val="009A3095"/>
    <w:rsid w:val="009A3475"/>
    <w:rsid w:val="009A3488"/>
    <w:rsid w:val="009A3500"/>
    <w:rsid w:val="009A351B"/>
    <w:rsid w:val="009A357B"/>
    <w:rsid w:val="009A35E7"/>
    <w:rsid w:val="009A365D"/>
    <w:rsid w:val="009A3726"/>
    <w:rsid w:val="009A3771"/>
    <w:rsid w:val="009A377D"/>
    <w:rsid w:val="009A37A6"/>
    <w:rsid w:val="009A37F3"/>
    <w:rsid w:val="009A39DE"/>
    <w:rsid w:val="009A3AB8"/>
    <w:rsid w:val="009A4202"/>
    <w:rsid w:val="009A4316"/>
    <w:rsid w:val="009A4322"/>
    <w:rsid w:val="009A4371"/>
    <w:rsid w:val="009A442A"/>
    <w:rsid w:val="009A4500"/>
    <w:rsid w:val="009A4670"/>
    <w:rsid w:val="009A46B2"/>
    <w:rsid w:val="009A47E7"/>
    <w:rsid w:val="009A4A56"/>
    <w:rsid w:val="009A52C2"/>
    <w:rsid w:val="009A54FF"/>
    <w:rsid w:val="009A566A"/>
    <w:rsid w:val="009A57DB"/>
    <w:rsid w:val="009A5B55"/>
    <w:rsid w:val="009A5C24"/>
    <w:rsid w:val="009A5C5A"/>
    <w:rsid w:val="009A5D7B"/>
    <w:rsid w:val="009A5F4C"/>
    <w:rsid w:val="009A604F"/>
    <w:rsid w:val="009A6191"/>
    <w:rsid w:val="009A628E"/>
    <w:rsid w:val="009A653C"/>
    <w:rsid w:val="009A668C"/>
    <w:rsid w:val="009A66C1"/>
    <w:rsid w:val="009A67CD"/>
    <w:rsid w:val="009A6A25"/>
    <w:rsid w:val="009A6A4B"/>
    <w:rsid w:val="009A6AA4"/>
    <w:rsid w:val="009A6BEA"/>
    <w:rsid w:val="009A7007"/>
    <w:rsid w:val="009A7021"/>
    <w:rsid w:val="009A7059"/>
    <w:rsid w:val="009A7247"/>
    <w:rsid w:val="009A7388"/>
    <w:rsid w:val="009A74B2"/>
    <w:rsid w:val="009A763F"/>
    <w:rsid w:val="009A7684"/>
    <w:rsid w:val="009A78E0"/>
    <w:rsid w:val="009A799C"/>
    <w:rsid w:val="009A7E98"/>
    <w:rsid w:val="009A7F9C"/>
    <w:rsid w:val="009A7FF2"/>
    <w:rsid w:val="009B0266"/>
    <w:rsid w:val="009B04EA"/>
    <w:rsid w:val="009B0532"/>
    <w:rsid w:val="009B066A"/>
    <w:rsid w:val="009B06FD"/>
    <w:rsid w:val="009B0AF0"/>
    <w:rsid w:val="009B0B34"/>
    <w:rsid w:val="009B0B90"/>
    <w:rsid w:val="009B0BD3"/>
    <w:rsid w:val="009B0BE0"/>
    <w:rsid w:val="009B0EE4"/>
    <w:rsid w:val="009B0FC8"/>
    <w:rsid w:val="009B1036"/>
    <w:rsid w:val="009B10A5"/>
    <w:rsid w:val="009B1348"/>
    <w:rsid w:val="009B142E"/>
    <w:rsid w:val="009B15BC"/>
    <w:rsid w:val="009B176B"/>
    <w:rsid w:val="009B18D0"/>
    <w:rsid w:val="009B1AFE"/>
    <w:rsid w:val="009B1D01"/>
    <w:rsid w:val="009B1DD2"/>
    <w:rsid w:val="009B1FF0"/>
    <w:rsid w:val="009B201A"/>
    <w:rsid w:val="009B22A7"/>
    <w:rsid w:val="009B22E4"/>
    <w:rsid w:val="009B243F"/>
    <w:rsid w:val="009B2554"/>
    <w:rsid w:val="009B2674"/>
    <w:rsid w:val="009B298E"/>
    <w:rsid w:val="009B2A39"/>
    <w:rsid w:val="009B2A8B"/>
    <w:rsid w:val="009B2DF7"/>
    <w:rsid w:val="009B2E67"/>
    <w:rsid w:val="009B2F1F"/>
    <w:rsid w:val="009B2F6B"/>
    <w:rsid w:val="009B3162"/>
    <w:rsid w:val="009B320B"/>
    <w:rsid w:val="009B326A"/>
    <w:rsid w:val="009B3305"/>
    <w:rsid w:val="009B350D"/>
    <w:rsid w:val="009B36D2"/>
    <w:rsid w:val="009B3732"/>
    <w:rsid w:val="009B3954"/>
    <w:rsid w:val="009B3A45"/>
    <w:rsid w:val="009B3FF0"/>
    <w:rsid w:val="009B3FF8"/>
    <w:rsid w:val="009B41F7"/>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B5A"/>
    <w:rsid w:val="009B5D13"/>
    <w:rsid w:val="009B5D89"/>
    <w:rsid w:val="009B5E41"/>
    <w:rsid w:val="009B5E42"/>
    <w:rsid w:val="009B5E5C"/>
    <w:rsid w:val="009B5E6D"/>
    <w:rsid w:val="009B5E7A"/>
    <w:rsid w:val="009B5F69"/>
    <w:rsid w:val="009B60F0"/>
    <w:rsid w:val="009B6175"/>
    <w:rsid w:val="009B6243"/>
    <w:rsid w:val="009B6436"/>
    <w:rsid w:val="009B6780"/>
    <w:rsid w:val="009B6902"/>
    <w:rsid w:val="009B6AF8"/>
    <w:rsid w:val="009B6BA1"/>
    <w:rsid w:val="009B6C68"/>
    <w:rsid w:val="009B6E22"/>
    <w:rsid w:val="009B7346"/>
    <w:rsid w:val="009B7793"/>
    <w:rsid w:val="009B79A1"/>
    <w:rsid w:val="009B7AB8"/>
    <w:rsid w:val="009B7B1B"/>
    <w:rsid w:val="009B7D25"/>
    <w:rsid w:val="009C0118"/>
    <w:rsid w:val="009C01BD"/>
    <w:rsid w:val="009C0206"/>
    <w:rsid w:val="009C0344"/>
    <w:rsid w:val="009C04BE"/>
    <w:rsid w:val="009C05B3"/>
    <w:rsid w:val="009C080E"/>
    <w:rsid w:val="009C0C45"/>
    <w:rsid w:val="009C0DFE"/>
    <w:rsid w:val="009C0F56"/>
    <w:rsid w:val="009C1128"/>
    <w:rsid w:val="009C1A15"/>
    <w:rsid w:val="009C1B08"/>
    <w:rsid w:val="009C1E27"/>
    <w:rsid w:val="009C1F90"/>
    <w:rsid w:val="009C2016"/>
    <w:rsid w:val="009C2022"/>
    <w:rsid w:val="009C2062"/>
    <w:rsid w:val="009C20BE"/>
    <w:rsid w:val="009C24EC"/>
    <w:rsid w:val="009C26DC"/>
    <w:rsid w:val="009C270B"/>
    <w:rsid w:val="009C2875"/>
    <w:rsid w:val="009C2C75"/>
    <w:rsid w:val="009C2D9D"/>
    <w:rsid w:val="009C328D"/>
    <w:rsid w:val="009C367D"/>
    <w:rsid w:val="009C3A41"/>
    <w:rsid w:val="009C3AF8"/>
    <w:rsid w:val="009C3E06"/>
    <w:rsid w:val="009C3E12"/>
    <w:rsid w:val="009C41BD"/>
    <w:rsid w:val="009C4233"/>
    <w:rsid w:val="009C42D2"/>
    <w:rsid w:val="009C434F"/>
    <w:rsid w:val="009C4455"/>
    <w:rsid w:val="009C457B"/>
    <w:rsid w:val="009C46DF"/>
    <w:rsid w:val="009C4871"/>
    <w:rsid w:val="009C4D76"/>
    <w:rsid w:val="009C4E1F"/>
    <w:rsid w:val="009C4EAA"/>
    <w:rsid w:val="009C5003"/>
    <w:rsid w:val="009C51DE"/>
    <w:rsid w:val="009C566D"/>
    <w:rsid w:val="009C56A1"/>
    <w:rsid w:val="009C58A6"/>
    <w:rsid w:val="009C5934"/>
    <w:rsid w:val="009C5987"/>
    <w:rsid w:val="009C5A77"/>
    <w:rsid w:val="009C5D1E"/>
    <w:rsid w:val="009C5F92"/>
    <w:rsid w:val="009C6051"/>
    <w:rsid w:val="009C60D8"/>
    <w:rsid w:val="009C6297"/>
    <w:rsid w:val="009C6425"/>
    <w:rsid w:val="009C6454"/>
    <w:rsid w:val="009C6869"/>
    <w:rsid w:val="009C6A7E"/>
    <w:rsid w:val="009C6B46"/>
    <w:rsid w:val="009C6DA3"/>
    <w:rsid w:val="009C6EE1"/>
    <w:rsid w:val="009C7106"/>
    <w:rsid w:val="009C72F0"/>
    <w:rsid w:val="009C73F3"/>
    <w:rsid w:val="009C75C4"/>
    <w:rsid w:val="009C7677"/>
    <w:rsid w:val="009C797C"/>
    <w:rsid w:val="009C7989"/>
    <w:rsid w:val="009C7BF9"/>
    <w:rsid w:val="009C7C7F"/>
    <w:rsid w:val="009C7DC1"/>
    <w:rsid w:val="009C7E0B"/>
    <w:rsid w:val="009C7FFA"/>
    <w:rsid w:val="009D01D9"/>
    <w:rsid w:val="009D03EA"/>
    <w:rsid w:val="009D0430"/>
    <w:rsid w:val="009D04AA"/>
    <w:rsid w:val="009D0623"/>
    <w:rsid w:val="009D0635"/>
    <w:rsid w:val="009D066E"/>
    <w:rsid w:val="009D082B"/>
    <w:rsid w:val="009D099F"/>
    <w:rsid w:val="009D09D5"/>
    <w:rsid w:val="009D0A46"/>
    <w:rsid w:val="009D0A80"/>
    <w:rsid w:val="009D0BD4"/>
    <w:rsid w:val="009D0C88"/>
    <w:rsid w:val="009D0CB4"/>
    <w:rsid w:val="009D0FC7"/>
    <w:rsid w:val="009D0FD8"/>
    <w:rsid w:val="009D12B5"/>
    <w:rsid w:val="009D13C5"/>
    <w:rsid w:val="009D1440"/>
    <w:rsid w:val="009D150B"/>
    <w:rsid w:val="009D16C9"/>
    <w:rsid w:val="009D179A"/>
    <w:rsid w:val="009D1BE1"/>
    <w:rsid w:val="009D1C98"/>
    <w:rsid w:val="009D1D16"/>
    <w:rsid w:val="009D2415"/>
    <w:rsid w:val="009D2480"/>
    <w:rsid w:val="009D2745"/>
    <w:rsid w:val="009D2794"/>
    <w:rsid w:val="009D28A1"/>
    <w:rsid w:val="009D2BC0"/>
    <w:rsid w:val="009D2CC5"/>
    <w:rsid w:val="009D2ED1"/>
    <w:rsid w:val="009D3127"/>
    <w:rsid w:val="009D317B"/>
    <w:rsid w:val="009D3306"/>
    <w:rsid w:val="009D3779"/>
    <w:rsid w:val="009D3C63"/>
    <w:rsid w:val="009D3FD7"/>
    <w:rsid w:val="009D4095"/>
    <w:rsid w:val="009D426B"/>
    <w:rsid w:val="009D427A"/>
    <w:rsid w:val="009D4688"/>
    <w:rsid w:val="009D46D4"/>
    <w:rsid w:val="009D470E"/>
    <w:rsid w:val="009D4793"/>
    <w:rsid w:val="009D48EB"/>
    <w:rsid w:val="009D4DB4"/>
    <w:rsid w:val="009D4E4F"/>
    <w:rsid w:val="009D4FCF"/>
    <w:rsid w:val="009D4FD8"/>
    <w:rsid w:val="009D5058"/>
    <w:rsid w:val="009D521A"/>
    <w:rsid w:val="009D53BC"/>
    <w:rsid w:val="009D5475"/>
    <w:rsid w:val="009D5558"/>
    <w:rsid w:val="009D5677"/>
    <w:rsid w:val="009D572A"/>
    <w:rsid w:val="009D573F"/>
    <w:rsid w:val="009D57C0"/>
    <w:rsid w:val="009D5863"/>
    <w:rsid w:val="009D5B8C"/>
    <w:rsid w:val="009D5E9E"/>
    <w:rsid w:val="009D5F48"/>
    <w:rsid w:val="009D6016"/>
    <w:rsid w:val="009D6172"/>
    <w:rsid w:val="009D6259"/>
    <w:rsid w:val="009D62C6"/>
    <w:rsid w:val="009D62E5"/>
    <w:rsid w:val="009D632E"/>
    <w:rsid w:val="009D6539"/>
    <w:rsid w:val="009D65FE"/>
    <w:rsid w:val="009D67E5"/>
    <w:rsid w:val="009D69A4"/>
    <w:rsid w:val="009D6A42"/>
    <w:rsid w:val="009D6B58"/>
    <w:rsid w:val="009D6CA2"/>
    <w:rsid w:val="009D71B2"/>
    <w:rsid w:val="009D73AD"/>
    <w:rsid w:val="009D73FE"/>
    <w:rsid w:val="009D7676"/>
    <w:rsid w:val="009D77C3"/>
    <w:rsid w:val="009D78AD"/>
    <w:rsid w:val="009D7A48"/>
    <w:rsid w:val="009D7A6E"/>
    <w:rsid w:val="009D7DD2"/>
    <w:rsid w:val="009E00DD"/>
    <w:rsid w:val="009E01F9"/>
    <w:rsid w:val="009E0220"/>
    <w:rsid w:val="009E03F2"/>
    <w:rsid w:val="009E0543"/>
    <w:rsid w:val="009E0582"/>
    <w:rsid w:val="009E0899"/>
    <w:rsid w:val="009E0B08"/>
    <w:rsid w:val="009E0B91"/>
    <w:rsid w:val="009E0C52"/>
    <w:rsid w:val="009E0C62"/>
    <w:rsid w:val="009E0DC4"/>
    <w:rsid w:val="009E0E10"/>
    <w:rsid w:val="009E0EC8"/>
    <w:rsid w:val="009E1211"/>
    <w:rsid w:val="009E13A1"/>
    <w:rsid w:val="009E13FC"/>
    <w:rsid w:val="009E1439"/>
    <w:rsid w:val="009E14D4"/>
    <w:rsid w:val="009E160E"/>
    <w:rsid w:val="009E184E"/>
    <w:rsid w:val="009E1926"/>
    <w:rsid w:val="009E1CDA"/>
    <w:rsid w:val="009E1F9A"/>
    <w:rsid w:val="009E2144"/>
    <w:rsid w:val="009E224F"/>
    <w:rsid w:val="009E2583"/>
    <w:rsid w:val="009E27E9"/>
    <w:rsid w:val="009E2AD4"/>
    <w:rsid w:val="009E2CAC"/>
    <w:rsid w:val="009E2E99"/>
    <w:rsid w:val="009E2F8F"/>
    <w:rsid w:val="009E3166"/>
    <w:rsid w:val="009E3261"/>
    <w:rsid w:val="009E327E"/>
    <w:rsid w:val="009E3503"/>
    <w:rsid w:val="009E3562"/>
    <w:rsid w:val="009E3A75"/>
    <w:rsid w:val="009E3A9D"/>
    <w:rsid w:val="009E3BA0"/>
    <w:rsid w:val="009E3EDE"/>
    <w:rsid w:val="009E3F02"/>
    <w:rsid w:val="009E3F67"/>
    <w:rsid w:val="009E4053"/>
    <w:rsid w:val="009E4216"/>
    <w:rsid w:val="009E4275"/>
    <w:rsid w:val="009E4374"/>
    <w:rsid w:val="009E4464"/>
    <w:rsid w:val="009E47D2"/>
    <w:rsid w:val="009E495D"/>
    <w:rsid w:val="009E49C5"/>
    <w:rsid w:val="009E4B26"/>
    <w:rsid w:val="009E4BBD"/>
    <w:rsid w:val="009E4DA5"/>
    <w:rsid w:val="009E50BB"/>
    <w:rsid w:val="009E5297"/>
    <w:rsid w:val="009E533D"/>
    <w:rsid w:val="009E5475"/>
    <w:rsid w:val="009E5688"/>
    <w:rsid w:val="009E5843"/>
    <w:rsid w:val="009E5877"/>
    <w:rsid w:val="009E59D3"/>
    <w:rsid w:val="009E5A1F"/>
    <w:rsid w:val="009E5D55"/>
    <w:rsid w:val="009E5F48"/>
    <w:rsid w:val="009E5F57"/>
    <w:rsid w:val="009E60A9"/>
    <w:rsid w:val="009E6349"/>
    <w:rsid w:val="009E6397"/>
    <w:rsid w:val="009E6A28"/>
    <w:rsid w:val="009E6B88"/>
    <w:rsid w:val="009E6CF9"/>
    <w:rsid w:val="009E6F4B"/>
    <w:rsid w:val="009E7244"/>
    <w:rsid w:val="009E72C2"/>
    <w:rsid w:val="009E7352"/>
    <w:rsid w:val="009E7491"/>
    <w:rsid w:val="009E7496"/>
    <w:rsid w:val="009E755B"/>
    <w:rsid w:val="009E7591"/>
    <w:rsid w:val="009E76AB"/>
    <w:rsid w:val="009E775F"/>
    <w:rsid w:val="009E795B"/>
    <w:rsid w:val="009E79E0"/>
    <w:rsid w:val="009E7A41"/>
    <w:rsid w:val="009E7AD5"/>
    <w:rsid w:val="009E7AFA"/>
    <w:rsid w:val="009F0076"/>
    <w:rsid w:val="009F0236"/>
    <w:rsid w:val="009F02CD"/>
    <w:rsid w:val="009F040E"/>
    <w:rsid w:val="009F046F"/>
    <w:rsid w:val="009F06A7"/>
    <w:rsid w:val="009F08D1"/>
    <w:rsid w:val="009F0B9C"/>
    <w:rsid w:val="009F0BD2"/>
    <w:rsid w:val="009F0C19"/>
    <w:rsid w:val="009F0D8C"/>
    <w:rsid w:val="009F1024"/>
    <w:rsid w:val="009F114B"/>
    <w:rsid w:val="009F1163"/>
    <w:rsid w:val="009F1302"/>
    <w:rsid w:val="009F149C"/>
    <w:rsid w:val="009F169E"/>
    <w:rsid w:val="009F1C1A"/>
    <w:rsid w:val="009F1D30"/>
    <w:rsid w:val="009F1ED4"/>
    <w:rsid w:val="009F210B"/>
    <w:rsid w:val="009F2342"/>
    <w:rsid w:val="009F275D"/>
    <w:rsid w:val="009F2B70"/>
    <w:rsid w:val="009F2CC3"/>
    <w:rsid w:val="009F2D3E"/>
    <w:rsid w:val="009F2EA9"/>
    <w:rsid w:val="009F306B"/>
    <w:rsid w:val="009F3094"/>
    <w:rsid w:val="009F30E6"/>
    <w:rsid w:val="009F3207"/>
    <w:rsid w:val="009F32CD"/>
    <w:rsid w:val="009F3314"/>
    <w:rsid w:val="009F3352"/>
    <w:rsid w:val="009F33B8"/>
    <w:rsid w:val="009F343E"/>
    <w:rsid w:val="009F390C"/>
    <w:rsid w:val="009F39DE"/>
    <w:rsid w:val="009F3CDC"/>
    <w:rsid w:val="009F3D79"/>
    <w:rsid w:val="009F3F7C"/>
    <w:rsid w:val="009F4636"/>
    <w:rsid w:val="009F4804"/>
    <w:rsid w:val="009F48CF"/>
    <w:rsid w:val="009F4E47"/>
    <w:rsid w:val="009F508C"/>
    <w:rsid w:val="009F50F4"/>
    <w:rsid w:val="009F5249"/>
    <w:rsid w:val="009F529C"/>
    <w:rsid w:val="009F534B"/>
    <w:rsid w:val="009F5432"/>
    <w:rsid w:val="009F55F7"/>
    <w:rsid w:val="009F569D"/>
    <w:rsid w:val="009F5811"/>
    <w:rsid w:val="009F5B7B"/>
    <w:rsid w:val="009F5C1D"/>
    <w:rsid w:val="009F5E5F"/>
    <w:rsid w:val="009F5F62"/>
    <w:rsid w:val="009F6055"/>
    <w:rsid w:val="009F6186"/>
    <w:rsid w:val="009F634F"/>
    <w:rsid w:val="009F672F"/>
    <w:rsid w:val="009F67AC"/>
    <w:rsid w:val="009F6C9C"/>
    <w:rsid w:val="009F6E89"/>
    <w:rsid w:val="009F6F3D"/>
    <w:rsid w:val="009F703E"/>
    <w:rsid w:val="009F711F"/>
    <w:rsid w:val="009F71C3"/>
    <w:rsid w:val="009F7347"/>
    <w:rsid w:val="009F743C"/>
    <w:rsid w:val="009F747D"/>
    <w:rsid w:val="009F75EB"/>
    <w:rsid w:val="009F7753"/>
    <w:rsid w:val="009F794C"/>
    <w:rsid w:val="009F7987"/>
    <w:rsid w:val="009F7C39"/>
    <w:rsid w:val="009F7E04"/>
    <w:rsid w:val="009F7F26"/>
    <w:rsid w:val="00A000D9"/>
    <w:rsid w:val="00A0016C"/>
    <w:rsid w:val="00A0021A"/>
    <w:rsid w:val="00A002E0"/>
    <w:rsid w:val="00A006A5"/>
    <w:rsid w:val="00A00899"/>
    <w:rsid w:val="00A008A7"/>
    <w:rsid w:val="00A008B4"/>
    <w:rsid w:val="00A008E8"/>
    <w:rsid w:val="00A00995"/>
    <w:rsid w:val="00A00A37"/>
    <w:rsid w:val="00A00A57"/>
    <w:rsid w:val="00A0118D"/>
    <w:rsid w:val="00A011F2"/>
    <w:rsid w:val="00A0122B"/>
    <w:rsid w:val="00A01297"/>
    <w:rsid w:val="00A01638"/>
    <w:rsid w:val="00A01B0E"/>
    <w:rsid w:val="00A01EE5"/>
    <w:rsid w:val="00A01F45"/>
    <w:rsid w:val="00A01FC9"/>
    <w:rsid w:val="00A020CA"/>
    <w:rsid w:val="00A025C9"/>
    <w:rsid w:val="00A02718"/>
    <w:rsid w:val="00A02B83"/>
    <w:rsid w:val="00A02C3F"/>
    <w:rsid w:val="00A02C60"/>
    <w:rsid w:val="00A02CAE"/>
    <w:rsid w:val="00A02D8A"/>
    <w:rsid w:val="00A02DF8"/>
    <w:rsid w:val="00A03020"/>
    <w:rsid w:val="00A030BF"/>
    <w:rsid w:val="00A0350F"/>
    <w:rsid w:val="00A03655"/>
    <w:rsid w:val="00A036A1"/>
    <w:rsid w:val="00A037C7"/>
    <w:rsid w:val="00A03858"/>
    <w:rsid w:val="00A03AEE"/>
    <w:rsid w:val="00A03BC7"/>
    <w:rsid w:val="00A03D3B"/>
    <w:rsid w:val="00A03E0C"/>
    <w:rsid w:val="00A03F43"/>
    <w:rsid w:val="00A03FE9"/>
    <w:rsid w:val="00A04222"/>
    <w:rsid w:val="00A04247"/>
    <w:rsid w:val="00A042C8"/>
    <w:rsid w:val="00A048DB"/>
    <w:rsid w:val="00A04913"/>
    <w:rsid w:val="00A0498D"/>
    <w:rsid w:val="00A04B33"/>
    <w:rsid w:val="00A04CBE"/>
    <w:rsid w:val="00A04E27"/>
    <w:rsid w:val="00A050E2"/>
    <w:rsid w:val="00A05124"/>
    <w:rsid w:val="00A0514E"/>
    <w:rsid w:val="00A05277"/>
    <w:rsid w:val="00A0545B"/>
    <w:rsid w:val="00A054FE"/>
    <w:rsid w:val="00A055FF"/>
    <w:rsid w:val="00A05933"/>
    <w:rsid w:val="00A05A12"/>
    <w:rsid w:val="00A05E73"/>
    <w:rsid w:val="00A05FE9"/>
    <w:rsid w:val="00A0633D"/>
    <w:rsid w:val="00A0644B"/>
    <w:rsid w:val="00A06579"/>
    <w:rsid w:val="00A06657"/>
    <w:rsid w:val="00A06CAD"/>
    <w:rsid w:val="00A06D45"/>
    <w:rsid w:val="00A06D9E"/>
    <w:rsid w:val="00A06DDA"/>
    <w:rsid w:val="00A06E41"/>
    <w:rsid w:val="00A06EC9"/>
    <w:rsid w:val="00A06ED9"/>
    <w:rsid w:val="00A073BF"/>
    <w:rsid w:val="00A0777C"/>
    <w:rsid w:val="00A07788"/>
    <w:rsid w:val="00A077B6"/>
    <w:rsid w:val="00A0784D"/>
    <w:rsid w:val="00A07B91"/>
    <w:rsid w:val="00A07C35"/>
    <w:rsid w:val="00A07EEB"/>
    <w:rsid w:val="00A07F2D"/>
    <w:rsid w:val="00A07FC1"/>
    <w:rsid w:val="00A10097"/>
    <w:rsid w:val="00A10255"/>
    <w:rsid w:val="00A10366"/>
    <w:rsid w:val="00A1058D"/>
    <w:rsid w:val="00A105D4"/>
    <w:rsid w:val="00A105DA"/>
    <w:rsid w:val="00A108DB"/>
    <w:rsid w:val="00A10A9F"/>
    <w:rsid w:val="00A10B3A"/>
    <w:rsid w:val="00A10BC1"/>
    <w:rsid w:val="00A10D2C"/>
    <w:rsid w:val="00A1104C"/>
    <w:rsid w:val="00A112D2"/>
    <w:rsid w:val="00A11441"/>
    <w:rsid w:val="00A1163D"/>
    <w:rsid w:val="00A1166F"/>
    <w:rsid w:val="00A11727"/>
    <w:rsid w:val="00A1175C"/>
    <w:rsid w:val="00A11778"/>
    <w:rsid w:val="00A1189E"/>
    <w:rsid w:val="00A11A07"/>
    <w:rsid w:val="00A11ACE"/>
    <w:rsid w:val="00A12227"/>
    <w:rsid w:val="00A123DC"/>
    <w:rsid w:val="00A12410"/>
    <w:rsid w:val="00A12452"/>
    <w:rsid w:val="00A12895"/>
    <w:rsid w:val="00A128E1"/>
    <w:rsid w:val="00A129C6"/>
    <w:rsid w:val="00A12B09"/>
    <w:rsid w:val="00A12CE8"/>
    <w:rsid w:val="00A12CEB"/>
    <w:rsid w:val="00A12D85"/>
    <w:rsid w:val="00A12E3F"/>
    <w:rsid w:val="00A12F12"/>
    <w:rsid w:val="00A12F69"/>
    <w:rsid w:val="00A1301D"/>
    <w:rsid w:val="00A133C4"/>
    <w:rsid w:val="00A13431"/>
    <w:rsid w:val="00A135BE"/>
    <w:rsid w:val="00A135C1"/>
    <w:rsid w:val="00A135C7"/>
    <w:rsid w:val="00A13639"/>
    <w:rsid w:val="00A137A9"/>
    <w:rsid w:val="00A1394E"/>
    <w:rsid w:val="00A13B94"/>
    <w:rsid w:val="00A13CE3"/>
    <w:rsid w:val="00A14030"/>
    <w:rsid w:val="00A14123"/>
    <w:rsid w:val="00A14307"/>
    <w:rsid w:val="00A14330"/>
    <w:rsid w:val="00A143B7"/>
    <w:rsid w:val="00A148FD"/>
    <w:rsid w:val="00A14AE1"/>
    <w:rsid w:val="00A14E8A"/>
    <w:rsid w:val="00A15194"/>
    <w:rsid w:val="00A152CF"/>
    <w:rsid w:val="00A1558B"/>
    <w:rsid w:val="00A15892"/>
    <w:rsid w:val="00A1594E"/>
    <w:rsid w:val="00A15B80"/>
    <w:rsid w:val="00A15D6D"/>
    <w:rsid w:val="00A15DCD"/>
    <w:rsid w:val="00A15DDC"/>
    <w:rsid w:val="00A15E23"/>
    <w:rsid w:val="00A15F54"/>
    <w:rsid w:val="00A16098"/>
    <w:rsid w:val="00A16173"/>
    <w:rsid w:val="00A1619B"/>
    <w:rsid w:val="00A1638B"/>
    <w:rsid w:val="00A165F6"/>
    <w:rsid w:val="00A168CD"/>
    <w:rsid w:val="00A1697F"/>
    <w:rsid w:val="00A16E8C"/>
    <w:rsid w:val="00A16EE7"/>
    <w:rsid w:val="00A17300"/>
    <w:rsid w:val="00A17343"/>
    <w:rsid w:val="00A17346"/>
    <w:rsid w:val="00A175A6"/>
    <w:rsid w:val="00A1763B"/>
    <w:rsid w:val="00A17683"/>
    <w:rsid w:val="00A178E1"/>
    <w:rsid w:val="00A17A66"/>
    <w:rsid w:val="00A17CDE"/>
    <w:rsid w:val="00A17DFD"/>
    <w:rsid w:val="00A20267"/>
    <w:rsid w:val="00A20283"/>
    <w:rsid w:val="00A2048E"/>
    <w:rsid w:val="00A2063D"/>
    <w:rsid w:val="00A20894"/>
    <w:rsid w:val="00A209C1"/>
    <w:rsid w:val="00A20B03"/>
    <w:rsid w:val="00A20D8B"/>
    <w:rsid w:val="00A20F36"/>
    <w:rsid w:val="00A20FB3"/>
    <w:rsid w:val="00A210D7"/>
    <w:rsid w:val="00A21330"/>
    <w:rsid w:val="00A213BE"/>
    <w:rsid w:val="00A2145E"/>
    <w:rsid w:val="00A2148B"/>
    <w:rsid w:val="00A21AE7"/>
    <w:rsid w:val="00A21B4B"/>
    <w:rsid w:val="00A21BDE"/>
    <w:rsid w:val="00A21D4B"/>
    <w:rsid w:val="00A21D8B"/>
    <w:rsid w:val="00A21E11"/>
    <w:rsid w:val="00A21F73"/>
    <w:rsid w:val="00A22115"/>
    <w:rsid w:val="00A221F5"/>
    <w:rsid w:val="00A2262B"/>
    <w:rsid w:val="00A22A61"/>
    <w:rsid w:val="00A22AD3"/>
    <w:rsid w:val="00A22B76"/>
    <w:rsid w:val="00A22C36"/>
    <w:rsid w:val="00A22D14"/>
    <w:rsid w:val="00A22DEA"/>
    <w:rsid w:val="00A22DF5"/>
    <w:rsid w:val="00A22FE0"/>
    <w:rsid w:val="00A2300D"/>
    <w:rsid w:val="00A2304A"/>
    <w:rsid w:val="00A23101"/>
    <w:rsid w:val="00A2334C"/>
    <w:rsid w:val="00A2347C"/>
    <w:rsid w:val="00A2354D"/>
    <w:rsid w:val="00A238AF"/>
    <w:rsid w:val="00A23C01"/>
    <w:rsid w:val="00A23C2E"/>
    <w:rsid w:val="00A23FFE"/>
    <w:rsid w:val="00A24011"/>
    <w:rsid w:val="00A24182"/>
    <w:rsid w:val="00A2431D"/>
    <w:rsid w:val="00A24398"/>
    <w:rsid w:val="00A2486E"/>
    <w:rsid w:val="00A24B0D"/>
    <w:rsid w:val="00A24C41"/>
    <w:rsid w:val="00A25449"/>
    <w:rsid w:val="00A2571A"/>
    <w:rsid w:val="00A259C3"/>
    <w:rsid w:val="00A25A3D"/>
    <w:rsid w:val="00A25AB8"/>
    <w:rsid w:val="00A2615F"/>
    <w:rsid w:val="00A26198"/>
    <w:rsid w:val="00A261E6"/>
    <w:rsid w:val="00A26293"/>
    <w:rsid w:val="00A262F7"/>
    <w:rsid w:val="00A263DA"/>
    <w:rsid w:val="00A265AA"/>
    <w:rsid w:val="00A2661E"/>
    <w:rsid w:val="00A2672F"/>
    <w:rsid w:val="00A26761"/>
    <w:rsid w:val="00A26793"/>
    <w:rsid w:val="00A26A19"/>
    <w:rsid w:val="00A26B6A"/>
    <w:rsid w:val="00A26BD2"/>
    <w:rsid w:val="00A26BFD"/>
    <w:rsid w:val="00A26DB6"/>
    <w:rsid w:val="00A27035"/>
    <w:rsid w:val="00A2706B"/>
    <w:rsid w:val="00A2718C"/>
    <w:rsid w:val="00A2724F"/>
    <w:rsid w:val="00A27305"/>
    <w:rsid w:val="00A273CE"/>
    <w:rsid w:val="00A274A5"/>
    <w:rsid w:val="00A275DF"/>
    <w:rsid w:val="00A276D0"/>
    <w:rsid w:val="00A27747"/>
    <w:rsid w:val="00A27866"/>
    <w:rsid w:val="00A279AE"/>
    <w:rsid w:val="00A27A23"/>
    <w:rsid w:val="00A27AE3"/>
    <w:rsid w:val="00A27D0B"/>
    <w:rsid w:val="00A27D0F"/>
    <w:rsid w:val="00A27DAB"/>
    <w:rsid w:val="00A27DC0"/>
    <w:rsid w:val="00A3000C"/>
    <w:rsid w:val="00A30214"/>
    <w:rsid w:val="00A30405"/>
    <w:rsid w:val="00A30455"/>
    <w:rsid w:val="00A30550"/>
    <w:rsid w:val="00A30E75"/>
    <w:rsid w:val="00A31147"/>
    <w:rsid w:val="00A311A8"/>
    <w:rsid w:val="00A311AB"/>
    <w:rsid w:val="00A3134A"/>
    <w:rsid w:val="00A3139F"/>
    <w:rsid w:val="00A31459"/>
    <w:rsid w:val="00A314EA"/>
    <w:rsid w:val="00A3153F"/>
    <w:rsid w:val="00A31574"/>
    <w:rsid w:val="00A31586"/>
    <w:rsid w:val="00A315BC"/>
    <w:rsid w:val="00A31C01"/>
    <w:rsid w:val="00A31C8B"/>
    <w:rsid w:val="00A31DDD"/>
    <w:rsid w:val="00A3207E"/>
    <w:rsid w:val="00A321C5"/>
    <w:rsid w:val="00A3243C"/>
    <w:rsid w:val="00A32536"/>
    <w:rsid w:val="00A327A1"/>
    <w:rsid w:val="00A32B4B"/>
    <w:rsid w:val="00A32BD4"/>
    <w:rsid w:val="00A32CAB"/>
    <w:rsid w:val="00A32D90"/>
    <w:rsid w:val="00A32E2A"/>
    <w:rsid w:val="00A33365"/>
    <w:rsid w:val="00A33371"/>
    <w:rsid w:val="00A333F2"/>
    <w:rsid w:val="00A33547"/>
    <w:rsid w:val="00A336E9"/>
    <w:rsid w:val="00A33821"/>
    <w:rsid w:val="00A33871"/>
    <w:rsid w:val="00A338E5"/>
    <w:rsid w:val="00A33975"/>
    <w:rsid w:val="00A3421E"/>
    <w:rsid w:val="00A342CC"/>
    <w:rsid w:val="00A34453"/>
    <w:rsid w:val="00A34488"/>
    <w:rsid w:val="00A344A2"/>
    <w:rsid w:val="00A34683"/>
    <w:rsid w:val="00A34777"/>
    <w:rsid w:val="00A347FC"/>
    <w:rsid w:val="00A34931"/>
    <w:rsid w:val="00A34A2B"/>
    <w:rsid w:val="00A34FF3"/>
    <w:rsid w:val="00A35092"/>
    <w:rsid w:val="00A3518D"/>
    <w:rsid w:val="00A354D7"/>
    <w:rsid w:val="00A356EB"/>
    <w:rsid w:val="00A3597A"/>
    <w:rsid w:val="00A359F1"/>
    <w:rsid w:val="00A35FE9"/>
    <w:rsid w:val="00A3603E"/>
    <w:rsid w:val="00A3609C"/>
    <w:rsid w:val="00A360E8"/>
    <w:rsid w:val="00A360F9"/>
    <w:rsid w:val="00A3630B"/>
    <w:rsid w:val="00A3634B"/>
    <w:rsid w:val="00A36490"/>
    <w:rsid w:val="00A3659F"/>
    <w:rsid w:val="00A369DF"/>
    <w:rsid w:val="00A36C52"/>
    <w:rsid w:val="00A36D0C"/>
    <w:rsid w:val="00A36D30"/>
    <w:rsid w:val="00A372A4"/>
    <w:rsid w:val="00A3738E"/>
    <w:rsid w:val="00A37532"/>
    <w:rsid w:val="00A37589"/>
    <w:rsid w:val="00A37700"/>
    <w:rsid w:val="00A37A05"/>
    <w:rsid w:val="00A37BCC"/>
    <w:rsid w:val="00A37C3E"/>
    <w:rsid w:val="00A37CBC"/>
    <w:rsid w:val="00A37E50"/>
    <w:rsid w:val="00A37EAE"/>
    <w:rsid w:val="00A37F8C"/>
    <w:rsid w:val="00A40194"/>
    <w:rsid w:val="00A402BF"/>
    <w:rsid w:val="00A40365"/>
    <w:rsid w:val="00A404E5"/>
    <w:rsid w:val="00A407E5"/>
    <w:rsid w:val="00A4091B"/>
    <w:rsid w:val="00A40B3A"/>
    <w:rsid w:val="00A40B9F"/>
    <w:rsid w:val="00A40D1E"/>
    <w:rsid w:val="00A40F1B"/>
    <w:rsid w:val="00A415B2"/>
    <w:rsid w:val="00A416C8"/>
    <w:rsid w:val="00A41980"/>
    <w:rsid w:val="00A4199F"/>
    <w:rsid w:val="00A419E9"/>
    <w:rsid w:val="00A41A8C"/>
    <w:rsid w:val="00A41B04"/>
    <w:rsid w:val="00A41C83"/>
    <w:rsid w:val="00A41D22"/>
    <w:rsid w:val="00A420CC"/>
    <w:rsid w:val="00A421E8"/>
    <w:rsid w:val="00A4248A"/>
    <w:rsid w:val="00A42499"/>
    <w:rsid w:val="00A4299B"/>
    <w:rsid w:val="00A43213"/>
    <w:rsid w:val="00A43283"/>
    <w:rsid w:val="00A432DC"/>
    <w:rsid w:val="00A43553"/>
    <w:rsid w:val="00A4365A"/>
    <w:rsid w:val="00A436B3"/>
    <w:rsid w:val="00A4392A"/>
    <w:rsid w:val="00A439F9"/>
    <w:rsid w:val="00A43B23"/>
    <w:rsid w:val="00A43ED4"/>
    <w:rsid w:val="00A43FE2"/>
    <w:rsid w:val="00A44010"/>
    <w:rsid w:val="00A4420C"/>
    <w:rsid w:val="00A4436B"/>
    <w:rsid w:val="00A4450D"/>
    <w:rsid w:val="00A446C3"/>
    <w:rsid w:val="00A44743"/>
    <w:rsid w:val="00A44992"/>
    <w:rsid w:val="00A44BAF"/>
    <w:rsid w:val="00A44E94"/>
    <w:rsid w:val="00A44EB5"/>
    <w:rsid w:val="00A44FA4"/>
    <w:rsid w:val="00A450E6"/>
    <w:rsid w:val="00A453A6"/>
    <w:rsid w:val="00A458CF"/>
    <w:rsid w:val="00A45904"/>
    <w:rsid w:val="00A45B07"/>
    <w:rsid w:val="00A45E13"/>
    <w:rsid w:val="00A45E2A"/>
    <w:rsid w:val="00A45E93"/>
    <w:rsid w:val="00A45F32"/>
    <w:rsid w:val="00A45F4E"/>
    <w:rsid w:val="00A45FF1"/>
    <w:rsid w:val="00A46193"/>
    <w:rsid w:val="00A4645F"/>
    <w:rsid w:val="00A46572"/>
    <w:rsid w:val="00A46605"/>
    <w:rsid w:val="00A46705"/>
    <w:rsid w:val="00A46B17"/>
    <w:rsid w:val="00A46C28"/>
    <w:rsid w:val="00A46D39"/>
    <w:rsid w:val="00A46E82"/>
    <w:rsid w:val="00A46FFD"/>
    <w:rsid w:val="00A470BC"/>
    <w:rsid w:val="00A47259"/>
    <w:rsid w:val="00A473B6"/>
    <w:rsid w:val="00A4765D"/>
    <w:rsid w:val="00A4782E"/>
    <w:rsid w:val="00A4792C"/>
    <w:rsid w:val="00A47BFD"/>
    <w:rsid w:val="00A47C7D"/>
    <w:rsid w:val="00A47F21"/>
    <w:rsid w:val="00A50196"/>
    <w:rsid w:val="00A5035F"/>
    <w:rsid w:val="00A50453"/>
    <w:rsid w:val="00A50455"/>
    <w:rsid w:val="00A5049C"/>
    <w:rsid w:val="00A5062A"/>
    <w:rsid w:val="00A508C8"/>
    <w:rsid w:val="00A50A97"/>
    <w:rsid w:val="00A50C35"/>
    <w:rsid w:val="00A51192"/>
    <w:rsid w:val="00A511BC"/>
    <w:rsid w:val="00A51223"/>
    <w:rsid w:val="00A513A7"/>
    <w:rsid w:val="00A51581"/>
    <w:rsid w:val="00A51744"/>
    <w:rsid w:val="00A51811"/>
    <w:rsid w:val="00A51A9E"/>
    <w:rsid w:val="00A51AE9"/>
    <w:rsid w:val="00A51DA9"/>
    <w:rsid w:val="00A51E50"/>
    <w:rsid w:val="00A51F0C"/>
    <w:rsid w:val="00A52213"/>
    <w:rsid w:val="00A52227"/>
    <w:rsid w:val="00A528A7"/>
    <w:rsid w:val="00A52A2D"/>
    <w:rsid w:val="00A52DA5"/>
    <w:rsid w:val="00A52DC2"/>
    <w:rsid w:val="00A52E3C"/>
    <w:rsid w:val="00A52F91"/>
    <w:rsid w:val="00A52FBF"/>
    <w:rsid w:val="00A5308A"/>
    <w:rsid w:val="00A53471"/>
    <w:rsid w:val="00A53484"/>
    <w:rsid w:val="00A534EC"/>
    <w:rsid w:val="00A53563"/>
    <w:rsid w:val="00A53694"/>
    <w:rsid w:val="00A53760"/>
    <w:rsid w:val="00A53AAE"/>
    <w:rsid w:val="00A54065"/>
    <w:rsid w:val="00A542B4"/>
    <w:rsid w:val="00A54671"/>
    <w:rsid w:val="00A548E7"/>
    <w:rsid w:val="00A548F4"/>
    <w:rsid w:val="00A54A35"/>
    <w:rsid w:val="00A54D1F"/>
    <w:rsid w:val="00A54EF3"/>
    <w:rsid w:val="00A55353"/>
    <w:rsid w:val="00A5537D"/>
    <w:rsid w:val="00A5538F"/>
    <w:rsid w:val="00A553AF"/>
    <w:rsid w:val="00A555DC"/>
    <w:rsid w:val="00A55AA4"/>
    <w:rsid w:val="00A55F3B"/>
    <w:rsid w:val="00A55FD2"/>
    <w:rsid w:val="00A55FD9"/>
    <w:rsid w:val="00A56396"/>
    <w:rsid w:val="00A56559"/>
    <w:rsid w:val="00A56C16"/>
    <w:rsid w:val="00A56F13"/>
    <w:rsid w:val="00A5741F"/>
    <w:rsid w:val="00A57558"/>
    <w:rsid w:val="00A5757B"/>
    <w:rsid w:val="00A57665"/>
    <w:rsid w:val="00A57803"/>
    <w:rsid w:val="00A5786A"/>
    <w:rsid w:val="00A578FB"/>
    <w:rsid w:val="00A57927"/>
    <w:rsid w:val="00A5792F"/>
    <w:rsid w:val="00A57990"/>
    <w:rsid w:val="00A57D3F"/>
    <w:rsid w:val="00A57FEB"/>
    <w:rsid w:val="00A60021"/>
    <w:rsid w:val="00A600A2"/>
    <w:rsid w:val="00A60456"/>
    <w:rsid w:val="00A604A0"/>
    <w:rsid w:val="00A604E5"/>
    <w:rsid w:val="00A6068E"/>
    <w:rsid w:val="00A60B5B"/>
    <w:rsid w:val="00A60C58"/>
    <w:rsid w:val="00A60EA1"/>
    <w:rsid w:val="00A60F2C"/>
    <w:rsid w:val="00A619D4"/>
    <w:rsid w:val="00A61BD0"/>
    <w:rsid w:val="00A61D3D"/>
    <w:rsid w:val="00A61DD1"/>
    <w:rsid w:val="00A61E57"/>
    <w:rsid w:val="00A622C7"/>
    <w:rsid w:val="00A622CF"/>
    <w:rsid w:val="00A62356"/>
    <w:rsid w:val="00A624A7"/>
    <w:rsid w:val="00A627A8"/>
    <w:rsid w:val="00A62976"/>
    <w:rsid w:val="00A62B2E"/>
    <w:rsid w:val="00A62EE1"/>
    <w:rsid w:val="00A635AF"/>
    <w:rsid w:val="00A635E2"/>
    <w:rsid w:val="00A63619"/>
    <w:rsid w:val="00A63B68"/>
    <w:rsid w:val="00A63C84"/>
    <w:rsid w:val="00A63D6F"/>
    <w:rsid w:val="00A64402"/>
    <w:rsid w:val="00A644D6"/>
    <w:rsid w:val="00A64559"/>
    <w:rsid w:val="00A648B2"/>
    <w:rsid w:val="00A64BF9"/>
    <w:rsid w:val="00A64C47"/>
    <w:rsid w:val="00A64C48"/>
    <w:rsid w:val="00A64EB1"/>
    <w:rsid w:val="00A6506F"/>
    <w:rsid w:val="00A6529E"/>
    <w:rsid w:val="00A65383"/>
    <w:rsid w:val="00A655D0"/>
    <w:rsid w:val="00A6571C"/>
    <w:rsid w:val="00A65832"/>
    <w:rsid w:val="00A658F5"/>
    <w:rsid w:val="00A6592B"/>
    <w:rsid w:val="00A65A9E"/>
    <w:rsid w:val="00A65B7F"/>
    <w:rsid w:val="00A65E65"/>
    <w:rsid w:val="00A65F30"/>
    <w:rsid w:val="00A65F32"/>
    <w:rsid w:val="00A665B9"/>
    <w:rsid w:val="00A665EE"/>
    <w:rsid w:val="00A666E3"/>
    <w:rsid w:val="00A66778"/>
    <w:rsid w:val="00A66A0B"/>
    <w:rsid w:val="00A66A55"/>
    <w:rsid w:val="00A66B38"/>
    <w:rsid w:val="00A66B74"/>
    <w:rsid w:val="00A66D67"/>
    <w:rsid w:val="00A66E3C"/>
    <w:rsid w:val="00A66ED0"/>
    <w:rsid w:val="00A670F5"/>
    <w:rsid w:val="00A6711E"/>
    <w:rsid w:val="00A6744D"/>
    <w:rsid w:val="00A67461"/>
    <w:rsid w:val="00A6769C"/>
    <w:rsid w:val="00A676DE"/>
    <w:rsid w:val="00A67B26"/>
    <w:rsid w:val="00A67D45"/>
    <w:rsid w:val="00A67EC3"/>
    <w:rsid w:val="00A67ECC"/>
    <w:rsid w:val="00A67F4D"/>
    <w:rsid w:val="00A701CB"/>
    <w:rsid w:val="00A7043D"/>
    <w:rsid w:val="00A7065E"/>
    <w:rsid w:val="00A7074F"/>
    <w:rsid w:val="00A7079F"/>
    <w:rsid w:val="00A70E0B"/>
    <w:rsid w:val="00A7121A"/>
    <w:rsid w:val="00A7126F"/>
    <w:rsid w:val="00A71639"/>
    <w:rsid w:val="00A7169D"/>
    <w:rsid w:val="00A71A2A"/>
    <w:rsid w:val="00A71BA6"/>
    <w:rsid w:val="00A71EAD"/>
    <w:rsid w:val="00A723F5"/>
    <w:rsid w:val="00A72467"/>
    <w:rsid w:val="00A72472"/>
    <w:rsid w:val="00A72504"/>
    <w:rsid w:val="00A72671"/>
    <w:rsid w:val="00A72C28"/>
    <w:rsid w:val="00A72D75"/>
    <w:rsid w:val="00A72E20"/>
    <w:rsid w:val="00A73057"/>
    <w:rsid w:val="00A7310D"/>
    <w:rsid w:val="00A731B3"/>
    <w:rsid w:val="00A7332D"/>
    <w:rsid w:val="00A73470"/>
    <w:rsid w:val="00A736AA"/>
    <w:rsid w:val="00A73A61"/>
    <w:rsid w:val="00A73B1F"/>
    <w:rsid w:val="00A73BF1"/>
    <w:rsid w:val="00A73E4B"/>
    <w:rsid w:val="00A73F7A"/>
    <w:rsid w:val="00A7407B"/>
    <w:rsid w:val="00A745A8"/>
    <w:rsid w:val="00A74820"/>
    <w:rsid w:val="00A74CF0"/>
    <w:rsid w:val="00A7543B"/>
    <w:rsid w:val="00A75492"/>
    <w:rsid w:val="00A75525"/>
    <w:rsid w:val="00A755EA"/>
    <w:rsid w:val="00A75708"/>
    <w:rsid w:val="00A7578B"/>
    <w:rsid w:val="00A75CA6"/>
    <w:rsid w:val="00A75CBC"/>
    <w:rsid w:val="00A75E63"/>
    <w:rsid w:val="00A7609E"/>
    <w:rsid w:val="00A761EA"/>
    <w:rsid w:val="00A7626E"/>
    <w:rsid w:val="00A7643E"/>
    <w:rsid w:val="00A76578"/>
    <w:rsid w:val="00A76642"/>
    <w:rsid w:val="00A7696E"/>
    <w:rsid w:val="00A76D21"/>
    <w:rsid w:val="00A77165"/>
    <w:rsid w:val="00A7719C"/>
    <w:rsid w:val="00A77251"/>
    <w:rsid w:val="00A77606"/>
    <w:rsid w:val="00A776B7"/>
    <w:rsid w:val="00A77822"/>
    <w:rsid w:val="00A77A16"/>
    <w:rsid w:val="00A77A20"/>
    <w:rsid w:val="00A77A35"/>
    <w:rsid w:val="00A77BBC"/>
    <w:rsid w:val="00A77BBE"/>
    <w:rsid w:val="00A77E91"/>
    <w:rsid w:val="00A77ED6"/>
    <w:rsid w:val="00A77F44"/>
    <w:rsid w:val="00A80065"/>
    <w:rsid w:val="00A80112"/>
    <w:rsid w:val="00A801C2"/>
    <w:rsid w:val="00A80248"/>
    <w:rsid w:val="00A80295"/>
    <w:rsid w:val="00A80534"/>
    <w:rsid w:val="00A80863"/>
    <w:rsid w:val="00A8095E"/>
    <w:rsid w:val="00A80B80"/>
    <w:rsid w:val="00A80BDD"/>
    <w:rsid w:val="00A80D60"/>
    <w:rsid w:val="00A80D8B"/>
    <w:rsid w:val="00A8121F"/>
    <w:rsid w:val="00A81293"/>
    <w:rsid w:val="00A814D4"/>
    <w:rsid w:val="00A81B0E"/>
    <w:rsid w:val="00A81D07"/>
    <w:rsid w:val="00A81E08"/>
    <w:rsid w:val="00A81E6D"/>
    <w:rsid w:val="00A81EDE"/>
    <w:rsid w:val="00A8203D"/>
    <w:rsid w:val="00A822CA"/>
    <w:rsid w:val="00A82380"/>
    <w:rsid w:val="00A82418"/>
    <w:rsid w:val="00A82472"/>
    <w:rsid w:val="00A82911"/>
    <w:rsid w:val="00A82A86"/>
    <w:rsid w:val="00A82B34"/>
    <w:rsid w:val="00A82B96"/>
    <w:rsid w:val="00A82B98"/>
    <w:rsid w:val="00A82B99"/>
    <w:rsid w:val="00A82DFE"/>
    <w:rsid w:val="00A82F84"/>
    <w:rsid w:val="00A82FB4"/>
    <w:rsid w:val="00A82FD6"/>
    <w:rsid w:val="00A832EC"/>
    <w:rsid w:val="00A83582"/>
    <w:rsid w:val="00A8358B"/>
    <w:rsid w:val="00A8360C"/>
    <w:rsid w:val="00A83636"/>
    <w:rsid w:val="00A8380F"/>
    <w:rsid w:val="00A83947"/>
    <w:rsid w:val="00A83CBE"/>
    <w:rsid w:val="00A83F96"/>
    <w:rsid w:val="00A8408E"/>
    <w:rsid w:val="00A841DA"/>
    <w:rsid w:val="00A8432A"/>
    <w:rsid w:val="00A8449E"/>
    <w:rsid w:val="00A8467D"/>
    <w:rsid w:val="00A847EC"/>
    <w:rsid w:val="00A8480A"/>
    <w:rsid w:val="00A848D4"/>
    <w:rsid w:val="00A849CF"/>
    <w:rsid w:val="00A84A9F"/>
    <w:rsid w:val="00A84AA8"/>
    <w:rsid w:val="00A84D9B"/>
    <w:rsid w:val="00A85160"/>
    <w:rsid w:val="00A851D6"/>
    <w:rsid w:val="00A85534"/>
    <w:rsid w:val="00A85821"/>
    <w:rsid w:val="00A858B2"/>
    <w:rsid w:val="00A85DD1"/>
    <w:rsid w:val="00A86146"/>
    <w:rsid w:val="00A865CA"/>
    <w:rsid w:val="00A8665B"/>
    <w:rsid w:val="00A86759"/>
    <w:rsid w:val="00A86D9F"/>
    <w:rsid w:val="00A86FD2"/>
    <w:rsid w:val="00A87028"/>
    <w:rsid w:val="00A872E1"/>
    <w:rsid w:val="00A87677"/>
    <w:rsid w:val="00A877DF"/>
    <w:rsid w:val="00A878DD"/>
    <w:rsid w:val="00A8791B"/>
    <w:rsid w:val="00A87ACD"/>
    <w:rsid w:val="00A87BDD"/>
    <w:rsid w:val="00A87FB0"/>
    <w:rsid w:val="00A9006E"/>
    <w:rsid w:val="00A9030F"/>
    <w:rsid w:val="00A90511"/>
    <w:rsid w:val="00A90774"/>
    <w:rsid w:val="00A90913"/>
    <w:rsid w:val="00A90AF0"/>
    <w:rsid w:val="00A90E6D"/>
    <w:rsid w:val="00A90ED8"/>
    <w:rsid w:val="00A91169"/>
    <w:rsid w:val="00A912C6"/>
    <w:rsid w:val="00A913ED"/>
    <w:rsid w:val="00A91625"/>
    <w:rsid w:val="00A91C46"/>
    <w:rsid w:val="00A91D91"/>
    <w:rsid w:val="00A92041"/>
    <w:rsid w:val="00A92097"/>
    <w:rsid w:val="00A921C7"/>
    <w:rsid w:val="00A9220E"/>
    <w:rsid w:val="00A9221D"/>
    <w:rsid w:val="00A92414"/>
    <w:rsid w:val="00A928FE"/>
    <w:rsid w:val="00A9291E"/>
    <w:rsid w:val="00A92B79"/>
    <w:rsid w:val="00A92C07"/>
    <w:rsid w:val="00A92FC0"/>
    <w:rsid w:val="00A93088"/>
    <w:rsid w:val="00A93309"/>
    <w:rsid w:val="00A9344B"/>
    <w:rsid w:val="00A93581"/>
    <w:rsid w:val="00A936A1"/>
    <w:rsid w:val="00A93878"/>
    <w:rsid w:val="00A938DC"/>
    <w:rsid w:val="00A939B4"/>
    <w:rsid w:val="00A93AC6"/>
    <w:rsid w:val="00A93E52"/>
    <w:rsid w:val="00A93E6D"/>
    <w:rsid w:val="00A93EA1"/>
    <w:rsid w:val="00A9408F"/>
    <w:rsid w:val="00A94325"/>
    <w:rsid w:val="00A94603"/>
    <w:rsid w:val="00A9479B"/>
    <w:rsid w:val="00A94CBC"/>
    <w:rsid w:val="00A94DFD"/>
    <w:rsid w:val="00A94FE3"/>
    <w:rsid w:val="00A95117"/>
    <w:rsid w:val="00A9515B"/>
    <w:rsid w:val="00A95162"/>
    <w:rsid w:val="00A953E9"/>
    <w:rsid w:val="00A955CE"/>
    <w:rsid w:val="00A9565B"/>
    <w:rsid w:val="00A95803"/>
    <w:rsid w:val="00A95AB1"/>
    <w:rsid w:val="00A95BAF"/>
    <w:rsid w:val="00A95BF5"/>
    <w:rsid w:val="00A95D78"/>
    <w:rsid w:val="00A95DDD"/>
    <w:rsid w:val="00A961A9"/>
    <w:rsid w:val="00A962D3"/>
    <w:rsid w:val="00A962D5"/>
    <w:rsid w:val="00A962ED"/>
    <w:rsid w:val="00A963CE"/>
    <w:rsid w:val="00A9675B"/>
    <w:rsid w:val="00A967F7"/>
    <w:rsid w:val="00A968FA"/>
    <w:rsid w:val="00A96B40"/>
    <w:rsid w:val="00A96C7B"/>
    <w:rsid w:val="00A96DA7"/>
    <w:rsid w:val="00A970CF"/>
    <w:rsid w:val="00A9714B"/>
    <w:rsid w:val="00A97162"/>
    <w:rsid w:val="00A971DD"/>
    <w:rsid w:val="00A97376"/>
    <w:rsid w:val="00A97483"/>
    <w:rsid w:val="00A974EB"/>
    <w:rsid w:val="00A97801"/>
    <w:rsid w:val="00A97933"/>
    <w:rsid w:val="00A97B19"/>
    <w:rsid w:val="00A97B79"/>
    <w:rsid w:val="00A97CB8"/>
    <w:rsid w:val="00A97D1F"/>
    <w:rsid w:val="00A97FE9"/>
    <w:rsid w:val="00AA014F"/>
    <w:rsid w:val="00AA05B9"/>
    <w:rsid w:val="00AA08CA"/>
    <w:rsid w:val="00AA08CD"/>
    <w:rsid w:val="00AA0A6E"/>
    <w:rsid w:val="00AA0CFC"/>
    <w:rsid w:val="00AA10FA"/>
    <w:rsid w:val="00AA1270"/>
    <w:rsid w:val="00AA1398"/>
    <w:rsid w:val="00AA13CF"/>
    <w:rsid w:val="00AA1591"/>
    <w:rsid w:val="00AA1866"/>
    <w:rsid w:val="00AA199D"/>
    <w:rsid w:val="00AA1A60"/>
    <w:rsid w:val="00AA1EDC"/>
    <w:rsid w:val="00AA201E"/>
    <w:rsid w:val="00AA20AA"/>
    <w:rsid w:val="00AA244F"/>
    <w:rsid w:val="00AA249A"/>
    <w:rsid w:val="00AA2530"/>
    <w:rsid w:val="00AA25FA"/>
    <w:rsid w:val="00AA265A"/>
    <w:rsid w:val="00AA26ED"/>
    <w:rsid w:val="00AA27BD"/>
    <w:rsid w:val="00AA29A3"/>
    <w:rsid w:val="00AA2B77"/>
    <w:rsid w:val="00AA2C6F"/>
    <w:rsid w:val="00AA2E46"/>
    <w:rsid w:val="00AA2F8D"/>
    <w:rsid w:val="00AA3019"/>
    <w:rsid w:val="00AA3057"/>
    <w:rsid w:val="00AA32A3"/>
    <w:rsid w:val="00AA32DE"/>
    <w:rsid w:val="00AA3461"/>
    <w:rsid w:val="00AA3474"/>
    <w:rsid w:val="00AA3538"/>
    <w:rsid w:val="00AA3CCA"/>
    <w:rsid w:val="00AA3DC0"/>
    <w:rsid w:val="00AA41FE"/>
    <w:rsid w:val="00AA42D7"/>
    <w:rsid w:val="00AA4503"/>
    <w:rsid w:val="00AA47AB"/>
    <w:rsid w:val="00AA4AD3"/>
    <w:rsid w:val="00AA4D56"/>
    <w:rsid w:val="00AA4FB3"/>
    <w:rsid w:val="00AA52C8"/>
    <w:rsid w:val="00AA5368"/>
    <w:rsid w:val="00AA540E"/>
    <w:rsid w:val="00AA547B"/>
    <w:rsid w:val="00AA55FA"/>
    <w:rsid w:val="00AA5A14"/>
    <w:rsid w:val="00AA5CD7"/>
    <w:rsid w:val="00AA5CED"/>
    <w:rsid w:val="00AA5D6F"/>
    <w:rsid w:val="00AA5DD7"/>
    <w:rsid w:val="00AA5FB7"/>
    <w:rsid w:val="00AA6254"/>
    <w:rsid w:val="00AA62C0"/>
    <w:rsid w:val="00AA6A02"/>
    <w:rsid w:val="00AA6B89"/>
    <w:rsid w:val="00AA6CD2"/>
    <w:rsid w:val="00AA6DF0"/>
    <w:rsid w:val="00AA6F3A"/>
    <w:rsid w:val="00AA70A9"/>
    <w:rsid w:val="00AA70DB"/>
    <w:rsid w:val="00AA71C0"/>
    <w:rsid w:val="00AA72D1"/>
    <w:rsid w:val="00AA7433"/>
    <w:rsid w:val="00AA7595"/>
    <w:rsid w:val="00AA76B6"/>
    <w:rsid w:val="00AA7809"/>
    <w:rsid w:val="00AA7A7B"/>
    <w:rsid w:val="00AA7AEF"/>
    <w:rsid w:val="00AA7B25"/>
    <w:rsid w:val="00AA7B5C"/>
    <w:rsid w:val="00AA7B91"/>
    <w:rsid w:val="00AA7BD2"/>
    <w:rsid w:val="00AB0483"/>
    <w:rsid w:val="00AB0495"/>
    <w:rsid w:val="00AB06E2"/>
    <w:rsid w:val="00AB080C"/>
    <w:rsid w:val="00AB082E"/>
    <w:rsid w:val="00AB1052"/>
    <w:rsid w:val="00AB1145"/>
    <w:rsid w:val="00AB1310"/>
    <w:rsid w:val="00AB1405"/>
    <w:rsid w:val="00AB1414"/>
    <w:rsid w:val="00AB1657"/>
    <w:rsid w:val="00AB1732"/>
    <w:rsid w:val="00AB1C5D"/>
    <w:rsid w:val="00AB1C66"/>
    <w:rsid w:val="00AB1C90"/>
    <w:rsid w:val="00AB1CB0"/>
    <w:rsid w:val="00AB1CC2"/>
    <w:rsid w:val="00AB1D86"/>
    <w:rsid w:val="00AB1E87"/>
    <w:rsid w:val="00AB1F87"/>
    <w:rsid w:val="00AB1FFA"/>
    <w:rsid w:val="00AB228A"/>
    <w:rsid w:val="00AB25ED"/>
    <w:rsid w:val="00AB279F"/>
    <w:rsid w:val="00AB2A3D"/>
    <w:rsid w:val="00AB2C3D"/>
    <w:rsid w:val="00AB2D30"/>
    <w:rsid w:val="00AB33A9"/>
    <w:rsid w:val="00AB33B7"/>
    <w:rsid w:val="00AB3797"/>
    <w:rsid w:val="00AB3857"/>
    <w:rsid w:val="00AB385E"/>
    <w:rsid w:val="00AB39FD"/>
    <w:rsid w:val="00AB3BAD"/>
    <w:rsid w:val="00AB3BBC"/>
    <w:rsid w:val="00AB3D49"/>
    <w:rsid w:val="00AB435B"/>
    <w:rsid w:val="00AB457E"/>
    <w:rsid w:val="00AB4667"/>
    <w:rsid w:val="00AB4831"/>
    <w:rsid w:val="00AB4FF5"/>
    <w:rsid w:val="00AB5049"/>
    <w:rsid w:val="00AB50B2"/>
    <w:rsid w:val="00AB5107"/>
    <w:rsid w:val="00AB511A"/>
    <w:rsid w:val="00AB51AA"/>
    <w:rsid w:val="00AB52EB"/>
    <w:rsid w:val="00AB5377"/>
    <w:rsid w:val="00AB53E3"/>
    <w:rsid w:val="00AB5425"/>
    <w:rsid w:val="00AB55C4"/>
    <w:rsid w:val="00AB55E5"/>
    <w:rsid w:val="00AB5771"/>
    <w:rsid w:val="00AB5B17"/>
    <w:rsid w:val="00AB5B79"/>
    <w:rsid w:val="00AB62B2"/>
    <w:rsid w:val="00AB677F"/>
    <w:rsid w:val="00AB6826"/>
    <w:rsid w:val="00AB683C"/>
    <w:rsid w:val="00AB6B7B"/>
    <w:rsid w:val="00AB6C82"/>
    <w:rsid w:val="00AB7376"/>
    <w:rsid w:val="00AB740A"/>
    <w:rsid w:val="00AB741B"/>
    <w:rsid w:val="00AB766D"/>
    <w:rsid w:val="00AB77AA"/>
    <w:rsid w:val="00AB7992"/>
    <w:rsid w:val="00AB79A9"/>
    <w:rsid w:val="00AB79E4"/>
    <w:rsid w:val="00AB7CD7"/>
    <w:rsid w:val="00AB7F0D"/>
    <w:rsid w:val="00AB7F55"/>
    <w:rsid w:val="00AC006F"/>
    <w:rsid w:val="00AC0147"/>
    <w:rsid w:val="00AC0346"/>
    <w:rsid w:val="00AC0779"/>
    <w:rsid w:val="00AC085E"/>
    <w:rsid w:val="00AC0B45"/>
    <w:rsid w:val="00AC0CEF"/>
    <w:rsid w:val="00AC0D69"/>
    <w:rsid w:val="00AC0F52"/>
    <w:rsid w:val="00AC10E0"/>
    <w:rsid w:val="00AC10FC"/>
    <w:rsid w:val="00AC136B"/>
    <w:rsid w:val="00AC16A6"/>
    <w:rsid w:val="00AC1850"/>
    <w:rsid w:val="00AC1861"/>
    <w:rsid w:val="00AC19FC"/>
    <w:rsid w:val="00AC1A22"/>
    <w:rsid w:val="00AC1D81"/>
    <w:rsid w:val="00AC20C0"/>
    <w:rsid w:val="00AC21D3"/>
    <w:rsid w:val="00AC2794"/>
    <w:rsid w:val="00AC29BC"/>
    <w:rsid w:val="00AC2D57"/>
    <w:rsid w:val="00AC2D73"/>
    <w:rsid w:val="00AC2DD6"/>
    <w:rsid w:val="00AC2E24"/>
    <w:rsid w:val="00AC2F31"/>
    <w:rsid w:val="00AC3073"/>
    <w:rsid w:val="00AC30D3"/>
    <w:rsid w:val="00AC3131"/>
    <w:rsid w:val="00AC3169"/>
    <w:rsid w:val="00AC322A"/>
    <w:rsid w:val="00AC3319"/>
    <w:rsid w:val="00AC33DC"/>
    <w:rsid w:val="00AC34BB"/>
    <w:rsid w:val="00AC34FE"/>
    <w:rsid w:val="00AC367E"/>
    <w:rsid w:val="00AC3A01"/>
    <w:rsid w:val="00AC3C01"/>
    <w:rsid w:val="00AC3C6E"/>
    <w:rsid w:val="00AC3CD9"/>
    <w:rsid w:val="00AC3E5B"/>
    <w:rsid w:val="00AC3F3E"/>
    <w:rsid w:val="00AC4185"/>
    <w:rsid w:val="00AC4193"/>
    <w:rsid w:val="00AC4292"/>
    <w:rsid w:val="00AC4A00"/>
    <w:rsid w:val="00AC4D83"/>
    <w:rsid w:val="00AC4E78"/>
    <w:rsid w:val="00AC4F92"/>
    <w:rsid w:val="00AC5015"/>
    <w:rsid w:val="00AC505B"/>
    <w:rsid w:val="00AC50CD"/>
    <w:rsid w:val="00AC514F"/>
    <w:rsid w:val="00AC52AE"/>
    <w:rsid w:val="00AC542E"/>
    <w:rsid w:val="00AC5574"/>
    <w:rsid w:val="00AC55B0"/>
    <w:rsid w:val="00AC55C2"/>
    <w:rsid w:val="00AC57F6"/>
    <w:rsid w:val="00AC59C1"/>
    <w:rsid w:val="00AC5A76"/>
    <w:rsid w:val="00AC5AC5"/>
    <w:rsid w:val="00AC5B52"/>
    <w:rsid w:val="00AC5DC8"/>
    <w:rsid w:val="00AC5FA3"/>
    <w:rsid w:val="00AC61AD"/>
    <w:rsid w:val="00AC62BE"/>
    <w:rsid w:val="00AC6326"/>
    <w:rsid w:val="00AC63C1"/>
    <w:rsid w:val="00AC648C"/>
    <w:rsid w:val="00AC6561"/>
    <w:rsid w:val="00AC6590"/>
    <w:rsid w:val="00AC6637"/>
    <w:rsid w:val="00AC6676"/>
    <w:rsid w:val="00AC6728"/>
    <w:rsid w:val="00AC6787"/>
    <w:rsid w:val="00AC69F7"/>
    <w:rsid w:val="00AC6A3F"/>
    <w:rsid w:val="00AC6BC2"/>
    <w:rsid w:val="00AC6C42"/>
    <w:rsid w:val="00AC6C75"/>
    <w:rsid w:val="00AC6D66"/>
    <w:rsid w:val="00AC6E4F"/>
    <w:rsid w:val="00AC7002"/>
    <w:rsid w:val="00AC7180"/>
    <w:rsid w:val="00AC72DF"/>
    <w:rsid w:val="00AC73A7"/>
    <w:rsid w:val="00AC73BD"/>
    <w:rsid w:val="00AC7525"/>
    <w:rsid w:val="00AC7799"/>
    <w:rsid w:val="00AC77B8"/>
    <w:rsid w:val="00AC7866"/>
    <w:rsid w:val="00AC7B12"/>
    <w:rsid w:val="00AC7C0F"/>
    <w:rsid w:val="00AC7C4C"/>
    <w:rsid w:val="00AC7E4F"/>
    <w:rsid w:val="00AC7F71"/>
    <w:rsid w:val="00AD0135"/>
    <w:rsid w:val="00AD0226"/>
    <w:rsid w:val="00AD02CC"/>
    <w:rsid w:val="00AD02DA"/>
    <w:rsid w:val="00AD0840"/>
    <w:rsid w:val="00AD08FA"/>
    <w:rsid w:val="00AD098B"/>
    <w:rsid w:val="00AD0BD5"/>
    <w:rsid w:val="00AD0D46"/>
    <w:rsid w:val="00AD0DAD"/>
    <w:rsid w:val="00AD0DB8"/>
    <w:rsid w:val="00AD0E2D"/>
    <w:rsid w:val="00AD0EF4"/>
    <w:rsid w:val="00AD0FCC"/>
    <w:rsid w:val="00AD1060"/>
    <w:rsid w:val="00AD1131"/>
    <w:rsid w:val="00AD123D"/>
    <w:rsid w:val="00AD15F5"/>
    <w:rsid w:val="00AD1610"/>
    <w:rsid w:val="00AD172B"/>
    <w:rsid w:val="00AD18A3"/>
    <w:rsid w:val="00AD1937"/>
    <w:rsid w:val="00AD1CCC"/>
    <w:rsid w:val="00AD1FE0"/>
    <w:rsid w:val="00AD203C"/>
    <w:rsid w:val="00AD2264"/>
    <w:rsid w:val="00AD22BA"/>
    <w:rsid w:val="00AD2444"/>
    <w:rsid w:val="00AD25A6"/>
    <w:rsid w:val="00AD2826"/>
    <w:rsid w:val="00AD282E"/>
    <w:rsid w:val="00AD28C4"/>
    <w:rsid w:val="00AD2946"/>
    <w:rsid w:val="00AD2A1B"/>
    <w:rsid w:val="00AD2A61"/>
    <w:rsid w:val="00AD2C94"/>
    <w:rsid w:val="00AD3023"/>
    <w:rsid w:val="00AD30D0"/>
    <w:rsid w:val="00AD3187"/>
    <w:rsid w:val="00AD31C8"/>
    <w:rsid w:val="00AD3361"/>
    <w:rsid w:val="00AD340F"/>
    <w:rsid w:val="00AD35F5"/>
    <w:rsid w:val="00AD3695"/>
    <w:rsid w:val="00AD3738"/>
    <w:rsid w:val="00AD3C64"/>
    <w:rsid w:val="00AD3DD5"/>
    <w:rsid w:val="00AD3F80"/>
    <w:rsid w:val="00AD42A6"/>
    <w:rsid w:val="00AD43FD"/>
    <w:rsid w:val="00AD44F0"/>
    <w:rsid w:val="00AD4521"/>
    <w:rsid w:val="00AD460C"/>
    <w:rsid w:val="00AD46F5"/>
    <w:rsid w:val="00AD490B"/>
    <w:rsid w:val="00AD495F"/>
    <w:rsid w:val="00AD4992"/>
    <w:rsid w:val="00AD4C9B"/>
    <w:rsid w:val="00AD4E8E"/>
    <w:rsid w:val="00AD4FDD"/>
    <w:rsid w:val="00AD5110"/>
    <w:rsid w:val="00AD552F"/>
    <w:rsid w:val="00AD554B"/>
    <w:rsid w:val="00AD55C0"/>
    <w:rsid w:val="00AD5918"/>
    <w:rsid w:val="00AD5949"/>
    <w:rsid w:val="00AD595B"/>
    <w:rsid w:val="00AD5C49"/>
    <w:rsid w:val="00AD5F9C"/>
    <w:rsid w:val="00AD634C"/>
    <w:rsid w:val="00AD6375"/>
    <w:rsid w:val="00AD6B5D"/>
    <w:rsid w:val="00AD6BED"/>
    <w:rsid w:val="00AD6D84"/>
    <w:rsid w:val="00AD7236"/>
    <w:rsid w:val="00AD734A"/>
    <w:rsid w:val="00AD7378"/>
    <w:rsid w:val="00AD73C6"/>
    <w:rsid w:val="00AD73CF"/>
    <w:rsid w:val="00AD74C5"/>
    <w:rsid w:val="00AD7A4B"/>
    <w:rsid w:val="00AD7C03"/>
    <w:rsid w:val="00AD7C1B"/>
    <w:rsid w:val="00AD7C49"/>
    <w:rsid w:val="00AD7C66"/>
    <w:rsid w:val="00AD7C93"/>
    <w:rsid w:val="00AD7D83"/>
    <w:rsid w:val="00AD7F29"/>
    <w:rsid w:val="00AD7F6A"/>
    <w:rsid w:val="00AE0223"/>
    <w:rsid w:val="00AE0231"/>
    <w:rsid w:val="00AE02A3"/>
    <w:rsid w:val="00AE0440"/>
    <w:rsid w:val="00AE04F0"/>
    <w:rsid w:val="00AE06B1"/>
    <w:rsid w:val="00AE0821"/>
    <w:rsid w:val="00AE098B"/>
    <w:rsid w:val="00AE0B3B"/>
    <w:rsid w:val="00AE0CFA"/>
    <w:rsid w:val="00AE0E40"/>
    <w:rsid w:val="00AE100D"/>
    <w:rsid w:val="00AE10E0"/>
    <w:rsid w:val="00AE1138"/>
    <w:rsid w:val="00AE132D"/>
    <w:rsid w:val="00AE1396"/>
    <w:rsid w:val="00AE17AF"/>
    <w:rsid w:val="00AE190A"/>
    <w:rsid w:val="00AE1FDA"/>
    <w:rsid w:val="00AE26EB"/>
    <w:rsid w:val="00AE29C8"/>
    <w:rsid w:val="00AE2B60"/>
    <w:rsid w:val="00AE2C68"/>
    <w:rsid w:val="00AE2DEC"/>
    <w:rsid w:val="00AE2E76"/>
    <w:rsid w:val="00AE307A"/>
    <w:rsid w:val="00AE322B"/>
    <w:rsid w:val="00AE3495"/>
    <w:rsid w:val="00AE34EE"/>
    <w:rsid w:val="00AE34F9"/>
    <w:rsid w:val="00AE3703"/>
    <w:rsid w:val="00AE373A"/>
    <w:rsid w:val="00AE3936"/>
    <w:rsid w:val="00AE3B70"/>
    <w:rsid w:val="00AE3C4B"/>
    <w:rsid w:val="00AE3D42"/>
    <w:rsid w:val="00AE3F17"/>
    <w:rsid w:val="00AE4028"/>
    <w:rsid w:val="00AE40B8"/>
    <w:rsid w:val="00AE4151"/>
    <w:rsid w:val="00AE425A"/>
    <w:rsid w:val="00AE445D"/>
    <w:rsid w:val="00AE4543"/>
    <w:rsid w:val="00AE45A2"/>
    <w:rsid w:val="00AE467B"/>
    <w:rsid w:val="00AE4812"/>
    <w:rsid w:val="00AE4814"/>
    <w:rsid w:val="00AE4A22"/>
    <w:rsid w:val="00AE4CF9"/>
    <w:rsid w:val="00AE4F57"/>
    <w:rsid w:val="00AE5347"/>
    <w:rsid w:val="00AE547A"/>
    <w:rsid w:val="00AE5572"/>
    <w:rsid w:val="00AE55AB"/>
    <w:rsid w:val="00AE55C9"/>
    <w:rsid w:val="00AE55CD"/>
    <w:rsid w:val="00AE5864"/>
    <w:rsid w:val="00AE5E78"/>
    <w:rsid w:val="00AE61B2"/>
    <w:rsid w:val="00AE631E"/>
    <w:rsid w:val="00AE63F8"/>
    <w:rsid w:val="00AE643C"/>
    <w:rsid w:val="00AE65AC"/>
    <w:rsid w:val="00AE6702"/>
    <w:rsid w:val="00AE6980"/>
    <w:rsid w:val="00AE6A05"/>
    <w:rsid w:val="00AE6AC5"/>
    <w:rsid w:val="00AE6B6D"/>
    <w:rsid w:val="00AE6E43"/>
    <w:rsid w:val="00AE71AE"/>
    <w:rsid w:val="00AE736A"/>
    <w:rsid w:val="00AE745F"/>
    <w:rsid w:val="00AE7753"/>
    <w:rsid w:val="00AE79CD"/>
    <w:rsid w:val="00AE7BBA"/>
    <w:rsid w:val="00AE7BC8"/>
    <w:rsid w:val="00AE7BD3"/>
    <w:rsid w:val="00AE7D78"/>
    <w:rsid w:val="00AE7E76"/>
    <w:rsid w:val="00AE7E9D"/>
    <w:rsid w:val="00AF0002"/>
    <w:rsid w:val="00AF007A"/>
    <w:rsid w:val="00AF00A2"/>
    <w:rsid w:val="00AF02A4"/>
    <w:rsid w:val="00AF02AD"/>
    <w:rsid w:val="00AF0514"/>
    <w:rsid w:val="00AF0599"/>
    <w:rsid w:val="00AF0AF5"/>
    <w:rsid w:val="00AF0BC7"/>
    <w:rsid w:val="00AF0DA3"/>
    <w:rsid w:val="00AF0E4F"/>
    <w:rsid w:val="00AF0EC6"/>
    <w:rsid w:val="00AF1217"/>
    <w:rsid w:val="00AF13DE"/>
    <w:rsid w:val="00AF1531"/>
    <w:rsid w:val="00AF193A"/>
    <w:rsid w:val="00AF1976"/>
    <w:rsid w:val="00AF1AA6"/>
    <w:rsid w:val="00AF1CB8"/>
    <w:rsid w:val="00AF1E06"/>
    <w:rsid w:val="00AF1E96"/>
    <w:rsid w:val="00AF1ED8"/>
    <w:rsid w:val="00AF1F96"/>
    <w:rsid w:val="00AF2574"/>
    <w:rsid w:val="00AF2617"/>
    <w:rsid w:val="00AF265B"/>
    <w:rsid w:val="00AF2AB1"/>
    <w:rsid w:val="00AF2B29"/>
    <w:rsid w:val="00AF2B95"/>
    <w:rsid w:val="00AF2F23"/>
    <w:rsid w:val="00AF30C9"/>
    <w:rsid w:val="00AF3356"/>
    <w:rsid w:val="00AF342E"/>
    <w:rsid w:val="00AF38A7"/>
    <w:rsid w:val="00AF3A37"/>
    <w:rsid w:val="00AF3ADF"/>
    <w:rsid w:val="00AF3AEE"/>
    <w:rsid w:val="00AF3DF8"/>
    <w:rsid w:val="00AF3E84"/>
    <w:rsid w:val="00AF3F2E"/>
    <w:rsid w:val="00AF3FF2"/>
    <w:rsid w:val="00AF4456"/>
    <w:rsid w:val="00AF453E"/>
    <w:rsid w:val="00AF4541"/>
    <w:rsid w:val="00AF4B41"/>
    <w:rsid w:val="00AF4DF3"/>
    <w:rsid w:val="00AF4EB3"/>
    <w:rsid w:val="00AF5161"/>
    <w:rsid w:val="00AF518C"/>
    <w:rsid w:val="00AF5271"/>
    <w:rsid w:val="00AF5499"/>
    <w:rsid w:val="00AF5667"/>
    <w:rsid w:val="00AF576E"/>
    <w:rsid w:val="00AF582B"/>
    <w:rsid w:val="00AF5870"/>
    <w:rsid w:val="00AF5987"/>
    <w:rsid w:val="00AF5A4A"/>
    <w:rsid w:val="00AF5BF1"/>
    <w:rsid w:val="00AF608E"/>
    <w:rsid w:val="00AF620A"/>
    <w:rsid w:val="00AF6270"/>
    <w:rsid w:val="00AF6522"/>
    <w:rsid w:val="00AF6AAE"/>
    <w:rsid w:val="00AF6CEA"/>
    <w:rsid w:val="00AF6DCE"/>
    <w:rsid w:val="00AF6ECD"/>
    <w:rsid w:val="00AF6F1F"/>
    <w:rsid w:val="00AF7144"/>
    <w:rsid w:val="00AF71B1"/>
    <w:rsid w:val="00AF71E8"/>
    <w:rsid w:val="00AF7227"/>
    <w:rsid w:val="00AF728B"/>
    <w:rsid w:val="00AF7420"/>
    <w:rsid w:val="00AF7827"/>
    <w:rsid w:val="00AF782D"/>
    <w:rsid w:val="00AF7A79"/>
    <w:rsid w:val="00AF7E04"/>
    <w:rsid w:val="00AF7F14"/>
    <w:rsid w:val="00B002BD"/>
    <w:rsid w:val="00B004D4"/>
    <w:rsid w:val="00B0054A"/>
    <w:rsid w:val="00B00C1A"/>
    <w:rsid w:val="00B00EC0"/>
    <w:rsid w:val="00B00F49"/>
    <w:rsid w:val="00B0112A"/>
    <w:rsid w:val="00B016AD"/>
    <w:rsid w:val="00B016BC"/>
    <w:rsid w:val="00B01C28"/>
    <w:rsid w:val="00B01D12"/>
    <w:rsid w:val="00B01D6E"/>
    <w:rsid w:val="00B01F70"/>
    <w:rsid w:val="00B0210C"/>
    <w:rsid w:val="00B02111"/>
    <w:rsid w:val="00B02132"/>
    <w:rsid w:val="00B02353"/>
    <w:rsid w:val="00B027E6"/>
    <w:rsid w:val="00B02A0A"/>
    <w:rsid w:val="00B02BA4"/>
    <w:rsid w:val="00B02C04"/>
    <w:rsid w:val="00B02FC5"/>
    <w:rsid w:val="00B030E8"/>
    <w:rsid w:val="00B033E4"/>
    <w:rsid w:val="00B03411"/>
    <w:rsid w:val="00B0356D"/>
    <w:rsid w:val="00B036FF"/>
    <w:rsid w:val="00B0370F"/>
    <w:rsid w:val="00B0379F"/>
    <w:rsid w:val="00B03B6F"/>
    <w:rsid w:val="00B03D65"/>
    <w:rsid w:val="00B03DA2"/>
    <w:rsid w:val="00B03DBA"/>
    <w:rsid w:val="00B040C1"/>
    <w:rsid w:val="00B04115"/>
    <w:rsid w:val="00B0420E"/>
    <w:rsid w:val="00B0421F"/>
    <w:rsid w:val="00B043D1"/>
    <w:rsid w:val="00B044D0"/>
    <w:rsid w:val="00B04522"/>
    <w:rsid w:val="00B047B3"/>
    <w:rsid w:val="00B047C6"/>
    <w:rsid w:val="00B04804"/>
    <w:rsid w:val="00B0483F"/>
    <w:rsid w:val="00B04870"/>
    <w:rsid w:val="00B048ED"/>
    <w:rsid w:val="00B049C0"/>
    <w:rsid w:val="00B04A11"/>
    <w:rsid w:val="00B04AD7"/>
    <w:rsid w:val="00B04C8F"/>
    <w:rsid w:val="00B04D5D"/>
    <w:rsid w:val="00B04FA3"/>
    <w:rsid w:val="00B050D5"/>
    <w:rsid w:val="00B05493"/>
    <w:rsid w:val="00B054E0"/>
    <w:rsid w:val="00B0592B"/>
    <w:rsid w:val="00B05943"/>
    <w:rsid w:val="00B0594D"/>
    <w:rsid w:val="00B05A74"/>
    <w:rsid w:val="00B0607F"/>
    <w:rsid w:val="00B06227"/>
    <w:rsid w:val="00B0638A"/>
    <w:rsid w:val="00B069B6"/>
    <w:rsid w:val="00B06F50"/>
    <w:rsid w:val="00B070D4"/>
    <w:rsid w:val="00B0711B"/>
    <w:rsid w:val="00B0715C"/>
    <w:rsid w:val="00B0715E"/>
    <w:rsid w:val="00B072FD"/>
    <w:rsid w:val="00B07A5B"/>
    <w:rsid w:val="00B07AE9"/>
    <w:rsid w:val="00B07B62"/>
    <w:rsid w:val="00B07BFA"/>
    <w:rsid w:val="00B07C52"/>
    <w:rsid w:val="00B07D7E"/>
    <w:rsid w:val="00B10028"/>
    <w:rsid w:val="00B100D3"/>
    <w:rsid w:val="00B102AD"/>
    <w:rsid w:val="00B1031E"/>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761"/>
    <w:rsid w:val="00B128C5"/>
    <w:rsid w:val="00B128F9"/>
    <w:rsid w:val="00B12922"/>
    <w:rsid w:val="00B12A36"/>
    <w:rsid w:val="00B12BC8"/>
    <w:rsid w:val="00B12D6F"/>
    <w:rsid w:val="00B12D85"/>
    <w:rsid w:val="00B12D89"/>
    <w:rsid w:val="00B12FA6"/>
    <w:rsid w:val="00B1349A"/>
    <w:rsid w:val="00B1380C"/>
    <w:rsid w:val="00B13915"/>
    <w:rsid w:val="00B13E6A"/>
    <w:rsid w:val="00B13E93"/>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AE"/>
    <w:rsid w:val="00B154BB"/>
    <w:rsid w:val="00B154E7"/>
    <w:rsid w:val="00B15656"/>
    <w:rsid w:val="00B1593E"/>
    <w:rsid w:val="00B15B47"/>
    <w:rsid w:val="00B15DF5"/>
    <w:rsid w:val="00B15EA4"/>
    <w:rsid w:val="00B1623E"/>
    <w:rsid w:val="00B1630B"/>
    <w:rsid w:val="00B16514"/>
    <w:rsid w:val="00B16701"/>
    <w:rsid w:val="00B16B9B"/>
    <w:rsid w:val="00B16CB2"/>
    <w:rsid w:val="00B16D20"/>
    <w:rsid w:val="00B16D66"/>
    <w:rsid w:val="00B16DC9"/>
    <w:rsid w:val="00B16E73"/>
    <w:rsid w:val="00B16FDF"/>
    <w:rsid w:val="00B170AF"/>
    <w:rsid w:val="00B170B2"/>
    <w:rsid w:val="00B17130"/>
    <w:rsid w:val="00B1722C"/>
    <w:rsid w:val="00B17335"/>
    <w:rsid w:val="00B1737E"/>
    <w:rsid w:val="00B173F4"/>
    <w:rsid w:val="00B174F8"/>
    <w:rsid w:val="00B178D6"/>
    <w:rsid w:val="00B1792A"/>
    <w:rsid w:val="00B17C7B"/>
    <w:rsid w:val="00B17D15"/>
    <w:rsid w:val="00B17D16"/>
    <w:rsid w:val="00B17F82"/>
    <w:rsid w:val="00B20196"/>
    <w:rsid w:val="00B203CF"/>
    <w:rsid w:val="00B2051C"/>
    <w:rsid w:val="00B20767"/>
    <w:rsid w:val="00B209B6"/>
    <w:rsid w:val="00B20D8F"/>
    <w:rsid w:val="00B20DF4"/>
    <w:rsid w:val="00B21192"/>
    <w:rsid w:val="00B2121D"/>
    <w:rsid w:val="00B21370"/>
    <w:rsid w:val="00B2141E"/>
    <w:rsid w:val="00B215EC"/>
    <w:rsid w:val="00B2166C"/>
    <w:rsid w:val="00B219DD"/>
    <w:rsid w:val="00B21A2C"/>
    <w:rsid w:val="00B21D2D"/>
    <w:rsid w:val="00B21F96"/>
    <w:rsid w:val="00B220AD"/>
    <w:rsid w:val="00B225C3"/>
    <w:rsid w:val="00B225F5"/>
    <w:rsid w:val="00B227DA"/>
    <w:rsid w:val="00B22825"/>
    <w:rsid w:val="00B22B14"/>
    <w:rsid w:val="00B22BEC"/>
    <w:rsid w:val="00B22C97"/>
    <w:rsid w:val="00B22D2A"/>
    <w:rsid w:val="00B22D50"/>
    <w:rsid w:val="00B22EBB"/>
    <w:rsid w:val="00B22EFF"/>
    <w:rsid w:val="00B22F70"/>
    <w:rsid w:val="00B23058"/>
    <w:rsid w:val="00B2305A"/>
    <w:rsid w:val="00B2341E"/>
    <w:rsid w:val="00B236CD"/>
    <w:rsid w:val="00B23C55"/>
    <w:rsid w:val="00B23CE5"/>
    <w:rsid w:val="00B240B5"/>
    <w:rsid w:val="00B2420D"/>
    <w:rsid w:val="00B243A7"/>
    <w:rsid w:val="00B24535"/>
    <w:rsid w:val="00B2455C"/>
    <w:rsid w:val="00B245E8"/>
    <w:rsid w:val="00B246A2"/>
    <w:rsid w:val="00B246A6"/>
    <w:rsid w:val="00B24744"/>
    <w:rsid w:val="00B248B8"/>
    <w:rsid w:val="00B248E2"/>
    <w:rsid w:val="00B24C13"/>
    <w:rsid w:val="00B24D21"/>
    <w:rsid w:val="00B24D49"/>
    <w:rsid w:val="00B24ECF"/>
    <w:rsid w:val="00B25078"/>
    <w:rsid w:val="00B2529C"/>
    <w:rsid w:val="00B25361"/>
    <w:rsid w:val="00B253D1"/>
    <w:rsid w:val="00B253E2"/>
    <w:rsid w:val="00B254AD"/>
    <w:rsid w:val="00B256EA"/>
    <w:rsid w:val="00B25959"/>
    <w:rsid w:val="00B25D27"/>
    <w:rsid w:val="00B263A2"/>
    <w:rsid w:val="00B26964"/>
    <w:rsid w:val="00B269ED"/>
    <w:rsid w:val="00B269FD"/>
    <w:rsid w:val="00B26A88"/>
    <w:rsid w:val="00B26D54"/>
    <w:rsid w:val="00B26EC7"/>
    <w:rsid w:val="00B270D6"/>
    <w:rsid w:val="00B27409"/>
    <w:rsid w:val="00B27C4A"/>
    <w:rsid w:val="00B27CD9"/>
    <w:rsid w:val="00B27D77"/>
    <w:rsid w:val="00B27D95"/>
    <w:rsid w:val="00B27DE0"/>
    <w:rsid w:val="00B27DF2"/>
    <w:rsid w:val="00B27E54"/>
    <w:rsid w:val="00B27F03"/>
    <w:rsid w:val="00B302EA"/>
    <w:rsid w:val="00B304FE"/>
    <w:rsid w:val="00B305D5"/>
    <w:rsid w:val="00B3078C"/>
    <w:rsid w:val="00B307D1"/>
    <w:rsid w:val="00B30824"/>
    <w:rsid w:val="00B30830"/>
    <w:rsid w:val="00B30A02"/>
    <w:rsid w:val="00B30B06"/>
    <w:rsid w:val="00B30D0A"/>
    <w:rsid w:val="00B30D81"/>
    <w:rsid w:val="00B30DEF"/>
    <w:rsid w:val="00B30E58"/>
    <w:rsid w:val="00B30EE6"/>
    <w:rsid w:val="00B30F36"/>
    <w:rsid w:val="00B31265"/>
    <w:rsid w:val="00B3161A"/>
    <w:rsid w:val="00B31A98"/>
    <w:rsid w:val="00B31BE3"/>
    <w:rsid w:val="00B31FCF"/>
    <w:rsid w:val="00B3204D"/>
    <w:rsid w:val="00B321E7"/>
    <w:rsid w:val="00B32511"/>
    <w:rsid w:val="00B32714"/>
    <w:rsid w:val="00B329AE"/>
    <w:rsid w:val="00B32A0D"/>
    <w:rsid w:val="00B32AF5"/>
    <w:rsid w:val="00B32C6A"/>
    <w:rsid w:val="00B32E25"/>
    <w:rsid w:val="00B32E77"/>
    <w:rsid w:val="00B32EBB"/>
    <w:rsid w:val="00B32F3D"/>
    <w:rsid w:val="00B33060"/>
    <w:rsid w:val="00B3309B"/>
    <w:rsid w:val="00B334BA"/>
    <w:rsid w:val="00B33A3D"/>
    <w:rsid w:val="00B33A60"/>
    <w:rsid w:val="00B33A64"/>
    <w:rsid w:val="00B33CAA"/>
    <w:rsid w:val="00B33E6F"/>
    <w:rsid w:val="00B3422E"/>
    <w:rsid w:val="00B34383"/>
    <w:rsid w:val="00B3450A"/>
    <w:rsid w:val="00B3459E"/>
    <w:rsid w:val="00B347AA"/>
    <w:rsid w:val="00B349F3"/>
    <w:rsid w:val="00B34AFA"/>
    <w:rsid w:val="00B34B1C"/>
    <w:rsid w:val="00B34C99"/>
    <w:rsid w:val="00B34D1A"/>
    <w:rsid w:val="00B34D4E"/>
    <w:rsid w:val="00B34ED0"/>
    <w:rsid w:val="00B34F1A"/>
    <w:rsid w:val="00B34F2A"/>
    <w:rsid w:val="00B34F40"/>
    <w:rsid w:val="00B34F94"/>
    <w:rsid w:val="00B351DC"/>
    <w:rsid w:val="00B35218"/>
    <w:rsid w:val="00B3525E"/>
    <w:rsid w:val="00B353C1"/>
    <w:rsid w:val="00B3554F"/>
    <w:rsid w:val="00B3558D"/>
    <w:rsid w:val="00B3572B"/>
    <w:rsid w:val="00B3580A"/>
    <w:rsid w:val="00B35A5D"/>
    <w:rsid w:val="00B35AE9"/>
    <w:rsid w:val="00B35C0A"/>
    <w:rsid w:val="00B35D0C"/>
    <w:rsid w:val="00B35E77"/>
    <w:rsid w:val="00B36052"/>
    <w:rsid w:val="00B36170"/>
    <w:rsid w:val="00B361C8"/>
    <w:rsid w:val="00B361C9"/>
    <w:rsid w:val="00B363E5"/>
    <w:rsid w:val="00B36560"/>
    <w:rsid w:val="00B36788"/>
    <w:rsid w:val="00B368C7"/>
    <w:rsid w:val="00B36A9F"/>
    <w:rsid w:val="00B36B16"/>
    <w:rsid w:val="00B36E8B"/>
    <w:rsid w:val="00B36E9C"/>
    <w:rsid w:val="00B3721A"/>
    <w:rsid w:val="00B3730F"/>
    <w:rsid w:val="00B374A2"/>
    <w:rsid w:val="00B374DE"/>
    <w:rsid w:val="00B3756B"/>
    <w:rsid w:val="00B375F9"/>
    <w:rsid w:val="00B37B60"/>
    <w:rsid w:val="00B37E82"/>
    <w:rsid w:val="00B400F1"/>
    <w:rsid w:val="00B40148"/>
    <w:rsid w:val="00B40238"/>
    <w:rsid w:val="00B40286"/>
    <w:rsid w:val="00B4029D"/>
    <w:rsid w:val="00B4031E"/>
    <w:rsid w:val="00B40595"/>
    <w:rsid w:val="00B40705"/>
    <w:rsid w:val="00B407D4"/>
    <w:rsid w:val="00B40939"/>
    <w:rsid w:val="00B40AD4"/>
    <w:rsid w:val="00B40BB1"/>
    <w:rsid w:val="00B40E85"/>
    <w:rsid w:val="00B41146"/>
    <w:rsid w:val="00B41193"/>
    <w:rsid w:val="00B41510"/>
    <w:rsid w:val="00B4179C"/>
    <w:rsid w:val="00B417F1"/>
    <w:rsid w:val="00B41836"/>
    <w:rsid w:val="00B4187D"/>
    <w:rsid w:val="00B418F0"/>
    <w:rsid w:val="00B41986"/>
    <w:rsid w:val="00B41A21"/>
    <w:rsid w:val="00B41AA6"/>
    <w:rsid w:val="00B41D1B"/>
    <w:rsid w:val="00B41E8B"/>
    <w:rsid w:val="00B4216F"/>
    <w:rsid w:val="00B42310"/>
    <w:rsid w:val="00B4253E"/>
    <w:rsid w:val="00B4272A"/>
    <w:rsid w:val="00B42937"/>
    <w:rsid w:val="00B42A76"/>
    <w:rsid w:val="00B42AFF"/>
    <w:rsid w:val="00B42E79"/>
    <w:rsid w:val="00B42E90"/>
    <w:rsid w:val="00B42F8D"/>
    <w:rsid w:val="00B432E8"/>
    <w:rsid w:val="00B43592"/>
    <w:rsid w:val="00B43723"/>
    <w:rsid w:val="00B4382C"/>
    <w:rsid w:val="00B43CB0"/>
    <w:rsid w:val="00B43CFA"/>
    <w:rsid w:val="00B43D19"/>
    <w:rsid w:val="00B43D4B"/>
    <w:rsid w:val="00B44037"/>
    <w:rsid w:val="00B4405F"/>
    <w:rsid w:val="00B441FC"/>
    <w:rsid w:val="00B44201"/>
    <w:rsid w:val="00B44362"/>
    <w:rsid w:val="00B44427"/>
    <w:rsid w:val="00B44796"/>
    <w:rsid w:val="00B4485E"/>
    <w:rsid w:val="00B44969"/>
    <w:rsid w:val="00B44A94"/>
    <w:rsid w:val="00B44B94"/>
    <w:rsid w:val="00B44CF4"/>
    <w:rsid w:val="00B44E3C"/>
    <w:rsid w:val="00B44E5C"/>
    <w:rsid w:val="00B44EDD"/>
    <w:rsid w:val="00B44F48"/>
    <w:rsid w:val="00B44FCF"/>
    <w:rsid w:val="00B45048"/>
    <w:rsid w:val="00B451DC"/>
    <w:rsid w:val="00B452B0"/>
    <w:rsid w:val="00B45323"/>
    <w:rsid w:val="00B453AC"/>
    <w:rsid w:val="00B45645"/>
    <w:rsid w:val="00B4565D"/>
    <w:rsid w:val="00B45684"/>
    <w:rsid w:val="00B45889"/>
    <w:rsid w:val="00B45A45"/>
    <w:rsid w:val="00B45AAC"/>
    <w:rsid w:val="00B45BAB"/>
    <w:rsid w:val="00B45FE9"/>
    <w:rsid w:val="00B46090"/>
    <w:rsid w:val="00B46454"/>
    <w:rsid w:val="00B46472"/>
    <w:rsid w:val="00B466E8"/>
    <w:rsid w:val="00B4672E"/>
    <w:rsid w:val="00B46773"/>
    <w:rsid w:val="00B4699B"/>
    <w:rsid w:val="00B46A24"/>
    <w:rsid w:val="00B46D9E"/>
    <w:rsid w:val="00B4729F"/>
    <w:rsid w:val="00B47376"/>
    <w:rsid w:val="00B475AC"/>
    <w:rsid w:val="00B47787"/>
    <w:rsid w:val="00B477E2"/>
    <w:rsid w:val="00B4780C"/>
    <w:rsid w:val="00B47836"/>
    <w:rsid w:val="00B478F3"/>
    <w:rsid w:val="00B47BEB"/>
    <w:rsid w:val="00B47C3A"/>
    <w:rsid w:val="00B50017"/>
    <w:rsid w:val="00B502BE"/>
    <w:rsid w:val="00B502FB"/>
    <w:rsid w:val="00B504AD"/>
    <w:rsid w:val="00B5055B"/>
    <w:rsid w:val="00B50713"/>
    <w:rsid w:val="00B5080C"/>
    <w:rsid w:val="00B50B9B"/>
    <w:rsid w:val="00B50CD6"/>
    <w:rsid w:val="00B50CDB"/>
    <w:rsid w:val="00B51159"/>
    <w:rsid w:val="00B5119D"/>
    <w:rsid w:val="00B51222"/>
    <w:rsid w:val="00B512A2"/>
    <w:rsid w:val="00B514F3"/>
    <w:rsid w:val="00B515C2"/>
    <w:rsid w:val="00B51671"/>
    <w:rsid w:val="00B517C8"/>
    <w:rsid w:val="00B5195A"/>
    <w:rsid w:val="00B51A9C"/>
    <w:rsid w:val="00B51BA7"/>
    <w:rsid w:val="00B51C60"/>
    <w:rsid w:val="00B51D91"/>
    <w:rsid w:val="00B51F49"/>
    <w:rsid w:val="00B51F95"/>
    <w:rsid w:val="00B5217B"/>
    <w:rsid w:val="00B5217D"/>
    <w:rsid w:val="00B522B5"/>
    <w:rsid w:val="00B52464"/>
    <w:rsid w:val="00B525EE"/>
    <w:rsid w:val="00B527D8"/>
    <w:rsid w:val="00B5287A"/>
    <w:rsid w:val="00B52894"/>
    <w:rsid w:val="00B52903"/>
    <w:rsid w:val="00B5291E"/>
    <w:rsid w:val="00B5298D"/>
    <w:rsid w:val="00B52A7B"/>
    <w:rsid w:val="00B52AD4"/>
    <w:rsid w:val="00B52B18"/>
    <w:rsid w:val="00B52BD1"/>
    <w:rsid w:val="00B52ECF"/>
    <w:rsid w:val="00B52F1C"/>
    <w:rsid w:val="00B52FFD"/>
    <w:rsid w:val="00B53198"/>
    <w:rsid w:val="00B5335C"/>
    <w:rsid w:val="00B533F9"/>
    <w:rsid w:val="00B53668"/>
    <w:rsid w:val="00B53894"/>
    <w:rsid w:val="00B53A2F"/>
    <w:rsid w:val="00B53BE6"/>
    <w:rsid w:val="00B53E1E"/>
    <w:rsid w:val="00B54062"/>
    <w:rsid w:val="00B5409B"/>
    <w:rsid w:val="00B5413F"/>
    <w:rsid w:val="00B54294"/>
    <w:rsid w:val="00B5456A"/>
    <w:rsid w:val="00B54A90"/>
    <w:rsid w:val="00B54B6B"/>
    <w:rsid w:val="00B54BA0"/>
    <w:rsid w:val="00B54D75"/>
    <w:rsid w:val="00B54D85"/>
    <w:rsid w:val="00B54E43"/>
    <w:rsid w:val="00B5503E"/>
    <w:rsid w:val="00B551EA"/>
    <w:rsid w:val="00B5574F"/>
    <w:rsid w:val="00B5575F"/>
    <w:rsid w:val="00B55920"/>
    <w:rsid w:val="00B55939"/>
    <w:rsid w:val="00B55BA3"/>
    <w:rsid w:val="00B55DB4"/>
    <w:rsid w:val="00B55DD4"/>
    <w:rsid w:val="00B55DDB"/>
    <w:rsid w:val="00B55DDF"/>
    <w:rsid w:val="00B55E4D"/>
    <w:rsid w:val="00B55FC6"/>
    <w:rsid w:val="00B5602E"/>
    <w:rsid w:val="00B5607F"/>
    <w:rsid w:val="00B56080"/>
    <w:rsid w:val="00B56265"/>
    <w:rsid w:val="00B5645B"/>
    <w:rsid w:val="00B564CF"/>
    <w:rsid w:val="00B56ABB"/>
    <w:rsid w:val="00B56B74"/>
    <w:rsid w:val="00B56E8D"/>
    <w:rsid w:val="00B571E4"/>
    <w:rsid w:val="00B57222"/>
    <w:rsid w:val="00B57223"/>
    <w:rsid w:val="00B575BF"/>
    <w:rsid w:val="00B576A5"/>
    <w:rsid w:val="00B57A09"/>
    <w:rsid w:val="00B57B64"/>
    <w:rsid w:val="00B57BCB"/>
    <w:rsid w:val="00B600C3"/>
    <w:rsid w:val="00B6016C"/>
    <w:rsid w:val="00B601C4"/>
    <w:rsid w:val="00B60207"/>
    <w:rsid w:val="00B60498"/>
    <w:rsid w:val="00B604BC"/>
    <w:rsid w:val="00B6082A"/>
    <w:rsid w:val="00B60932"/>
    <w:rsid w:val="00B60997"/>
    <w:rsid w:val="00B60C6E"/>
    <w:rsid w:val="00B60CD4"/>
    <w:rsid w:val="00B60F86"/>
    <w:rsid w:val="00B61289"/>
    <w:rsid w:val="00B61365"/>
    <w:rsid w:val="00B61427"/>
    <w:rsid w:val="00B61652"/>
    <w:rsid w:val="00B618FD"/>
    <w:rsid w:val="00B61967"/>
    <w:rsid w:val="00B619AA"/>
    <w:rsid w:val="00B61C16"/>
    <w:rsid w:val="00B61DAA"/>
    <w:rsid w:val="00B62293"/>
    <w:rsid w:val="00B62576"/>
    <w:rsid w:val="00B625CA"/>
    <w:rsid w:val="00B626B0"/>
    <w:rsid w:val="00B628DD"/>
    <w:rsid w:val="00B62905"/>
    <w:rsid w:val="00B62A61"/>
    <w:rsid w:val="00B62AD8"/>
    <w:rsid w:val="00B62B7C"/>
    <w:rsid w:val="00B62E11"/>
    <w:rsid w:val="00B630F5"/>
    <w:rsid w:val="00B63123"/>
    <w:rsid w:val="00B631A5"/>
    <w:rsid w:val="00B63409"/>
    <w:rsid w:val="00B63773"/>
    <w:rsid w:val="00B63ABD"/>
    <w:rsid w:val="00B63EE7"/>
    <w:rsid w:val="00B64267"/>
    <w:rsid w:val="00B64337"/>
    <w:rsid w:val="00B643BD"/>
    <w:rsid w:val="00B643F1"/>
    <w:rsid w:val="00B64796"/>
    <w:rsid w:val="00B647B0"/>
    <w:rsid w:val="00B64A23"/>
    <w:rsid w:val="00B64A28"/>
    <w:rsid w:val="00B64D42"/>
    <w:rsid w:val="00B64E27"/>
    <w:rsid w:val="00B64FB2"/>
    <w:rsid w:val="00B6552B"/>
    <w:rsid w:val="00B65566"/>
    <w:rsid w:val="00B65591"/>
    <w:rsid w:val="00B6568C"/>
    <w:rsid w:val="00B656F9"/>
    <w:rsid w:val="00B65CFC"/>
    <w:rsid w:val="00B65E9D"/>
    <w:rsid w:val="00B660F6"/>
    <w:rsid w:val="00B66360"/>
    <w:rsid w:val="00B66367"/>
    <w:rsid w:val="00B66413"/>
    <w:rsid w:val="00B666A2"/>
    <w:rsid w:val="00B667A9"/>
    <w:rsid w:val="00B668B6"/>
    <w:rsid w:val="00B66AAD"/>
    <w:rsid w:val="00B66C3D"/>
    <w:rsid w:val="00B67236"/>
    <w:rsid w:val="00B673CA"/>
    <w:rsid w:val="00B67429"/>
    <w:rsid w:val="00B674AD"/>
    <w:rsid w:val="00B67671"/>
    <w:rsid w:val="00B676CE"/>
    <w:rsid w:val="00B678A2"/>
    <w:rsid w:val="00B67BE8"/>
    <w:rsid w:val="00B67CD1"/>
    <w:rsid w:val="00B67EBD"/>
    <w:rsid w:val="00B7006F"/>
    <w:rsid w:val="00B70096"/>
    <w:rsid w:val="00B7081B"/>
    <w:rsid w:val="00B7085C"/>
    <w:rsid w:val="00B7090A"/>
    <w:rsid w:val="00B70C03"/>
    <w:rsid w:val="00B70C13"/>
    <w:rsid w:val="00B70C4C"/>
    <w:rsid w:val="00B70CE5"/>
    <w:rsid w:val="00B70E43"/>
    <w:rsid w:val="00B70E77"/>
    <w:rsid w:val="00B70FF6"/>
    <w:rsid w:val="00B71288"/>
    <w:rsid w:val="00B71630"/>
    <w:rsid w:val="00B71A66"/>
    <w:rsid w:val="00B71B8E"/>
    <w:rsid w:val="00B71C73"/>
    <w:rsid w:val="00B71EDA"/>
    <w:rsid w:val="00B71F97"/>
    <w:rsid w:val="00B71F9B"/>
    <w:rsid w:val="00B72147"/>
    <w:rsid w:val="00B721BE"/>
    <w:rsid w:val="00B72314"/>
    <w:rsid w:val="00B7242D"/>
    <w:rsid w:val="00B724FC"/>
    <w:rsid w:val="00B725E8"/>
    <w:rsid w:val="00B72605"/>
    <w:rsid w:val="00B7267E"/>
    <w:rsid w:val="00B72687"/>
    <w:rsid w:val="00B727E6"/>
    <w:rsid w:val="00B72BEE"/>
    <w:rsid w:val="00B72C9E"/>
    <w:rsid w:val="00B73049"/>
    <w:rsid w:val="00B73549"/>
    <w:rsid w:val="00B73585"/>
    <w:rsid w:val="00B73665"/>
    <w:rsid w:val="00B736E2"/>
    <w:rsid w:val="00B73E60"/>
    <w:rsid w:val="00B73EB4"/>
    <w:rsid w:val="00B73F9D"/>
    <w:rsid w:val="00B74024"/>
    <w:rsid w:val="00B74074"/>
    <w:rsid w:val="00B74174"/>
    <w:rsid w:val="00B742F5"/>
    <w:rsid w:val="00B744EB"/>
    <w:rsid w:val="00B746B8"/>
    <w:rsid w:val="00B749B7"/>
    <w:rsid w:val="00B74D46"/>
    <w:rsid w:val="00B74E10"/>
    <w:rsid w:val="00B74FC9"/>
    <w:rsid w:val="00B75152"/>
    <w:rsid w:val="00B751C1"/>
    <w:rsid w:val="00B752B0"/>
    <w:rsid w:val="00B75528"/>
    <w:rsid w:val="00B755FD"/>
    <w:rsid w:val="00B7567B"/>
    <w:rsid w:val="00B75A09"/>
    <w:rsid w:val="00B75A4F"/>
    <w:rsid w:val="00B75BF1"/>
    <w:rsid w:val="00B75F27"/>
    <w:rsid w:val="00B75FB2"/>
    <w:rsid w:val="00B7611C"/>
    <w:rsid w:val="00B76138"/>
    <w:rsid w:val="00B76279"/>
    <w:rsid w:val="00B76385"/>
    <w:rsid w:val="00B763BD"/>
    <w:rsid w:val="00B764A7"/>
    <w:rsid w:val="00B7672F"/>
    <w:rsid w:val="00B7674A"/>
    <w:rsid w:val="00B767DA"/>
    <w:rsid w:val="00B7695D"/>
    <w:rsid w:val="00B769A7"/>
    <w:rsid w:val="00B769DF"/>
    <w:rsid w:val="00B76A9D"/>
    <w:rsid w:val="00B76AF5"/>
    <w:rsid w:val="00B76AF6"/>
    <w:rsid w:val="00B76BB2"/>
    <w:rsid w:val="00B76D07"/>
    <w:rsid w:val="00B76DF3"/>
    <w:rsid w:val="00B76E7D"/>
    <w:rsid w:val="00B76FCE"/>
    <w:rsid w:val="00B772EE"/>
    <w:rsid w:val="00B77365"/>
    <w:rsid w:val="00B77417"/>
    <w:rsid w:val="00B7742A"/>
    <w:rsid w:val="00B77467"/>
    <w:rsid w:val="00B779E5"/>
    <w:rsid w:val="00B77AA7"/>
    <w:rsid w:val="00B77C7E"/>
    <w:rsid w:val="00B77CF1"/>
    <w:rsid w:val="00B77F29"/>
    <w:rsid w:val="00B77F46"/>
    <w:rsid w:val="00B8000D"/>
    <w:rsid w:val="00B8046B"/>
    <w:rsid w:val="00B804D5"/>
    <w:rsid w:val="00B80618"/>
    <w:rsid w:val="00B806FB"/>
    <w:rsid w:val="00B8077B"/>
    <w:rsid w:val="00B80783"/>
    <w:rsid w:val="00B80865"/>
    <w:rsid w:val="00B80A5B"/>
    <w:rsid w:val="00B80B14"/>
    <w:rsid w:val="00B80D79"/>
    <w:rsid w:val="00B81207"/>
    <w:rsid w:val="00B81222"/>
    <w:rsid w:val="00B8146D"/>
    <w:rsid w:val="00B81771"/>
    <w:rsid w:val="00B817EA"/>
    <w:rsid w:val="00B8183D"/>
    <w:rsid w:val="00B8184C"/>
    <w:rsid w:val="00B81AB6"/>
    <w:rsid w:val="00B81B1A"/>
    <w:rsid w:val="00B820BD"/>
    <w:rsid w:val="00B824A4"/>
    <w:rsid w:val="00B82770"/>
    <w:rsid w:val="00B82966"/>
    <w:rsid w:val="00B82C17"/>
    <w:rsid w:val="00B82CA2"/>
    <w:rsid w:val="00B82D52"/>
    <w:rsid w:val="00B82E46"/>
    <w:rsid w:val="00B82F84"/>
    <w:rsid w:val="00B83454"/>
    <w:rsid w:val="00B834BC"/>
    <w:rsid w:val="00B835FB"/>
    <w:rsid w:val="00B8362E"/>
    <w:rsid w:val="00B836C5"/>
    <w:rsid w:val="00B839B3"/>
    <w:rsid w:val="00B83B8A"/>
    <w:rsid w:val="00B83C38"/>
    <w:rsid w:val="00B83C98"/>
    <w:rsid w:val="00B840AB"/>
    <w:rsid w:val="00B840DE"/>
    <w:rsid w:val="00B841BC"/>
    <w:rsid w:val="00B8427C"/>
    <w:rsid w:val="00B8431B"/>
    <w:rsid w:val="00B84404"/>
    <w:rsid w:val="00B84B15"/>
    <w:rsid w:val="00B84F75"/>
    <w:rsid w:val="00B850E0"/>
    <w:rsid w:val="00B85192"/>
    <w:rsid w:val="00B85200"/>
    <w:rsid w:val="00B852AE"/>
    <w:rsid w:val="00B85316"/>
    <w:rsid w:val="00B854D6"/>
    <w:rsid w:val="00B85AA4"/>
    <w:rsid w:val="00B85C38"/>
    <w:rsid w:val="00B86231"/>
    <w:rsid w:val="00B8632E"/>
    <w:rsid w:val="00B863C9"/>
    <w:rsid w:val="00B864C5"/>
    <w:rsid w:val="00B864DE"/>
    <w:rsid w:val="00B865C8"/>
    <w:rsid w:val="00B8682A"/>
    <w:rsid w:val="00B86B75"/>
    <w:rsid w:val="00B86D25"/>
    <w:rsid w:val="00B86D63"/>
    <w:rsid w:val="00B8729D"/>
    <w:rsid w:val="00B87502"/>
    <w:rsid w:val="00B87542"/>
    <w:rsid w:val="00B875BE"/>
    <w:rsid w:val="00B876C3"/>
    <w:rsid w:val="00B876CC"/>
    <w:rsid w:val="00B87751"/>
    <w:rsid w:val="00B8790D"/>
    <w:rsid w:val="00B87988"/>
    <w:rsid w:val="00B87A5C"/>
    <w:rsid w:val="00B87BFF"/>
    <w:rsid w:val="00B87C82"/>
    <w:rsid w:val="00B87CB0"/>
    <w:rsid w:val="00B87DAC"/>
    <w:rsid w:val="00B87F1E"/>
    <w:rsid w:val="00B87F67"/>
    <w:rsid w:val="00B90090"/>
    <w:rsid w:val="00B902B7"/>
    <w:rsid w:val="00B902F8"/>
    <w:rsid w:val="00B90372"/>
    <w:rsid w:val="00B903EC"/>
    <w:rsid w:val="00B90569"/>
    <w:rsid w:val="00B90BF6"/>
    <w:rsid w:val="00B90C9D"/>
    <w:rsid w:val="00B90DA9"/>
    <w:rsid w:val="00B90F28"/>
    <w:rsid w:val="00B90F57"/>
    <w:rsid w:val="00B90F88"/>
    <w:rsid w:val="00B9112B"/>
    <w:rsid w:val="00B91362"/>
    <w:rsid w:val="00B91708"/>
    <w:rsid w:val="00B9183F"/>
    <w:rsid w:val="00B921CD"/>
    <w:rsid w:val="00B92392"/>
    <w:rsid w:val="00B923A8"/>
    <w:rsid w:val="00B923BD"/>
    <w:rsid w:val="00B9257B"/>
    <w:rsid w:val="00B925AD"/>
    <w:rsid w:val="00B92633"/>
    <w:rsid w:val="00B928E3"/>
    <w:rsid w:val="00B92B76"/>
    <w:rsid w:val="00B92DF7"/>
    <w:rsid w:val="00B92E72"/>
    <w:rsid w:val="00B92EE3"/>
    <w:rsid w:val="00B936D3"/>
    <w:rsid w:val="00B9378D"/>
    <w:rsid w:val="00B93A26"/>
    <w:rsid w:val="00B93B70"/>
    <w:rsid w:val="00B93D4C"/>
    <w:rsid w:val="00B93DA8"/>
    <w:rsid w:val="00B93E10"/>
    <w:rsid w:val="00B94059"/>
    <w:rsid w:val="00B940E9"/>
    <w:rsid w:val="00B9412B"/>
    <w:rsid w:val="00B941C5"/>
    <w:rsid w:val="00B94355"/>
    <w:rsid w:val="00B9435C"/>
    <w:rsid w:val="00B944AF"/>
    <w:rsid w:val="00B9454D"/>
    <w:rsid w:val="00B948CE"/>
    <w:rsid w:val="00B94976"/>
    <w:rsid w:val="00B94A1F"/>
    <w:rsid w:val="00B94A98"/>
    <w:rsid w:val="00B94ED4"/>
    <w:rsid w:val="00B94F19"/>
    <w:rsid w:val="00B9503D"/>
    <w:rsid w:val="00B951A2"/>
    <w:rsid w:val="00B95554"/>
    <w:rsid w:val="00B95679"/>
    <w:rsid w:val="00B9568E"/>
    <w:rsid w:val="00B957BB"/>
    <w:rsid w:val="00B957F3"/>
    <w:rsid w:val="00B957F9"/>
    <w:rsid w:val="00B95981"/>
    <w:rsid w:val="00B959E1"/>
    <w:rsid w:val="00B95BAE"/>
    <w:rsid w:val="00B9625C"/>
    <w:rsid w:val="00B969DB"/>
    <w:rsid w:val="00B96C50"/>
    <w:rsid w:val="00B96C8B"/>
    <w:rsid w:val="00B96CD7"/>
    <w:rsid w:val="00B9709D"/>
    <w:rsid w:val="00B97310"/>
    <w:rsid w:val="00B97368"/>
    <w:rsid w:val="00B973BB"/>
    <w:rsid w:val="00B97486"/>
    <w:rsid w:val="00B975B6"/>
    <w:rsid w:val="00B97697"/>
    <w:rsid w:val="00B978B0"/>
    <w:rsid w:val="00B97A00"/>
    <w:rsid w:val="00B97A84"/>
    <w:rsid w:val="00BA0319"/>
    <w:rsid w:val="00BA05CB"/>
    <w:rsid w:val="00BA0876"/>
    <w:rsid w:val="00BA0B59"/>
    <w:rsid w:val="00BA10B8"/>
    <w:rsid w:val="00BA10DB"/>
    <w:rsid w:val="00BA10EA"/>
    <w:rsid w:val="00BA1165"/>
    <w:rsid w:val="00BA1181"/>
    <w:rsid w:val="00BA1226"/>
    <w:rsid w:val="00BA1595"/>
    <w:rsid w:val="00BA1626"/>
    <w:rsid w:val="00BA16B6"/>
    <w:rsid w:val="00BA175A"/>
    <w:rsid w:val="00BA18E9"/>
    <w:rsid w:val="00BA1A12"/>
    <w:rsid w:val="00BA1AF1"/>
    <w:rsid w:val="00BA1B53"/>
    <w:rsid w:val="00BA1F64"/>
    <w:rsid w:val="00BA1F79"/>
    <w:rsid w:val="00BA1FA1"/>
    <w:rsid w:val="00BA200E"/>
    <w:rsid w:val="00BA202F"/>
    <w:rsid w:val="00BA2047"/>
    <w:rsid w:val="00BA225F"/>
    <w:rsid w:val="00BA2359"/>
    <w:rsid w:val="00BA23D2"/>
    <w:rsid w:val="00BA2488"/>
    <w:rsid w:val="00BA24C2"/>
    <w:rsid w:val="00BA2625"/>
    <w:rsid w:val="00BA288A"/>
    <w:rsid w:val="00BA2899"/>
    <w:rsid w:val="00BA2BCE"/>
    <w:rsid w:val="00BA3029"/>
    <w:rsid w:val="00BA3368"/>
    <w:rsid w:val="00BA3487"/>
    <w:rsid w:val="00BA3544"/>
    <w:rsid w:val="00BA3889"/>
    <w:rsid w:val="00BA3A2B"/>
    <w:rsid w:val="00BA3AA2"/>
    <w:rsid w:val="00BA3AE8"/>
    <w:rsid w:val="00BA3D4A"/>
    <w:rsid w:val="00BA4013"/>
    <w:rsid w:val="00BA4104"/>
    <w:rsid w:val="00BA41F7"/>
    <w:rsid w:val="00BA42D7"/>
    <w:rsid w:val="00BA440A"/>
    <w:rsid w:val="00BA44A9"/>
    <w:rsid w:val="00BA44B5"/>
    <w:rsid w:val="00BA4572"/>
    <w:rsid w:val="00BA4624"/>
    <w:rsid w:val="00BA488D"/>
    <w:rsid w:val="00BA4A73"/>
    <w:rsid w:val="00BA4A81"/>
    <w:rsid w:val="00BA4E50"/>
    <w:rsid w:val="00BA4EC0"/>
    <w:rsid w:val="00BA54AA"/>
    <w:rsid w:val="00BA54F8"/>
    <w:rsid w:val="00BA554F"/>
    <w:rsid w:val="00BA5615"/>
    <w:rsid w:val="00BA592F"/>
    <w:rsid w:val="00BA5D45"/>
    <w:rsid w:val="00BA5D6F"/>
    <w:rsid w:val="00BA5ECD"/>
    <w:rsid w:val="00BA5F1B"/>
    <w:rsid w:val="00BA60AD"/>
    <w:rsid w:val="00BA61B5"/>
    <w:rsid w:val="00BA61EC"/>
    <w:rsid w:val="00BA6426"/>
    <w:rsid w:val="00BA6493"/>
    <w:rsid w:val="00BA6AE6"/>
    <w:rsid w:val="00BA6BA8"/>
    <w:rsid w:val="00BA6CA4"/>
    <w:rsid w:val="00BA6D18"/>
    <w:rsid w:val="00BA6F9F"/>
    <w:rsid w:val="00BA7204"/>
    <w:rsid w:val="00BA7306"/>
    <w:rsid w:val="00BA73D2"/>
    <w:rsid w:val="00BA762F"/>
    <w:rsid w:val="00BA77B5"/>
    <w:rsid w:val="00BA7A06"/>
    <w:rsid w:val="00BA7B03"/>
    <w:rsid w:val="00BA7B17"/>
    <w:rsid w:val="00BA7BD6"/>
    <w:rsid w:val="00BA7CB2"/>
    <w:rsid w:val="00BA7E01"/>
    <w:rsid w:val="00BA7E8C"/>
    <w:rsid w:val="00BA7EBE"/>
    <w:rsid w:val="00BB002B"/>
    <w:rsid w:val="00BB00B6"/>
    <w:rsid w:val="00BB0131"/>
    <w:rsid w:val="00BB0343"/>
    <w:rsid w:val="00BB0581"/>
    <w:rsid w:val="00BB0762"/>
    <w:rsid w:val="00BB078C"/>
    <w:rsid w:val="00BB09DB"/>
    <w:rsid w:val="00BB0A34"/>
    <w:rsid w:val="00BB0AB8"/>
    <w:rsid w:val="00BB0C30"/>
    <w:rsid w:val="00BB0C39"/>
    <w:rsid w:val="00BB0DBC"/>
    <w:rsid w:val="00BB0FBC"/>
    <w:rsid w:val="00BB118B"/>
    <w:rsid w:val="00BB1278"/>
    <w:rsid w:val="00BB13B0"/>
    <w:rsid w:val="00BB1489"/>
    <w:rsid w:val="00BB14DD"/>
    <w:rsid w:val="00BB1597"/>
    <w:rsid w:val="00BB19D2"/>
    <w:rsid w:val="00BB1C92"/>
    <w:rsid w:val="00BB1DEF"/>
    <w:rsid w:val="00BB2189"/>
    <w:rsid w:val="00BB2202"/>
    <w:rsid w:val="00BB2371"/>
    <w:rsid w:val="00BB29C9"/>
    <w:rsid w:val="00BB2A29"/>
    <w:rsid w:val="00BB2B96"/>
    <w:rsid w:val="00BB2D43"/>
    <w:rsid w:val="00BB2D67"/>
    <w:rsid w:val="00BB2D70"/>
    <w:rsid w:val="00BB30B1"/>
    <w:rsid w:val="00BB3224"/>
    <w:rsid w:val="00BB323C"/>
    <w:rsid w:val="00BB32A9"/>
    <w:rsid w:val="00BB33D1"/>
    <w:rsid w:val="00BB3585"/>
    <w:rsid w:val="00BB377B"/>
    <w:rsid w:val="00BB3801"/>
    <w:rsid w:val="00BB3902"/>
    <w:rsid w:val="00BB3E65"/>
    <w:rsid w:val="00BB3FFF"/>
    <w:rsid w:val="00BB41F7"/>
    <w:rsid w:val="00BB420B"/>
    <w:rsid w:val="00BB424B"/>
    <w:rsid w:val="00BB42D0"/>
    <w:rsid w:val="00BB43D0"/>
    <w:rsid w:val="00BB442D"/>
    <w:rsid w:val="00BB4473"/>
    <w:rsid w:val="00BB44AE"/>
    <w:rsid w:val="00BB4525"/>
    <w:rsid w:val="00BB4711"/>
    <w:rsid w:val="00BB48AD"/>
    <w:rsid w:val="00BB48B1"/>
    <w:rsid w:val="00BB4A0E"/>
    <w:rsid w:val="00BB4B28"/>
    <w:rsid w:val="00BB4B53"/>
    <w:rsid w:val="00BB4C34"/>
    <w:rsid w:val="00BB4CBA"/>
    <w:rsid w:val="00BB5226"/>
    <w:rsid w:val="00BB5251"/>
    <w:rsid w:val="00BB52D0"/>
    <w:rsid w:val="00BB5415"/>
    <w:rsid w:val="00BB576F"/>
    <w:rsid w:val="00BB5B27"/>
    <w:rsid w:val="00BB5E60"/>
    <w:rsid w:val="00BB5EE9"/>
    <w:rsid w:val="00BB5F17"/>
    <w:rsid w:val="00BB63F9"/>
    <w:rsid w:val="00BB643C"/>
    <w:rsid w:val="00BB64EB"/>
    <w:rsid w:val="00BB65E2"/>
    <w:rsid w:val="00BB660D"/>
    <w:rsid w:val="00BB6755"/>
    <w:rsid w:val="00BB6830"/>
    <w:rsid w:val="00BB6972"/>
    <w:rsid w:val="00BB69EA"/>
    <w:rsid w:val="00BB6A0D"/>
    <w:rsid w:val="00BB6A2D"/>
    <w:rsid w:val="00BB6A59"/>
    <w:rsid w:val="00BB6AB7"/>
    <w:rsid w:val="00BB6B18"/>
    <w:rsid w:val="00BB6CF2"/>
    <w:rsid w:val="00BB6D17"/>
    <w:rsid w:val="00BB6F84"/>
    <w:rsid w:val="00BB7038"/>
    <w:rsid w:val="00BB7186"/>
    <w:rsid w:val="00BB7412"/>
    <w:rsid w:val="00BB77A2"/>
    <w:rsid w:val="00BB7865"/>
    <w:rsid w:val="00BB7C05"/>
    <w:rsid w:val="00BB7CB2"/>
    <w:rsid w:val="00BB7D60"/>
    <w:rsid w:val="00BB7E43"/>
    <w:rsid w:val="00BB7F0B"/>
    <w:rsid w:val="00BC0040"/>
    <w:rsid w:val="00BC0051"/>
    <w:rsid w:val="00BC006F"/>
    <w:rsid w:val="00BC0079"/>
    <w:rsid w:val="00BC01D5"/>
    <w:rsid w:val="00BC0230"/>
    <w:rsid w:val="00BC0373"/>
    <w:rsid w:val="00BC0375"/>
    <w:rsid w:val="00BC05FF"/>
    <w:rsid w:val="00BC06EA"/>
    <w:rsid w:val="00BC0A45"/>
    <w:rsid w:val="00BC0A98"/>
    <w:rsid w:val="00BC0E64"/>
    <w:rsid w:val="00BC101F"/>
    <w:rsid w:val="00BC12E6"/>
    <w:rsid w:val="00BC1321"/>
    <w:rsid w:val="00BC1751"/>
    <w:rsid w:val="00BC1824"/>
    <w:rsid w:val="00BC19F1"/>
    <w:rsid w:val="00BC1DAC"/>
    <w:rsid w:val="00BC1DB2"/>
    <w:rsid w:val="00BC1E1F"/>
    <w:rsid w:val="00BC1FBC"/>
    <w:rsid w:val="00BC210B"/>
    <w:rsid w:val="00BC2189"/>
    <w:rsid w:val="00BC2214"/>
    <w:rsid w:val="00BC22C6"/>
    <w:rsid w:val="00BC28F1"/>
    <w:rsid w:val="00BC2D68"/>
    <w:rsid w:val="00BC2E00"/>
    <w:rsid w:val="00BC2F57"/>
    <w:rsid w:val="00BC3026"/>
    <w:rsid w:val="00BC309A"/>
    <w:rsid w:val="00BC33C5"/>
    <w:rsid w:val="00BC33FB"/>
    <w:rsid w:val="00BC3854"/>
    <w:rsid w:val="00BC39E6"/>
    <w:rsid w:val="00BC3A91"/>
    <w:rsid w:val="00BC3B1B"/>
    <w:rsid w:val="00BC3B70"/>
    <w:rsid w:val="00BC3B7B"/>
    <w:rsid w:val="00BC3BAD"/>
    <w:rsid w:val="00BC3FEE"/>
    <w:rsid w:val="00BC40A0"/>
    <w:rsid w:val="00BC41D6"/>
    <w:rsid w:val="00BC421C"/>
    <w:rsid w:val="00BC435B"/>
    <w:rsid w:val="00BC4428"/>
    <w:rsid w:val="00BC4553"/>
    <w:rsid w:val="00BC47D1"/>
    <w:rsid w:val="00BC48A2"/>
    <w:rsid w:val="00BC4EA4"/>
    <w:rsid w:val="00BC5268"/>
    <w:rsid w:val="00BC536E"/>
    <w:rsid w:val="00BC54DB"/>
    <w:rsid w:val="00BC571C"/>
    <w:rsid w:val="00BC57D2"/>
    <w:rsid w:val="00BC5803"/>
    <w:rsid w:val="00BC5C9F"/>
    <w:rsid w:val="00BC5CF8"/>
    <w:rsid w:val="00BC5D75"/>
    <w:rsid w:val="00BC5EB0"/>
    <w:rsid w:val="00BC5F0E"/>
    <w:rsid w:val="00BC60D4"/>
    <w:rsid w:val="00BC6179"/>
    <w:rsid w:val="00BC6181"/>
    <w:rsid w:val="00BC6235"/>
    <w:rsid w:val="00BC643C"/>
    <w:rsid w:val="00BC67A9"/>
    <w:rsid w:val="00BC6AA0"/>
    <w:rsid w:val="00BC6B4B"/>
    <w:rsid w:val="00BC6BCA"/>
    <w:rsid w:val="00BC6DC7"/>
    <w:rsid w:val="00BC6E4F"/>
    <w:rsid w:val="00BC7482"/>
    <w:rsid w:val="00BC748A"/>
    <w:rsid w:val="00BC7928"/>
    <w:rsid w:val="00BC7982"/>
    <w:rsid w:val="00BC7B33"/>
    <w:rsid w:val="00BC7B41"/>
    <w:rsid w:val="00BC7C47"/>
    <w:rsid w:val="00BC7E1E"/>
    <w:rsid w:val="00BC7EEB"/>
    <w:rsid w:val="00BD0109"/>
    <w:rsid w:val="00BD0131"/>
    <w:rsid w:val="00BD0248"/>
    <w:rsid w:val="00BD04AE"/>
    <w:rsid w:val="00BD0670"/>
    <w:rsid w:val="00BD09D8"/>
    <w:rsid w:val="00BD09FF"/>
    <w:rsid w:val="00BD0B24"/>
    <w:rsid w:val="00BD0C1C"/>
    <w:rsid w:val="00BD109C"/>
    <w:rsid w:val="00BD15C3"/>
    <w:rsid w:val="00BD1613"/>
    <w:rsid w:val="00BD16FA"/>
    <w:rsid w:val="00BD1AE2"/>
    <w:rsid w:val="00BD1C11"/>
    <w:rsid w:val="00BD1F89"/>
    <w:rsid w:val="00BD1F9D"/>
    <w:rsid w:val="00BD2063"/>
    <w:rsid w:val="00BD240B"/>
    <w:rsid w:val="00BD246C"/>
    <w:rsid w:val="00BD294A"/>
    <w:rsid w:val="00BD2996"/>
    <w:rsid w:val="00BD2B0A"/>
    <w:rsid w:val="00BD2DE3"/>
    <w:rsid w:val="00BD307A"/>
    <w:rsid w:val="00BD328A"/>
    <w:rsid w:val="00BD32EF"/>
    <w:rsid w:val="00BD338E"/>
    <w:rsid w:val="00BD3486"/>
    <w:rsid w:val="00BD36A9"/>
    <w:rsid w:val="00BD3701"/>
    <w:rsid w:val="00BD38D6"/>
    <w:rsid w:val="00BD3921"/>
    <w:rsid w:val="00BD3950"/>
    <w:rsid w:val="00BD3FDD"/>
    <w:rsid w:val="00BD4050"/>
    <w:rsid w:val="00BD42F9"/>
    <w:rsid w:val="00BD4477"/>
    <w:rsid w:val="00BD4537"/>
    <w:rsid w:val="00BD46E5"/>
    <w:rsid w:val="00BD47DA"/>
    <w:rsid w:val="00BD4AD8"/>
    <w:rsid w:val="00BD4C39"/>
    <w:rsid w:val="00BD4DF7"/>
    <w:rsid w:val="00BD5369"/>
    <w:rsid w:val="00BD536F"/>
    <w:rsid w:val="00BD5651"/>
    <w:rsid w:val="00BD573C"/>
    <w:rsid w:val="00BD5814"/>
    <w:rsid w:val="00BD584F"/>
    <w:rsid w:val="00BD5A8C"/>
    <w:rsid w:val="00BD5ABF"/>
    <w:rsid w:val="00BD5BBE"/>
    <w:rsid w:val="00BD5BD7"/>
    <w:rsid w:val="00BD5D5C"/>
    <w:rsid w:val="00BD5E7A"/>
    <w:rsid w:val="00BD5EA2"/>
    <w:rsid w:val="00BD5F41"/>
    <w:rsid w:val="00BD60F7"/>
    <w:rsid w:val="00BD6367"/>
    <w:rsid w:val="00BD640C"/>
    <w:rsid w:val="00BD659D"/>
    <w:rsid w:val="00BD66BC"/>
    <w:rsid w:val="00BD6961"/>
    <w:rsid w:val="00BD6C5A"/>
    <w:rsid w:val="00BD6F4D"/>
    <w:rsid w:val="00BD70AA"/>
    <w:rsid w:val="00BD70D1"/>
    <w:rsid w:val="00BD70D4"/>
    <w:rsid w:val="00BD7106"/>
    <w:rsid w:val="00BD7213"/>
    <w:rsid w:val="00BD72C1"/>
    <w:rsid w:val="00BD742A"/>
    <w:rsid w:val="00BD744F"/>
    <w:rsid w:val="00BD754E"/>
    <w:rsid w:val="00BD772D"/>
    <w:rsid w:val="00BD7731"/>
    <w:rsid w:val="00BD778D"/>
    <w:rsid w:val="00BD793A"/>
    <w:rsid w:val="00BD7B6B"/>
    <w:rsid w:val="00BD7B8E"/>
    <w:rsid w:val="00BD7D96"/>
    <w:rsid w:val="00BD7E54"/>
    <w:rsid w:val="00BD7FE6"/>
    <w:rsid w:val="00BE001A"/>
    <w:rsid w:val="00BE0200"/>
    <w:rsid w:val="00BE0409"/>
    <w:rsid w:val="00BE087B"/>
    <w:rsid w:val="00BE097E"/>
    <w:rsid w:val="00BE09A5"/>
    <w:rsid w:val="00BE0BCF"/>
    <w:rsid w:val="00BE0C0C"/>
    <w:rsid w:val="00BE0D7E"/>
    <w:rsid w:val="00BE0DCD"/>
    <w:rsid w:val="00BE0E90"/>
    <w:rsid w:val="00BE0EA3"/>
    <w:rsid w:val="00BE0ED5"/>
    <w:rsid w:val="00BE0F28"/>
    <w:rsid w:val="00BE0F6B"/>
    <w:rsid w:val="00BE1217"/>
    <w:rsid w:val="00BE1273"/>
    <w:rsid w:val="00BE1517"/>
    <w:rsid w:val="00BE1AFA"/>
    <w:rsid w:val="00BE1B00"/>
    <w:rsid w:val="00BE1B41"/>
    <w:rsid w:val="00BE1BC9"/>
    <w:rsid w:val="00BE1E25"/>
    <w:rsid w:val="00BE1FDE"/>
    <w:rsid w:val="00BE21AC"/>
    <w:rsid w:val="00BE2445"/>
    <w:rsid w:val="00BE2534"/>
    <w:rsid w:val="00BE25A6"/>
    <w:rsid w:val="00BE2666"/>
    <w:rsid w:val="00BE26C5"/>
    <w:rsid w:val="00BE27E1"/>
    <w:rsid w:val="00BE2C74"/>
    <w:rsid w:val="00BE2C9D"/>
    <w:rsid w:val="00BE2CFA"/>
    <w:rsid w:val="00BE32C5"/>
    <w:rsid w:val="00BE3354"/>
    <w:rsid w:val="00BE336F"/>
    <w:rsid w:val="00BE3636"/>
    <w:rsid w:val="00BE3726"/>
    <w:rsid w:val="00BE3867"/>
    <w:rsid w:val="00BE3898"/>
    <w:rsid w:val="00BE3C1E"/>
    <w:rsid w:val="00BE3D02"/>
    <w:rsid w:val="00BE3E85"/>
    <w:rsid w:val="00BE3EEB"/>
    <w:rsid w:val="00BE3F16"/>
    <w:rsid w:val="00BE4027"/>
    <w:rsid w:val="00BE408C"/>
    <w:rsid w:val="00BE42B0"/>
    <w:rsid w:val="00BE433E"/>
    <w:rsid w:val="00BE49A8"/>
    <w:rsid w:val="00BE4AD6"/>
    <w:rsid w:val="00BE4BDD"/>
    <w:rsid w:val="00BE4DA1"/>
    <w:rsid w:val="00BE4E48"/>
    <w:rsid w:val="00BE520D"/>
    <w:rsid w:val="00BE5241"/>
    <w:rsid w:val="00BE527C"/>
    <w:rsid w:val="00BE531B"/>
    <w:rsid w:val="00BE54E0"/>
    <w:rsid w:val="00BE557D"/>
    <w:rsid w:val="00BE5989"/>
    <w:rsid w:val="00BE5C6D"/>
    <w:rsid w:val="00BE6130"/>
    <w:rsid w:val="00BE643E"/>
    <w:rsid w:val="00BE64BA"/>
    <w:rsid w:val="00BE6ACB"/>
    <w:rsid w:val="00BE6D9F"/>
    <w:rsid w:val="00BE6EC1"/>
    <w:rsid w:val="00BE6EEA"/>
    <w:rsid w:val="00BE72DA"/>
    <w:rsid w:val="00BE73B0"/>
    <w:rsid w:val="00BE75A7"/>
    <w:rsid w:val="00BE78DD"/>
    <w:rsid w:val="00BE7AF5"/>
    <w:rsid w:val="00BE7BC4"/>
    <w:rsid w:val="00BE7F27"/>
    <w:rsid w:val="00BE7F3D"/>
    <w:rsid w:val="00BF005F"/>
    <w:rsid w:val="00BF00EA"/>
    <w:rsid w:val="00BF01A6"/>
    <w:rsid w:val="00BF0255"/>
    <w:rsid w:val="00BF026C"/>
    <w:rsid w:val="00BF02DC"/>
    <w:rsid w:val="00BF03E5"/>
    <w:rsid w:val="00BF0460"/>
    <w:rsid w:val="00BF05D8"/>
    <w:rsid w:val="00BF070F"/>
    <w:rsid w:val="00BF0726"/>
    <w:rsid w:val="00BF0786"/>
    <w:rsid w:val="00BF07FE"/>
    <w:rsid w:val="00BF0B3A"/>
    <w:rsid w:val="00BF0BB7"/>
    <w:rsid w:val="00BF1336"/>
    <w:rsid w:val="00BF1360"/>
    <w:rsid w:val="00BF16CB"/>
    <w:rsid w:val="00BF17EB"/>
    <w:rsid w:val="00BF17F9"/>
    <w:rsid w:val="00BF1935"/>
    <w:rsid w:val="00BF1A61"/>
    <w:rsid w:val="00BF1B45"/>
    <w:rsid w:val="00BF1CCC"/>
    <w:rsid w:val="00BF1DBB"/>
    <w:rsid w:val="00BF2154"/>
    <w:rsid w:val="00BF227E"/>
    <w:rsid w:val="00BF22AB"/>
    <w:rsid w:val="00BF2511"/>
    <w:rsid w:val="00BF2565"/>
    <w:rsid w:val="00BF2BED"/>
    <w:rsid w:val="00BF2C57"/>
    <w:rsid w:val="00BF2DC9"/>
    <w:rsid w:val="00BF3034"/>
    <w:rsid w:val="00BF3227"/>
    <w:rsid w:val="00BF3356"/>
    <w:rsid w:val="00BF34EB"/>
    <w:rsid w:val="00BF357E"/>
    <w:rsid w:val="00BF35C0"/>
    <w:rsid w:val="00BF3694"/>
    <w:rsid w:val="00BF3798"/>
    <w:rsid w:val="00BF393A"/>
    <w:rsid w:val="00BF3A18"/>
    <w:rsid w:val="00BF3B70"/>
    <w:rsid w:val="00BF3CD7"/>
    <w:rsid w:val="00BF3D08"/>
    <w:rsid w:val="00BF3D0A"/>
    <w:rsid w:val="00BF3DDB"/>
    <w:rsid w:val="00BF3F07"/>
    <w:rsid w:val="00BF3FC5"/>
    <w:rsid w:val="00BF4003"/>
    <w:rsid w:val="00BF4068"/>
    <w:rsid w:val="00BF407B"/>
    <w:rsid w:val="00BF407E"/>
    <w:rsid w:val="00BF42CB"/>
    <w:rsid w:val="00BF43F5"/>
    <w:rsid w:val="00BF463D"/>
    <w:rsid w:val="00BF46DA"/>
    <w:rsid w:val="00BF4AEE"/>
    <w:rsid w:val="00BF4C58"/>
    <w:rsid w:val="00BF4D35"/>
    <w:rsid w:val="00BF4D43"/>
    <w:rsid w:val="00BF4D84"/>
    <w:rsid w:val="00BF5052"/>
    <w:rsid w:val="00BF55AF"/>
    <w:rsid w:val="00BF5B4D"/>
    <w:rsid w:val="00BF5BB3"/>
    <w:rsid w:val="00BF5C22"/>
    <w:rsid w:val="00BF6036"/>
    <w:rsid w:val="00BF63D7"/>
    <w:rsid w:val="00BF667A"/>
    <w:rsid w:val="00BF683F"/>
    <w:rsid w:val="00BF6F9F"/>
    <w:rsid w:val="00BF7599"/>
    <w:rsid w:val="00BF75AE"/>
    <w:rsid w:val="00BF763B"/>
    <w:rsid w:val="00BF77AF"/>
    <w:rsid w:val="00BF77BF"/>
    <w:rsid w:val="00BF7A42"/>
    <w:rsid w:val="00BF7BA9"/>
    <w:rsid w:val="00BF7D7E"/>
    <w:rsid w:val="00BF7F40"/>
    <w:rsid w:val="00C00086"/>
    <w:rsid w:val="00C0028D"/>
    <w:rsid w:val="00C002A0"/>
    <w:rsid w:val="00C004CC"/>
    <w:rsid w:val="00C006EF"/>
    <w:rsid w:val="00C007B5"/>
    <w:rsid w:val="00C00834"/>
    <w:rsid w:val="00C00977"/>
    <w:rsid w:val="00C00A9C"/>
    <w:rsid w:val="00C01351"/>
    <w:rsid w:val="00C01538"/>
    <w:rsid w:val="00C01716"/>
    <w:rsid w:val="00C0198E"/>
    <w:rsid w:val="00C01B53"/>
    <w:rsid w:val="00C01B7B"/>
    <w:rsid w:val="00C01BA3"/>
    <w:rsid w:val="00C01BC8"/>
    <w:rsid w:val="00C0203E"/>
    <w:rsid w:val="00C020C0"/>
    <w:rsid w:val="00C020F1"/>
    <w:rsid w:val="00C02133"/>
    <w:rsid w:val="00C021D0"/>
    <w:rsid w:val="00C02225"/>
    <w:rsid w:val="00C024B8"/>
    <w:rsid w:val="00C025C9"/>
    <w:rsid w:val="00C02A91"/>
    <w:rsid w:val="00C02B2B"/>
    <w:rsid w:val="00C02BEE"/>
    <w:rsid w:val="00C02CB3"/>
    <w:rsid w:val="00C02E9C"/>
    <w:rsid w:val="00C0302F"/>
    <w:rsid w:val="00C031B8"/>
    <w:rsid w:val="00C03222"/>
    <w:rsid w:val="00C03505"/>
    <w:rsid w:val="00C03552"/>
    <w:rsid w:val="00C03569"/>
    <w:rsid w:val="00C03714"/>
    <w:rsid w:val="00C037A0"/>
    <w:rsid w:val="00C03A33"/>
    <w:rsid w:val="00C03A41"/>
    <w:rsid w:val="00C03A73"/>
    <w:rsid w:val="00C03C77"/>
    <w:rsid w:val="00C03C78"/>
    <w:rsid w:val="00C03F13"/>
    <w:rsid w:val="00C0437D"/>
    <w:rsid w:val="00C0448A"/>
    <w:rsid w:val="00C04AC9"/>
    <w:rsid w:val="00C04C86"/>
    <w:rsid w:val="00C04DBA"/>
    <w:rsid w:val="00C04E0F"/>
    <w:rsid w:val="00C04E89"/>
    <w:rsid w:val="00C0571D"/>
    <w:rsid w:val="00C05823"/>
    <w:rsid w:val="00C05834"/>
    <w:rsid w:val="00C05A42"/>
    <w:rsid w:val="00C05C0F"/>
    <w:rsid w:val="00C05CFA"/>
    <w:rsid w:val="00C05DA3"/>
    <w:rsid w:val="00C05F0B"/>
    <w:rsid w:val="00C05FB1"/>
    <w:rsid w:val="00C060F0"/>
    <w:rsid w:val="00C06344"/>
    <w:rsid w:val="00C06426"/>
    <w:rsid w:val="00C066EF"/>
    <w:rsid w:val="00C068AE"/>
    <w:rsid w:val="00C068D2"/>
    <w:rsid w:val="00C069C8"/>
    <w:rsid w:val="00C06AC6"/>
    <w:rsid w:val="00C06ACC"/>
    <w:rsid w:val="00C06D86"/>
    <w:rsid w:val="00C072A5"/>
    <w:rsid w:val="00C0735C"/>
    <w:rsid w:val="00C073E8"/>
    <w:rsid w:val="00C074E8"/>
    <w:rsid w:val="00C0750F"/>
    <w:rsid w:val="00C075D7"/>
    <w:rsid w:val="00C075D9"/>
    <w:rsid w:val="00C075FF"/>
    <w:rsid w:val="00C07648"/>
    <w:rsid w:val="00C07734"/>
    <w:rsid w:val="00C078DB"/>
    <w:rsid w:val="00C07D40"/>
    <w:rsid w:val="00C07F09"/>
    <w:rsid w:val="00C1001C"/>
    <w:rsid w:val="00C1008D"/>
    <w:rsid w:val="00C1028E"/>
    <w:rsid w:val="00C104A9"/>
    <w:rsid w:val="00C10521"/>
    <w:rsid w:val="00C105B2"/>
    <w:rsid w:val="00C108D1"/>
    <w:rsid w:val="00C10A19"/>
    <w:rsid w:val="00C10B30"/>
    <w:rsid w:val="00C10BF4"/>
    <w:rsid w:val="00C10EB1"/>
    <w:rsid w:val="00C10EFA"/>
    <w:rsid w:val="00C10F5C"/>
    <w:rsid w:val="00C10F78"/>
    <w:rsid w:val="00C113A8"/>
    <w:rsid w:val="00C11427"/>
    <w:rsid w:val="00C11595"/>
    <w:rsid w:val="00C11609"/>
    <w:rsid w:val="00C11636"/>
    <w:rsid w:val="00C11BEB"/>
    <w:rsid w:val="00C11E35"/>
    <w:rsid w:val="00C11F92"/>
    <w:rsid w:val="00C12005"/>
    <w:rsid w:val="00C121FA"/>
    <w:rsid w:val="00C1231B"/>
    <w:rsid w:val="00C12538"/>
    <w:rsid w:val="00C125C9"/>
    <w:rsid w:val="00C127AE"/>
    <w:rsid w:val="00C1281C"/>
    <w:rsid w:val="00C12937"/>
    <w:rsid w:val="00C12AC0"/>
    <w:rsid w:val="00C12CB4"/>
    <w:rsid w:val="00C12E0A"/>
    <w:rsid w:val="00C12F50"/>
    <w:rsid w:val="00C131B2"/>
    <w:rsid w:val="00C13210"/>
    <w:rsid w:val="00C1328E"/>
    <w:rsid w:val="00C13A07"/>
    <w:rsid w:val="00C13A5D"/>
    <w:rsid w:val="00C13A72"/>
    <w:rsid w:val="00C13E20"/>
    <w:rsid w:val="00C13E2B"/>
    <w:rsid w:val="00C13F4B"/>
    <w:rsid w:val="00C13FCC"/>
    <w:rsid w:val="00C1440B"/>
    <w:rsid w:val="00C144E3"/>
    <w:rsid w:val="00C1477B"/>
    <w:rsid w:val="00C14824"/>
    <w:rsid w:val="00C14984"/>
    <w:rsid w:val="00C14B37"/>
    <w:rsid w:val="00C14FCD"/>
    <w:rsid w:val="00C151A9"/>
    <w:rsid w:val="00C151CF"/>
    <w:rsid w:val="00C151FF"/>
    <w:rsid w:val="00C152A7"/>
    <w:rsid w:val="00C152F5"/>
    <w:rsid w:val="00C153A3"/>
    <w:rsid w:val="00C15445"/>
    <w:rsid w:val="00C15459"/>
    <w:rsid w:val="00C15636"/>
    <w:rsid w:val="00C157BD"/>
    <w:rsid w:val="00C158FE"/>
    <w:rsid w:val="00C15A90"/>
    <w:rsid w:val="00C15D3B"/>
    <w:rsid w:val="00C15DD2"/>
    <w:rsid w:val="00C15DE1"/>
    <w:rsid w:val="00C15E03"/>
    <w:rsid w:val="00C160B3"/>
    <w:rsid w:val="00C162B0"/>
    <w:rsid w:val="00C162F8"/>
    <w:rsid w:val="00C163B3"/>
    <w:rsid w:val="00C16804"/>
    <w:rsid w:val="00C169A4"/>
    <w:rsid w:val="00C169BD"/>
    <w:rsid w:val="00C16CA9"/>
    <w:rsid w:val="00C16D06"/>
    <w:rsid w:val="00C16E7E"/>
    <w:rsid w:val="00C16F8D"/>
    <w:rsid w:val="00C17141"/>
    <w:rsid w:val="00C171BF"/>
    <w:rsid w:val="00C1762A"/>
    <w:rsid w:val="00C176EC"/>
    <w:rsid w:val="00C1787D"/>
    <w:rsid w:val="00C17B88"/>
    <w:rsid w:val="00C17E87"/>
    <w:rsid w:val="00C17F53"/>
    <w:rsid w:val="00C2010C"/>
    <w:rsid w:val="00C20144"/>
    <w:rsid w:val="00C201D1"/>
    <w:rsid w:val="00C202A0"/>
    <w:rsid w:val="00C2046B"/>
    <w:rsid w:val="00C2074D"/>
    <w:rsid w:val="00C208A6"/>
    <w:rsid w:val="00C20AB4"/>
    <w:rsid w:val="00C20AFE"/>
    <w:rsid w:val="00C20CC1"/>
    <w:rsid w:val="00C20F43"/>
    <w:rsid w:val="00C21544"/>
    <w:rsid w:val="00C217DD"/>
    <w:rsid w:val="00C21BE7"/>
    <w:rsid w:val="00C21DD1"/>
    <w:rsid w:val="00C21FEB"/>
    <w:rsid w:val="00C22060"/>
    <w:rsid w:val="00C220D5"/>
    <w:rsid w:val="00C220FB"/>
    <w:rsid w:val="00C221E1"/>
    <w:rsid w:val="00C222D1"/>
    <w:rsid w:val="00C22649"/>
    <w:rsid w:val="00C229CB"/>
    <w:rsid w:val="00C22BFB"/>
    <w:rsid w:val="00C22E32"/>
    <w:rsid w:val="00C23100"/>
    <w:rsid w:val="00C23207"/>
    <w:rsid w:val="00C23243"/>
    <w:rsid w:val="00C23591"/>
    <w:rsid w:val="00C239D6"/>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5071"/>
    <w:rsid w:val="00C250AE"/>
    <w:rsid w:val="00C250B5"/>
    <w:rsid w:val="00C2518D"/>
    <w:rsid w:val="00C25330"/>
    <w:rsid w:val="00C2583A"/>
    <w:rsid w:val="00C25A0A"/>
    <w:rsid w:val="00C25AFE"/>
    <w:rsid w:val="00C25B75"/>
    <w:rsid w:val="00C25BC4"/>
    <w:rsid w:val="00C26212"/>
    <w:rsid w:val="00C26998"/>
    <w:rsid w:val="00C26AEA"/>
    <w:rsid w:val="00C26B51"/>
    <w:rsid w:val="00C2714A"/>
    <w:rsid w:val="00C271F5"/>
    <w:rsid w:val="00C273E4"/>
    <w:rsid w:val="00C275EA"/>
    <w:rsid w:val="00C27611"/>
    <w:rsid w:val="00C27A29"/>
    <w:rsid w:val="00C27A4D"/>
    <w:rsid w:val="00C27A76"/>
    <w:rsid w:val="00C27BB1"/>
    <w:rsid w:val="00C27C35"/>
    <w:rsid w:val="00C27C7C"/>
    <w:rsid w:val="00C27CB2"/>
    <w:rsid w:val="00C27D09"/>
    <w:rsid w:val="00C27F28"/>
    <w:rsid w:val="00C301FA"/>
    <w:rsid w:val="00C3028E"/>
    <w:rsid w:val="00C303D8"/>
    <w:rsid w:val="00C30537"/>
    <w:rsid w:val="00C306CA"/>
    <w:rsid w:val="00C30DCF"/>
    <w:rsid w:val="00C30DEF"/>
    <w:rsid w:val="00C30FD8"/>
    <w:rsid w:val="00C310B4"/>
    <w:rsid w:val="00C31556"/>
    <w:rsid w:val="00C319A7"/>
    <w:rsid w:val="00C319CE"/>
    <w:rsid w:val="00C31CCD"/>
    <w:rsid w:val="00C31F9A"/>
    <w:rsid w:val="00C31FB1"/>
    <w:rsid w:val="00C32124"/>
    <w:rsid w:val="00C3238E"/>
    <w:rsid w:val="00C3242E"/>
    <w:rsid w:val="00C325B3"/>
    <w:rsid w:val="00C3262A"/>
    <w:rsid w:val="00C326BC"/>
    <w:rsid w:val="00C327BE"/>
    <w:rsid w:val="00C329E9"/>
    <w:rsid w:val="00C329EF"/>
    <w:rsid w:val="00C32A5E"/>
    <w:rsid w:val="00C32AF0"/>
    <w:rsid w:val="00C32DFC"/>
    <w:rsid w:val="00C32E63"/>
    <w:rsid w:val="00C32EF4"/>
    <w:rsid w:val="00C32F96"/>
    <w:rsid w:val="00C32FA9"/>
    <w:rsid w:val="00C32FDA"/>
    <w:rsid w:val="00C331FD"/>
    <w:rsid w:val="00C333C6"/>
    <w:rsid w:val="00C33886"/>
    <w:rsid w:val="00C338E1"/>
    <w:rsid w:val="00C33936"/>
    <w:rsid w:val="00C33B21"/>
    <w:rsid w:val="00C33C26"/>
    <w:rsid w:val="00C33C7F"/>
    <w:rsid w:val="00C34512"/>
    <w:rsid w:val="00C346D8"/>
    <w:rsid w:val="00C34821"/>
    <w:rsid w:val="00C34825"/>
    <w:rsid w:val="00C348D9"/>
    <w:rsid w:val="00C349FB"/>
    <w:rsid w:val="00C34B2E"/>
    <w:rsid w:val="00C34C75"/>
    <w:rsid w:val="00C34D3E"/>
    <w:rsid w:val="00C34D62"/>
    <w:rsid w:val="00C34E25"/>
    <w:rsid w:val="00C3515F"/>
    <w:rsid w:val="00C35206"/>
    <w:rsid w:val="00C3534C"/>
    <w:rsid w:val="00C35595"/>
    <w:rsid w:val="00C35684"/>
    <w:rsid w:val="00C356D0"/>
    <w:rsid w:val="00C35724"/>
    <w:rsid w:val="00C35ACB"/>
    <w:rsid w:val="00C35CAB"/>
    <w:rsid w:val="00C35D42"/>
    <w:rsid w:val="00C35E37"/>
    <w:rsid w:val="00C35FB6"/>
    <w:rsid w:val="00C36074"/>
    <w:rsid w:val="00C361A9"/>
    <w:rsid w:val="00C36332"/>
    <w:rsid w:val="00C3639F"/>
    <w:rsid w:val="00C36447"/>
    <w:rsid w:val="00C36589"/>
    <w:rsid w:val="00C3670D"/>
    <w:rsid w:val="00C36710"/>
    <w:rsid w:val="00C36A42"/>
    <w:rsid w:val="00C36E7E"/>
    <w:rsid w:val="00C36EC0"/>
    <w:rsid w:val="00C36EE4"/>
    <w:rsid w:val="00C36EFC"/>
    <w:rsid w:val="00C37028"/>
    <w:rsid w:val="00C373F7"/>
    <w:rsid w:val="00C37412"/>
    <w:rsid w:val="00C37431"/>
    <w:rsid w:val="00C37655"/>
    <w:rsid w:val="00C376B1"/>
    <w:rsid w:val="00C37BE1"/>
    <w:rsid w:val="00C37DED"/>
    <w:rsid w:val="00C37E26"/>
    <w:rsid w:val="00C40084"/>
    <w:rsid w:val="00C4054A"/>
    <w:rsid w:val="00C40BE4"/>
    <w:rsid w:val="00C40C2B"/>
    <w:rsid w:val="00C411B4"/>
    <w:rsid w:val="00C4134A"/>
    <w:rsid w:val="00C413C4"/>
    <w:rsid w:val="00C41419"/>
    <w:rsid w:val="00C4147F"/>
    <w:rsid w:val="00C418A0"/>
    <w:rsid w:val="00C419B2"/>
    <w:rsid w:val="00C41C79"/>
    <w:rsid w:val="00C41CAA"/>
    <w:rsid w:val="00C41D6A"/>
    <w:rsid w:val="00C41DD9"/>
    <w:rsid w:val="00C41EC7"/>
    <w:rsid w:val="00C41F8B"/>
    <w:rsid w:val="00C42132"/>
    <w:rsid w:val="00C42148"/>
    <w:rsid w:val="00C42448"/>
    <w:rsid w:val="00C424B6"/>
    <w:rsid w:val="00C42605"/>
    <w:rsid w:val="00C4274D"/>
    <w:rsid w:val="00C42BAE"/>
    <w:rsid w:val="00C42DB3"/>
    <w:rsid w:val="00C42E29"/>
    <w:rsid w:val="00C42FE9"/>
    <w:rsid w:val="00C43199"/>
    <w:rsid w:val="00C4352F"/>
    <w:rsid w:val="00C4357A"/>
    <w:rsid w:val="00C43716"/>
    <w:rsid w:val="00C438F3"/>
    <w:rsid w:val="00C4401A"/>
    <w:rsid w:val="00C4407C"/>
    <w:rsid w:val="00C44083"/>
    <w:rsid w:val="00C44382"/>
    <w:rsid w:val="00C443BC"/>
    <w:rsid w:val="00C44501"/>
    <w:rsid w:val="00C449D0"/>
    <w:rsid w:val="00C449F1"/>
    <w:rsid w:val="00C44C89"/>
    <w:rsid w:val="00C44E1D"/>
    <w:rsid w:val="00C44E75"/>
    <w:rsid w:val="00C452F1"/>
    <w:rsid w:val="00C45327"/>
    <w:rsid w:val="00C45481"/>
    <w:rsid w:val="00C456BA"/>
    <w:rsid w:val="00C45839"/>
    <w:rsid w:val="00C458E0"/>
    <w:rsid w:val="00C45A6E"/>
    <w:rsid w:val="00C45EC8"/>
    <w:rsid w:val="00C45F2C"/>
    <w:rsid w:val="00C45FA1"/>
    <w:rsid w:val="00C460EB"/>
    <w:rsid w:val="00C460EF"/>
    <w:rsid w:val="00C46136"/>
    <w:rsid w:val="00C46529"/>
    <w:rsid w:val="00C46662"/>
    <w:rsid w:val="00C467A2"/>
    <w:rsid w:val="00C46B4E"/>
    <w:rsid w:val="00C46C83"/>
    <w:rsid w:val="00C46E11"/>
    <w:rsid w:val="00C46E36"/>
    <w:rsid w:val="00C46E41"/>
    <w:rsid w:val="00C47181"/>
    <w:rsid w:val="00C4730B"/>
    <w:rsid w:val="00C47528"/>
    <w:rsid w:val="00C47BB4"/>
    <w:rsid w:val="00C47BFF"/>
    <w:rsid w:val="00C47D8C"/>
    <w:rsid w:val="00C47ED0"/>
    <w:rsid w:val="00C500EA"/>
    <w:rsid w:val="00C501AF"/>
    <w:rsid w:val="00C502AB"/>
    <w:rsid w:val="00C50315"/>
    <w:rsid w:val="00C50350"/>
    <w:rsid w:val="00C504A1"/>
    <w:rsid w:val="00C506BF"/>
    <w:rsid w:val="00C5071A"/>
    <w:rsid w:val="00C50A20"/>
    <w:rsid w:val="00C50BBC"/>
    <w:rsid w:val="00C50F0F"/>
    <w:rsid w:val="00C50F59"/>
    <w:rsid w:val="00C50F70"/>
    <w:rsid w:val="00C511CD"/>
    <w:rsid w:val="00C5120D"/>
    <w:rsid w:val="00C5124A"/>
    <w:rsid w:val="00C5142E"/>
    <w:rsid w:val="00C5169F"/>
    <w:rsid w:val="00C516A8"/>
    <w:rsid w:val="00C516D0"/>
    <w:rsid w:val="00C51CF6"/>
    <w:rsid w:val="00C52099"/>
    <w:rsid w:val="00C524CB"/>
    <w:rsid w:val="00C5252E"/>
    <w:rsid w:val="00C5274A"/>
    <w:rsid w:val="00C527BF"/>
    <w:rsid w:val="00C52836"/>
    <w:rsid w:val="00C52AB0"/>
    <w:rsid w:val="00C52C0E"/>
    <w:rsid w:val="00C52D61"/>
    <w:rsid w:val="00C52F34"/>
    <w:rsid w:val="00C52FE3"/>
    <w:rsid w:val="00C531AD"/>
    <w:rsid w:val="00C53474"/>
    <w:rsid w:val="00C53517"/>
    <w:rsid w:val="00C53690"/>
    <w:rsid w:val="00C5379B"/>
    <w:rsid w:val="00C53832"/>
    <w:rsid w:val="00C539DD"/>
    <w:rsid w:val="00C5405B"/>
    <w:rsid w:val="00C5438B"/>
    <w:rsid w:val="00C5441E"/>
    <w:rsid w:val="00C54758"/>
    <w:rsid w:val="00C54DCB"/>
    <w:rsid w:val="00C5516B"/>
    <w:rsid w:val="00C551C1"/>
    <w:rsid w:val="00C5535D"/>
    <w:rsid w:val="00C554F3"/>
    <w:rsid w:val="00C55535"/>
    <w:rsid w:val="00C55623"/>
    <w:rsid w:val="00C5567B"/>
    <w:rsid w:val="00C56356"/>
    <w:rsid w:val="00C56879"/>
    <w:rsid w:val="00C56B2D"/>
    <w:rsid w:val="00C56BED"/>
    <w:rsid w:val="00C56CEF"/>
    <w:rsid w:val="00C56E77"/>
    <w:rsid w:val="00C56EDA"/>
    <w:rsid w:val="00C5719D"/>
    <w:rsid w:val="00C574CC"/>
    <w:rsid w:val="00C57893"/>
    <w:rsid w:val="00C57A97"/>
    <w:rsid w:val="00C57AD4"/>
    <w:rsid w:val="00C57B02"/>
    <w:rsid w:val="00C57D41"/>
    <w:rsid w:val="00C57D7E"/>
    <w:rsid w:val="00C57EE5"/>
    <w:rsid w:val="00C600E2"/>
    <w:rsid w:val="00C6040A"/>
    <w:rsid w:val="00C60439"/>
    <w:rsid w:val="00C60937"/>
    <w:rsid w:val="00C60ADB"/>
    <w:rsid w:val="00C60CE9"/>
    <w:rsid w:val="00C60E67"/>
    <w:rsid w:val="00C60EC6"/>
    <w:rsid w:val="00C610C9"/>
    <w:rsid w:val="00C610EE"/>
    <w:rsid w:val="00C61143"/>
    <w:rsid w:val="00C611AD"/>
    <w:rsid w:val="00C611D4"/>
    <w:rsid w:val="00C6134C"/>
    <w:rsid w:val="00C613AF"/>
    <w:rsid w:val="00C613FB"/>
    <w:rsid w:val="00C61401"/>
    <w:rsid w:val="00C61433"/>
    <w:rsid w:val="00C61708"/>
    <w:rsid w:val="00C61867"/>
    <w:rsid w:val="00C619A1"/>
    <w:rsid w:val="00C619DE"/>
    <w:rsid w:val="00C61D6A"/>
    <w:rsid w:val="00C61F28"/>
    <w:rsid w:val="00C62101"/>
    <w:rsid w:val="00C62205"/>
    <w:rsid w:val="00C62252"/>
    <w:rsid w:val="00C622E7"/>
    <w:rsid w:val="00C6243E"/>
    <w:rsid w:val="00C62504"/>
    <w:rsid w:val="00C62561"/>
    <w:rsid w:val="00C6259C"/>
    <w:rsid w:val="00C627D8"/>
    <w:rsid w:val="00C628BA"/>
    <w:rsid w:val="00C628BB"/>
    <w:rsid w:val="00C62E62"/>
    <w:rsid w:val="00C63536"/>
    <w:rsid w:val="00C635CF"/>
    <w:rsid w:val="00C636E4"/>
    <w:rsid w:val="00C63804"/>
    <w:rsid w:val="00C639FF"/>
    <w:rsid w:val="00C63C33"/>
    <w:rsid w:val="00C63D3E"/>
    <w:rsid w:val="00C63F8C"/>
    <w:rsid w:val="00C64144"/>
    <w:rsid w:val="00C64169"/>
    <w:rsid w:val="00C646DB"/>
    <w:rsid w:val="00C64755"/>
    <w:rsid w:val="00C647C7"/>
    <w:rsid w:val="00C64925"/>
    <w:rsid w:val="00C64A5E"/>
    <w:rsid w:val="00C64A74"/>
    <w:rsid w:val="00C64ABC"/>
    <w:rsid w:val="00C64EEB"/>
    <w:rsid w:val="00C64F8E"/>
    <w:rsid w:val="00C654E8"/>
    <w:rsid w:val="00C6554B"/>
    <w:rsid w:val="00C655B6"/>
    <w:rsid w:val="00C657C8"/>
    <w:rsid w:val="00C65852"/>
    <w:rsid w:val="00C658B4"/>
    <w:rsid w:val="00C6592F"/>
    <w:rsid w:val="00C65B32"/>
    <w:rsid w:val="00C65C4B"/>
    <w:rsid w:val="00C66015"/>
    <w:rsid w:val="00C66238"/>
    <w:rsid w:val="00C663BB"/>
    <w:rsid w:val="00C66431"/>
    <w:rsid w:val="00C6643C"/>
    <w:rsid w:val="00C66462"/>
    <w:rsid w:val="00C6649C"/>
    <w:rsid w:val="00C668FC"/>
    <w:rsid w:val="00C66950"/>
    <w:rsid w:val="00C66A4A"/>
    <w:rsid w:val="00C66CA1"/>
    <w:rsid w:val="00C66D37"/>
    <w:rsid w:val="00C66EE3"/>
    <w:rsid w:val="00C6702F"/>
    <w:rsid w:val="00C67080"/>
    <w:rsid w:val="00C67164"/>
    <w:rsid w:val="00C67165"/>
    <w:rsid w:val="00C67414"/>
    <w:rsid w:val="00C67431"/>
    <w:rsid w:val="00C67450"/>
    <w:rsid w:val="00C67508"/>
    <w:rsid w:val="00C675C8"/>
    <w:rsid w:val="00C67777"/>
    <w:rsid w:val="00C678C9"/>
    <w:rsid w:val="00C67C43"/>
    <w:rsid w:val="00C67DF4"/>
    <w:rsid w:val="00C67EB5"/>
    <w:rsid w:val="00C67F5C"/>
    <w:rsid w:val="00C70408"/>
    <w:rsid w:val="00C70545"/>
    <w:rsid w:val="00C70703"/>
    <w:rsid w:val="00C70739"/>
    <w:rsid w:val="00C708FC"/>
    <w:rsid w:val="00C70983"/>
    <w:rsid w:val="00C70A40"/>
    <w:rsid w:val="00C70ADA"/>
    <w:rsid w:val="00C70B34"/>
    <w:rsid w:val="00C70BA2"/>
    <w:rsid w:val="00C70BA6"/>
    <w:rsid w:val="00C70BDF"/>
    <w:rsid w:val="00C70C5F"/>
    <w:rsid w:val="00C70F4D"/>
    <w:rsid w:val="00C71143"/>
    <w:rsid w:val="00C7124E"/>
    <w:rsid w:val="00C71293"/>
    <w:rsid w:val="00C713C8"/>
    <w:rsid w:val="00C7169B"/>
    <w:rsid w:val="00C7174B"/>
    <w:rsid w:val="00C71824"/>
    <w:rsid w:val="00C7182C"/>
    <w:rsid w:val="00C71CA4"/>
    <w:rsid w:val="00C71E4A"/>
    <w:rsid w:val="00C72270"/>
    <w:rsid w:val="00C7236C"/>
    <w:rsid w:val="00C7236F"/>
    <w:rsid w:val="00C723EC"/>
    <w:rsid w:val="00C7269F"/>
    <w:rsid w:val="00C729B5"/>
    <w:rsid w:val="00C72C39"/>
    <w:rsid w:val="00C72EB5"/>
    <w:rsid w:val="00C72EE2"/>
    <w:rsid w:val="00C7314B"/>
    <w:rsid w:val="00C73D71"/>
    <w:rsid w:val="00C73E3F"/>
    <w:rsid w:val="00C740C0"/>
    <w:rsid w:val="00C746EC"/>
    <w:rsid w:val="00C74A54"/>
    <w:rsid w:val="00C74B2B"/>
    <w:rsid w:val="00C74B57"/>
    <w:rsid w:val="00C7510B"/>
    <w:rsid w:val="00C75150"/>
    <w:rsid w:val="00C7516B"/>
    <w:rsid w:val="00C752BC"/>
    <w:rsid w:val="00C75308"/>
    <w:rsid w:val="00C756E3"/>
    <w:rsid w:val="00C7585A"/>
    <w:rsid w:val="00C75880"/>
    <w:rsid w:val="00C75A75"/>
    <w:rsid w:val="00C75D08"/>
    <w:rsid w:val="00C75DAE"/>
    <w:rsid w:val="00C75DB8"/>
    <w:rsid w:val="00C7609B"/>
    <w:rsid w:val="00C7664F"/>
    <w:rsid w:val="00C76BD9"/>
    <w:rsid w:val="00C76BFF"/>
    <w:rsid w:val="00C76C04"/>
    <w:rsid w:val="00C76DCA"/>
    <w:rsid w:val="00C77002"/>
    <w:rsid w:val="00C7711C"/>
    <w:rsid w:val="00C77256"/>
    <w:rsid w:val="00C77319"/>
    <w:rsid w:val="00C77326"/>
    <w:rsid w:val="00C77398"/>
    <w:rsid w:val="00C773EC"/>
    <w:rsid w:val="00C7756F"/>
    <w:rsid w:val="00C775A5"/>
    <w:rsid w:val="00C77724"/>
    <w:rsid w:val="00C7783D"/>
    <w:rsid w:val="00C77848"/>
    <w:rsid w:val="00C778B4"/>
    <w:rsid w:val="00C778DC"/>
    <w:rsid w:val="00C77BD0"/>
    <w:rsid w:val="00C8000D"/>
    <w:rsid w:val="00C801B8"/>
    <w:rsid w:val="00C8034D"/>
    <w:rsid w:val="00C804AA"/>
    <w:rsid w:val="00C805E2"/>
    <w:rsid w:val="00C80725"/>
    <w:rsid w:val="00C80D1D"/>
    <w:rsid w:val="00C80D6E"/>
    <w:rsid w:val="00C80F31"/>
    <w:rsid w:val="00C80FA7"/>
    <w:rsid w:val="00C80FCE"/>
    <w:rsid w:val="00C8107F"/>
    <w:rsid w:val="00C8145F"/>
    <w:rsid w:val="00C8147B"/>
    <w:rsid w:val="00C81648"/>
    <w:rsid w:val="00C8188A"/>
    <w:rsid w:val="00C81B56"/>
    <w:rsid w:val="00C81F1B"/>
    <w:rsid w:val="00C81F49"/>
    <w:rsid w:val="00C81FCB"/>
    <w:rsid w:val="00C82298"/>
    <w:rsid w:val="00C822E3"/>
    <w:rsid w:val="00C824FE"/>
    <w:rsid w:val="00C8284A"/>
    <w:rsid w:val="00C82972"/>
    <w:rsid w:val="00C82A70"/>
    <w:rsid w:val="00C8334B"/>
    <w:rsid w:val="00C8352E"/>
    <w:rsid w:val="00C83755"/>
    <w:rsid w:val="00C838B0"/>
    <w:rsid w:val="00C83988"/>
    <w:rsid w:val="00C83A2E"/>
    <w:rsid w:val="00C83B42"/>
    <w:rsid w:val="00C83BF4"/>
    <w:rsid w:val="00C83F0F"/>
    <w:rsid w:val="00C83F34"/>
    <w:rsid w:val="00C84165"/>
    <w:rsid w:val="00C8448E"/>
    <w:rsid w:val="00C8468B"/>
    <w:rsid w:val="00C8478E"/>
    <w:rsid w:val="00C8488B"/>
    <w:rsid w:val="00C84904"/>
    <w:rsid w:val="00C849CD"/>
    <w:rsid w:val="00C849F8"/>
    <w:rsid w:val="00C84A56"/>
    <w:rsid w:val="00C84A5D"/>
    <w:rsid w:val="00C84C5F"/>
    <w:rsid w:val="00C84DAC"/>
    <w:rsid w:val="00C84E5F"/>
    <w:rsid w:val="00C8509F"/>
    <w:rsid w:val="00C85190"/>
    <w:rsid w:val="00C851D1"/>
    <w:rsid w:val="00C85394"/>
    <w:rsid w:val="00C8579A"/>
    <w:rsid w:val="00C85B54"/>
    <w:rsid w:val="00C85CAC"/>
    <w:rsid w:val="00C85CC0"/>
    <w:rsid w:val="00C85DAA"/>
    <w:rsid w:val="00C85E90"/>
    <w:rsid w:val="00C85EC5"/>
    <w:rsid w:val="00C86173"/>
    <w:rsid w:val="00C861BB"/>
    <w:rsid w:val="00C86297"/>
    <w:rsid w:val="00C86381"/>
    <w:rsid w:val="00C863C5"/>
    <w:rsid w:val="00C86792"/>
    <w:rsid w:val="00C86819"/>
    <w:rsid w:val="00C868ED"/>
    <w:rsid w:val="00C86908"/>
    <w:rsid w:val="00C86C9C"/>
    <w:rsid w:val="00C86FD7"/>
    <w:rsid w:val="00C870A5"/>
    <w:rsid w:val="00C8714B"/>
    <w:rsid w:val="00C871E1"/>
    <w:rsid w:val="00C872A2"/>
    <w:rsid w:val="00C873E2"/>
    <w:rsid w:val="00C87453"/>
    <w:rsid w:val="00C8745E"/>
    <w:rsid w:val="00C874D4"/>
    <w:rsid w:val="00C876FC"/>
    <w:rsid w:val="00C87784"/>
    <w:rsid w:val="00C8790C"/>
    <w:rsid w:val="00C879D3"/>
    <w:rsid w:val="00C87B30"/>
    <w:rsid w:val="00C901C5"/>
    <w:rsid w:val="00C90455"/>
    <w:rsid w:val="00C904CA"/>
    <w:rsid w:val="00C90627"/>
    <w:rsid w:val="00C9086C"/>
    <w:rsid w:val="00C90AE3"/>
    <w:rsid w:val="00C90B6F"/>
    <w:rsid w:val="00C90B96"/>
    <w:rsid w:val="00C90C5A"/>
    <w:rsid w:val="00C91206"/>
    <w:rsid w:val="00C91297"/>
    <w:rsid w:val="00C91C04"/>
    <w:rsid w:val="00C91C66"/>
    <w:rsid w:val="00C91E48"/>
    <w:rsid w:val="00C92011"/>
    <w:rsid w:val="00C92089"/>
    <w:rsid w:val="00C9227D"/>
    <w:rsid w:val="00C92743"/>
    <w:rsid w:val="00C9286B"/>
    <w:rsid w:val="00C9290D"/>
    <w:rsid w:val="00C92968"/>
    <w:rsid w:val="00C92A6F"/>
    <w:rsid w:val="00C92C99"/>
    <w:rsid w:val="00C92D10"/>
    <w:rsid w:val="00C9307B"/>
    <w:rsid w:val="00C93215"/>
    <w:rsid w:val="00C934CD"/>
    <w:rsid w:val="00C93667"/>
    <w:rsid w:val="00C93802"/>
    <w:rsid w:val="00C93A99"/>
    <w:rsid w:val="00C93B85"/>
    <w:rsid w:val="00C93BFB"/>
    <w:rsid w:val="00C93D14"/>
    <w:rsid w:val="00C93ED0"/>
    <w:rsid w:val="00C93FB1"/>
    <w:rsid w:val="00C94306"/>
    <w:rsid w:val="00C94409"/>
    <w:rsid w:val="00C94453"/>
    <w:rsid w:val="00C944A5"/>
    <w:rsid w:val="00C9452B"/>
    <w:rsid w:val="00C94764"/>
    <w:rsid w:val="00C948AD"/>
    <w:rsid w:val="00C9497C"/>
    <w:rsid w:val="00C94BCF"/>
    <w:rsid w:val="00C94D4C"/>
    <w:rsid w:val="00C94D5A"/>
    <w:rsid w:val="00C94E26"/>
    <w:rsid w:val="00C951DA"/>
    <w:rsid w:val="00C951F0"/>
    <w:rsid w:val="00C95240"/>
    <w:rsid w:val="00C9558D"/>
    <w:rsid w:val="00C9569E"/>
    <w:rsid w:val="00C957F0"/>
    <w:rsid w:val="00C95B74"/>
    <w:rsid w:val="00C95CD2"/>
    <w:rsid w:val="00C960F6"/>
    <w:rsid w:val="00C961CF"/>
    <w:rsid w:val="00C9644D"/>
    <w:rsid w:val="00C96464"/>
    <w:rsid w:val="00C96556"/>
    <w:rsid w:val="00C96920"/>
    <w:rsid w:val="00C96AB8"/>
    <w:rsid w:val="00C96C01"/>
    <w:rsid w:val="00C96D88"/>
    <w:rsid w:val="00C96E7E"/>
    <w:rsid w:val="00C9732E"/>
    <w:rsid w:val="00C97369"/>
    <w:rsid w:val="00C9752B"/>
    <w:rsid w:val="00C97570"/>
    <w:rsid w:val="00C9770B"/>
    <w:rsid w:val="00C9772D"/>
    <w:rsid w:val="00C97B38"/>
    <w:rsid w:val="00C97B58"/>
    <w:rsid w:val="00C97DFA"/>
    <w:rsid w:val="00CA00D8"/>
    <w:rsid w:val="00CA01C7"/>
    <w:rsid w:val="00CA01C9"/>
    <w:rsid w:val="00CA0258"/>
    <w:rsid w:val="00CA07DA"/>
    <w:rsid w:val="00CA093F"/>
    <w:rsid w:val="00CA0A4A"/>
    <w:rsid w:val="00CA0B25"/>
    <w:rsid w:val="00CA0C4D"/>
    <w:rsid w:val="00CA0E06"/>
    <w:rsid w:val="00CA0E74"/>
    <w:rsid w:val="00CA0FE2"/>
    <w:rsid w:val="00CA198A"/>
    <w:rsid w:val="00CA1A24"/>
    <w:rsid w:val="00CA1B7C"/>
    <w:rsid w:val="00CA1CC8"/>
    <w:rsid w:val="00CA1E1F"/>
    <w:rsid w:val="00CA1E6F"/>
    <w:rsid w:val="00CA1FC2"/>
    <w:rsid w:val="00CA2039"/>
    <w:rsid w:val="00CA2076"/>
    <w:rsid w:val="00CA20BB"/>
    <w:rsid w:val="00CA221C"/>
    <w:rsid w:val="00CA2234"/>
    <w:rsid w:val="00CA23CC"/>
    <w:rsid w:val="00CA2553"/>
    <w:rsid w:val="00CA2744"/>
    <w:rsid w:val="00CA275E"/>
    <w:rsid w:val="00CA2A50"/>
    <w:rsid w:val="00CA2C51"/>
    <w:rsid w:val="00CA30BB"/>
    <w:rsid w:val="00CA3224"/>
    <w:rsid w:val="00CA348D"/>
    <w:rsid w:val="00CA36AD"/>
    <w:rsid w:val="00CA3742"/>
    <w:rsid w:val="00CA392B"/>
    <w:rsid w:val="00CA3B52"/>
    <w:rsid w:val="00CA3B9D"/>
    <w:rsid w:val="00CA3D75"/>
    <w:rsid w:val="00CA3D94"/>
    <w:rsid w:val="00CA3FDB"/>
    <w:rsid w:val="00CA411D"/>
    <w:rsid w:val="00CA4C09"/>
    <w:rsid w:val="00CA4E15"/>
    <w:rsid w:val="00CA509D"/>
    <w:rsid w:val="00CA510F"/>
    <w:rsid w:val="00CA512D"/>
    <w:rsid w:val="00CA513A"/>
    <w:rsid w:val="00CA52F1"/>
    <w:rsid w:val="00CA5572"/>
    <w:rsid w:val="00CA57ED"/>
    <w:rsid w:val="00CA57FA"/>
    <w:rsid w:val="00CA58DC"/>
    <w:rsid w:val="00CA5945"/>
    <w:rsid w:val="00CA59E3"/>
    <w:rsid w:val="00CA5AB4"/>
    <w:rsid w:val="00CA5B92"/>
    <w:rsid w:val="00CA5CAD"/>
    <w:rsid w:val="00CA5CC1"/>
    <w:rsid w:val="00CA5F19"/>
    <w:rsid w:val="00CA5FAC"/>
    <w:rsid w:val="00CA60DD"/>
    <w:rsid w:val="00CA62D9"/>
    <w:rsid w:val="00CA6595"/>
    <w:rsid w:val="00CA65C5"/>
    <w:rsid w:val="00CA6710"/>
    <w:rsid w:val="00CA6CBF"/>
    <w:rsid w:val="00CA6FA3"/>
    <w:rsid w:val="00CA7181"/>
    <w:rsid w:val="00CA72A0"/>
    <w:rsid w:val="00CA72F3"/>
    <w:rsid w:val="00CA74F2"/>
    <w:rsid w:val="00CA7577"/>
    <w:rsid w:val="00CA77BB"/>
    <w:rsid w:val="00CA788E"/>
    <w:rsid w:val="00CA7BB3"/>
    <w:rsid w:val="00CA7BC3"/>
    <w:rsid w:val="00CA7E20"/>
    <w:rsid w:val="00CA7F66"/>
    <w:rsid w:val="00CA7FAF"/>
    <w:rsid w:val="00CB018F"/>
    <w:rsid w:val="00CB01B9"/>
    <w:rsid w:val="00CB030F"/>
    <w:rsid w:val="00CB03F5"/>
    <w:rsid w:val="00CB0611"/>
    <w:rsid w:val="00CB06B2"/>
    <w:rsid w:val="00CB099E"/>
    <w:rsid w:val="00CB0B2E"/>
    <w:rsid w:val="00CB0DC6"/>
    <w:rsid w:val="00CB1498"/>
    <w:rsid w:val="00CB16EF"/>
    <w:rsid w:val="00CB170F"/>
    <w:rsid w:val="00CB1A0E"/>
    <w:rsid w:val="00CB1D5D"/>
    <w:rsid w:val="00CB20F9"/>
    <w:rsid w:val="00CB232D"/>
    <w:rsid w:val="00CB232E"/>
    <w:rsid w:val="00CB2355"/>
    <w:rsid w:val="00CB24F3"/>
    <w:rsid w:val="00CB275E"/>
    <w:rsid w:val="00CB28BA"/>
    <w:rsid w:val="00CB2933"/>
    <w:rsid w:val="00CB2C4D"/>
    <w:rsid w:val="00CB309E"/>
    <w:rsid w:val="00CB31C9"/>
    <w:rsid w:val="00CB31D9"/>
    <w:rsid w:val="00CB323E"/>
    <w:rsid w:val="00CB326C"/>
    <w:rsid w:val="00CB32B5"/>
    <w:rsid w:val="00CB3457"/>
    <w:rsid w:val="00CB3725"/>
    <w:rsid w:val="00CB3A56"/>
    <w:rsid w:val="00CB3CC1"/>
    <w:rsid w:val="00CB3F64"/>
    <w:rsid w:val="00CB3F70"/>
    <w:rsid w:val="00CB44C1"/>
    <w:rsid w:val="00CB4590"/>
    <w:rsid w:val="00CB4667"/>
    <w:rsid w:val="00CB48E7"/>
    <w:rsid w:val="00CB49E6"/>
    <w:rsid w:val="00CB4A3A"/>
    <w:rsid w:val="00CB4A68"/>
    <w:rsid w:val="00CB4B8B"/>
    <w:rsid w:val="00CB4BB3"/>
    <w:rsid w:val="00CB4D50"/>
    <w:rsid w:val="00CB4E93"/>
    <w:rsid w:val="00CB51F4"/>
    <w:rsid w:val="00CB54B7"/>
    <w:rsid w:val="00CB55C2"/>
    <w:rsid w:val="00CB5D0E"/>
    <w:rsid w:val="00CB5D2D"/>
    <w:rsid w:val="00CB633C"/>
    <w:rsid w:val="00CB65FB"/>
    <w:rsid w:val="00CB67BB"/>
    <w:rsid w:val="00CB6C97"/>
    <w:rsid w:val="00CB6CBF"/>
    <w:rsid w:val="00CB6F3F"/>
    <w:rsid w:val="00CB75D6"/>
    <w:rsid w:val="00CB7DF8"/>
    <w:rsid w:val="00CB7E71"/>
    <w:rsid w:val="00CB7EEB"/>
    <w:rsid w:val="00CC00CA"/>
    <w:rsid w:val="00CC0135"/>
    <w:rsid w:val="00CC053B"/>
    <w:rsid w:val="00CC06A8"/>
    <w:rsid w:val="00CC06EC"/>
    <w:rsid w:val="00CC07CD"/>
    <w:rsid w:val="00CC07E2"/>
    <w:rsid w:val="00CC0BC7"/>
    <w:rsid w:val="00CC0C00"/>
    <w:rsid w:val="00CC0DC5"/>
    <w:rsid w:val="00CC12E3"/>
    <w:rsid w:val="00CC18EA"/>
    <w:rsid w:val="00CC1DB5"/>
    <w:rsid w:val="00CC2135"/>
    <w:rsid w:val="00CC23FF"/>
    <w:rsid w:val="00CC2525"/>
    <w:rsid w:val="00CC27A5"/>
    <w:rsid w:val="00CC28F8"/>
    <w:rsid w:val="00CC2984"/>
    <w:rsid w:val="00CC299C"/>
    <w:rsid w:val="00CC2A0D"/>
    <w:rsid w:val="00CC2AEF"/>
    <w:rsid w:val="00CC2B9F"/>
    <w:rsid w:val="00CC2D8D"/>
    <w:rsid w:val="00CC2E7B"/>
    <w:rsid w:val="00CC3043"/>
    <w:rsid w:val="00CC314A"/>
    <w:rsid w:val="00CC3292"/>
    <w:rsid w:val="00CC341D"/>
    <w:rsid w:val="00CC37EB"/>
    <w:rsid w:val="00CC39A1"/>
    <w:rsid w:val="00CC3A06"/>
    <w:rsid w:val="00CC3BEC"/>
    <w:rsid w:val="00CC3C54"/>
    <w:rsid w:val="00CC3E09"/>
    <w:rsid w:val="00CC3F67"/>
    <w:rsid w:val="00CC408B"/>
    <w:rsid w:val="00CC40C1"/>
    <w:rsid w:val="00CC4202"/>
    <w:rsid w:val="00CC4700"/>
    <w:rsid w:val="00CC4756"/>
    <w:rsid w:val="00CC4795"/>
    <w:rsid w:val="00CC4E9D"/>
    <w:rsid w:val="00CC4F63"/>
    <w:rsid w:val="00CC51C0"/>
    <w:rsid w:val="00CC528A"/>
    <w:rsid w:val="00CC53BB"/>
    <w:rsid w:val="00CC56E6"/>
    <w:rsid w:val="00CC5755"/>
    <w:rsid w:val="00CC5939"/>
    <w:rsid w:val="00CC5A2D"/>
    <w:rsid w:val="00CC60E6"/>
    <w:rsid w:val="00CC612D"/>
    <w:rsid w:val="00CC63AB"/>
    <w:rsid w:val="00CC651F"/>
    <w:rsid w:val="00CC66B5"/>
    <w:rsid w:val="00CC6904"/>
    <w:rsid w:val="00CC6A87"/>
    <w:rsid w:val="00CC6C64"/>
    <w:rsid w:val="00CC6CB8"/>
    <w:rsid w:val="00CC6EDA"/>
    <w:rsid w:val="00CC788E"/>
    <w:rsid w:val="00CC78E3"/>
    <w:rsid w:val="00CC7E0C"/>
    <w:rsid w:val="00CC7E5E"/>
    <w:rsid w:val="00CC7F12"/>
    <w:rsid w:val="00CC7F14"/>
    <w:rsid w:val="00CD017A"/>
    <w:rsid w:val="00CD0259"/>
    <w:rsid w:val="00CD0489"/>
    <w:rsid w:val="00CD07CF"/>
    <w:rsid w:val="00CD0869"/>
    <w:rsid w:val="00CD0A9E"/>
    <w:rsid w:val="00CD0AA5"/>
    <w:rsid w:val="00CD0BD2"/>
    <w:rsid w:val="00CD0CFE"/>
    <w:rsid w:val="00CD0D6B"/>
    <w:rsid w:val="00CD0E04"/>
    <w:rsid w:val="00CD107E"/>
    <w:rsid w:val="00CD12F7"/>
    <w:rsid w:val="00CD1555"/>
    <w:rsid w:val="00CD164A"/>
    <w:rsid w:val="00CD1831"/>
    <w:rsid w:val="00CD18AF"/>
    <w:rsid w:val="00CD1A8A"/>
    <w:rsid w:val="00CD1B96"/>
    <w:rsid w:val="00CD1CC6"/>
    <w:rsid w:val="00CD1D2D"/>
    <w:rsid w:val="00CD1DD8"/>
    <w:rsid w:val="00CD1EC4"/>
    <w:rsid w:val="00CD1EEF"/>
    <w:rsid w:val="00CD2065"/>
    <w:rsid w:val="00CD218F"/>
    <w:rsid w:val="00CD244A"/>
    <w:rsid w:val="00CD2797"/>
    <w:rsid w:val="00CD279B"/>
    <w:rsid w:val="00CD2953"/>
    <w:rsid w:val="00CD2988"/>
    <w:rsid w:val="00CD29B6"/>
    <w:rsid w:val="00CD29D4"/>
    <w:rsid w:val="00CD2AD0"/>
    <w:rsid w:val="00CD2BD4"/>
    <w:rsid w:val="00CD2D38"/>
    <w:rsid w:val="00CD2E46"/>
    <w:rsid w:val="00CD3225"/>
    <w:rsid w:val="00CD331C"/>
    <w:rsid w:val="00CD3450"/>
    <w:rsid w:val="00CD3479"/>
    <w:rsid w:val="00CD36CE"/>
    <w:rsid w:val="00CD3BC3"/>
    <w:rsid w:val="00CD3D15"/>
    <w:rsid w:val="00CD3D6E"/>
    <w:rsid w:val="00CD3E02"/>
    <w:rsid w:val="00CD3E1E"/>
    <w:rsid w:val="00CD402B"/>
    <w:rsid w:val="00CD40F6"/>
    <w:rsid w:val="00CD42BF"/>
    <w:rsid w:val="00CD459F"/>
    <w:rsid w:val="00CD489C"/>
    <w:rsid w:val="00CD48F3"/>
    <w:rsid w:val="00CD4919"/>
    <w:rsid w:val="00CD4BB9"/>
    <w:rsid w:val="00CD5285"/>
    <w:rsid w:val="00CD5424"/>
    <w:rsid w:val="00CD5733"/>
    <w:rsid w:val="00CD587E"/>
    <w:rsid w:val="00CD591F"/>
    <w:rsid w:val="00CD5989"/>
    <w:rsid w:val="00CD5D9F"/>
    <w:rsid w:val="00CD6241"/>
    <w:rsid w:val="00CD6293"/>
    <w:rsid w:val="00CD640E"/>
    <w:rsid w:val="00CD6584"/>
    <w:rsid w:val="00CD66D5"/>
    <w:rsid w:val="00CD66EE"/>
    <w:rsid w:val="00CD680A"/>
    <w:rsid w:val="00CD6828"/>
    <w:rsid w:val="00CD6C12"/>
    <w:rsid w:val="00CD6D76"/>
    <w:rsid w:val="00CD6DCE"/>
    <w:rsid w:val="00CD702C"/>
    <w:rsid w:val="00CD70B1"/>
    <w:rsid w:val="00CD70B9"/>
    <w:rsid w:val="00CD7368"/>
    <w:rsid w:val="00CD76D9"/>
    <w:rsid w:val="00CD7F98"/>
    <w:rsid w:val="00CE0307"/>
    <w:rsid w:val="00CE053E"/>
    <w:rsid w:val="00CE05DB"/>
    <w:rsid w:val="00CE05FC"/>
    <w:rsid w:val="00CE0775"/>
    <w:rsid w:val="00CE09D1"/>
    <w:rsid w:val="00CE0B89"/>
    <w:rsid w:val="00CE0BCB"/>
    <w:rsid w:val="00CE1024"/>
    <w:rsid w:val="00CE107E"/>
    <w:rsid w:val="00CE12D1"/>
    <w:rsid w:val="00CE14C6"/>
    <w:rsid w:val="00CE14D9"/>
    <w:rsid w:val="00CE1A85"/>
    <w:rsid w:val="00CE1E47"/>
    <w:rsid w:val="00CE1ECA"/>
    <w:rsid w:val="00CE2348"/>
    <w:rsid w:val="00CE23D1"/>
    <w:rsid w:val="00CE24C4"/>
    <w:rsid w:val="00CE2832"/>
    <w:rsid w:val="00CE29B0"/>
    <w:rsid w:val="00CE2A42"/>
    <w:rsid w:val="00CE2AC1"/>
    <w:rsid w:val="00CE2E7E"/>
    <w:rsid w:val="00CE2F57"/>
    <w:rsid w:val="00CE30DE"/>
    <w:rsid w:val="00CE30E2"/>
    <w:rsid w:val="00CE328E"/>
    <w:rsid w:val="00CE3404"/>
    <w:rsid w:val="00CE3429"/>
    <w:rsid w:val="00CE36A9"/>
    <w:rsid w:val="00CE3763"/>
    <w:rsid w:val="00CE3AA8"/>
    <w:rsid w:val="00CE3AAE"/>
    <w:rsid w:val="00CE3CCB"/>
    <w:rsid w:val="00CE3DA5"/>
    <w:rsid w:val="00CE3F25"/>
    <w:rsid w:val="00CE3FBC"/>
    <w:rsid w:val="00CE408B"/>
    <w:rsid w:val="00CE435B"/>
    <w:rsid w:val="00CE4530"/>
    <w:rsid w:val="00CE4704"/>
    <w:rsid w:val="00CE49AA"/>
    <w:rsid w:val="00CE4CE9"/>
    <w:rsid w:val="00CE4DD6"/>
    <w:rsid w:val="00CE4FD1"/>
    <w:rsid w:val="00CE4FD2"/>
    <w:rsid w:val="00CE5122"/>
    <w:rsid w:val="00CE51D2"/>
    <w:rsid w:val="00CE54E8"/>
    <w:rsid w:val="00CE56D5"/>
    <w:rsid w:val="00CE578E"/>
    <w:rsid w:val="00CE58F8"/>
    <w:rsid w:val="00CE5AD2"/>
    <w:rsid w:val="00CE5B12"/>
    <w:rsid w:val="00CE5B8E"/>
    <w:rsid w:val="00CE5C1F"/>
    <w:rsid w:val="00CE5C7A"/>
    <w:rsid w:val="00CE628E"/>
    <w:rsid w:val="00CE6351"/>
    <w:rsid w:val="00CE638B"/>
    <w:rsid w:val="00CE650C"/>
    <w:rsid w:val="00CE6519"/>
    <w:rsid w:val="00CE6611"/>
    <w:rsid w:val="00CE67B6"/>
    <w:rsid w:val="00CE6864"/>
    <w:rsid w:val="00CE68C7"/>
    <w:rsid w:val="00CE69CD"/>
    <w:rsid w:val="00CE6A55"/>
    <w:rsid w:val="00CE6FE6"/>
    <w:rsid w:val="00CE71A5"/>
    <w:rsid w:val="00CE71CE"/>
    <w:rsid w:val="00CE7283"/>
    <w:rsid w:val="00CE72A2"/>
    <w:rsid w:val="00CE7522"/>
    <w:rsid w:val="00CE76B4"/>
    <w:rsid w:val="00CE78B4"/>
    <w:rsid w:val="00CE7950"/>
    <w:rsid w:val="00CE7A27"/>
    <w:rsid w:val="00CE7BB6"/>
    <w:rsid w:val="00CE7C1D"/>
    <w:rsid w:val="00CF0365"/>
    <w:rsid w:val="00CF03D5"/>
    <w:rsid w:val="00CF0425"/>
    <w:rsid w:val="00CF0535"/>
    <w:rsid w:val="00CF0B21"/>
    <w:rsid w:val="00CF0B48"/>
    <w:rsid w:val="00CF0C78"/>
    <w:rsid w:val="00CF0CA7"/>
    <w:rsid w:val="00CF0CDD"/>
    <w:rsid w:val="00CF0E81"/>
    <w:rsid w:val="00CF0E9F"/>
    <w:rsid w:val="00CF0F75"/>
    <w:rsid w:val="00CF0FFE"/>
    <w:rsid w:val="00CF1343"/>
    <w:rsid w:val="00CF13A6"/>
    <w:rsid w:val="00CF16FB"/>
    <w:rsid w:val="00CF1858"/>
    <w:rsid w:val="00CF18E6"/>
    <w:rsid w:val="00CF1CCA"/>
    <w:rsid w:val="00CF1ED4"/>
    <w:rsid w:val="00CF200D"/>
    <w:rsid w:val="00CF2061"/>
    <w:rsid w:val="00CF220B"/>
    <w:rsid w:val="00CF22D3"/>
    <w:rsid w:val="00CF23B9"/>
    <w:rsid w:val="00CF25A9"/>
    <w:rsid w:val="00CF2695"/>
    <w:rsid w:val="00CF27BB"/>
    <w:rsid w:val="00CF285D"/>
    <w:rsid w:val="00CF286B"/>
    <w:rsid w:val="00CF28EB"/>
    <w:rsid w:val="00CF2A2B"/>
    <w:rsid w:val="00CF2A69"/>
    <w:rsid w:val="00CF2C67"/>
    <w:rsid w:val="00CF2CEA"/>
    <w:rsid w:val="00CF2DA6"/>
    <w:rsid w:val="00CF2DE3"/>
    <w:rsid w:val="00CF2E08"/>
    <w:rsid w:val="00CF3059"/>
    <w:rsid w:val="00CF316C"/>
    <w:rsid w:val="00CF347B"/>
    <w:rsid w:val="00CF3551"/>
    <w:rsid w:val="00CF36EF"/>
    <w:rsid w:val="00CF372A"/>
    <w:rsid w:val="00CF3749"/>
    <w:rsid w:val="00CF37A2"/>
    <w:rsid w:val="00CF3A1E"/>
    <w:rsid w:val="00CF3A6D"/>
    <w:rsid w:val="00CF3B0C"/>
    <w:rsid w:val="00CF3BA9"/>
    <w:rsid w:val="00CF3D55"/>
    <w:rsid w:val="00CF3F71"/>
    <w:rsid w:val="00CF4064"/>
    <w:rsid w:val="00CF4415"/>
    <w:rsid w:val="00CF4749"/>
    <w:rsid w:val="00CF477C"/>
    <w:rsid w:val="00CF48EE"/>
    <w:rsid w:val="00CF4A8E"/>
    <w:rsid w:val="00CF4CF1"/>
    <w:rsid w:val="00CF4E31"/>
    <w:rsid w:val="00CF4E9F"/>
    <w:rsid w:val="00CF5076"/>
    <w:rsid w:val="00CF5341"/>
    <w:rsid w:val="00CF574D"/>
    <w:rsid w:val="00CF58B1"/>
    <w:rsid w:val="00CF58E9"/>
    <w:rsid w:val="00CF59CC"/>
    <w:rsid w:val="00CF59F7"/>
    <w:rsid w:val="00CF5B0E"/>
    <w:rsid w:val="00CF5C30"/>
    <w:rsid w:val="00CF5CB3"/>
    <w:rsid w:val="00CF5DCB"/>
    <w:rsid w:val="00CF5F93"/>
    <w:rsid w:val="00CF6101"/>
    <w:rsid w:val="00CF62BC"/>
    <w:rsid w:val="00CF6349"/>
    <w:rsid w:val="00CF6378"/>
    <w:rsid w:val="00CF6387"/>
    <w:rsid w:val="00CF63F6"/>
    <w:rsid w:val="00CF6438"/>
    <w:rsid w:val="00CF6523"/>
    <w:rsid w:val="00CF6582"/>
    <w:rsid w:val="00CF6704"/>
    <w:rsid w:val="00CF6A49"/>
    <w:rsid w:val="00CF6A6E"/>
    <w:rsid w:val="00CF6C1B"/>
    <w:rsid w:val="00CF6C21"/>
    <w:rsid w:val="00CF6EE0"/>
    <w:rsid w:val="00CF70C1"/>
    <w:rsid w:val="00CF7184"/>
    <w:rsid w:val="00CF7398"/>
    <w:rsid w:val="00CF73AF"/>
    <w:rsid w:val="00CF7466"/>
    <w:rsid w:val="00CF7493"/>
    <w:rsid w:val="00CF75B4"/>
    <w:rsid w:val="00CF76CD"/>
    <w:rsid w:val="00CF7874"/>
    <w:rsid w:val="00CF7A27"/>
    <w:rsid w:val="00CF7B55"/>
    <w:rsid w:val="00CF7B8B"/>
    <w:rsid w:val="00CF7BCD"/>
    <w:rsid w:val="00CF7F13"/>
    <w:rsid w:val="00D00260"/>
    <w:rsid w:val="00D0039F"/>
    <w:rsid w:val="00D003BB"/>
    <w:rsid w:val="00D0056A"/>
    <w:rsid w:val="00D00679"/>
    <w:rsid w:val="00D007FE"/>
    <w:rsid w:val="00D009A1"/>
    <w:rsid w:val="00D01068"/>
    <w:rsid w:val="00D01179"/>
    <w:rsid w:val="00D011D9"/>
    <w:rsid w:val="00D012DC"/>
    <w:rsid w:val="00D013DE"/>
    <w:rsid w:val="00D014ED"/>
    <w:rsid w:val="00D015B4"/>
    <w:rsid w:val="00D01742"/>
    <w:rsid w:val="00D0179A"/>
    <w:rsid w:val="00D0193E"/>
    <w:rsid w:val="00D01959"/>
    <w:rsid w:val="00D01A29"/>
    <w:rsid w:val="00D01A58"/>
    <w:rsid w:val="00D01BD0"/>
    <w:rsid w:val="00D01CCB"/>
    <w:rsid w:val="00D01D6F"/>
    <w:rsid w:val="00D01F89"/>
    <w:rsid w:val="00D01FE4"/>
    <w:rsid w:val="00D0209A"/>
    <w:rsid w:val="00D0212C"/>
    <w:rsid w:val="00D021F3"/>
    <w:rsid w:val="00D022BC"/>
    <w:rsid w:val="00D02429"/>
    <w:rsid w:val="00D024F9"/>
    <w:rsid w:val="00D027AC"/>
    <w:rsid w:val="00D02821"/>
    <w:rsid w:val="00D02F3C"/>
    <w:rsid w:val="00D0304C"/>
    <w:rsid w:val="00D030EB"/>
    <w:rsid w:val="00D031C5"/>
    <w:rsid w:val="00D03355"/>
    <w:rsid w:val="00D0345F"/>
    <w:rsid w:val="00D034AF"/>
    <w:rsid w:val="00D035BF"/>
    <w:rsid w:val="00D03608"/>
    <w:rsid w:val="00D037D0"/>
    <w:rsid w:val="00D039F8"/>
    <w:rsid w:val="00D03E60"/>
    <w:rsid w:val="00D03F8D"/>
    <w:rsid w:val="00D0461B"/>
    <w:rsid w:val="00D04680"/>
    <w:rsid w:val="00D0470D"/>
    <w:rsid w:val="00D04988"/>
    <w:rsid w:val="00D049B6"/>
    <w:rsid w:val="00D04A11"/>
    <w:rsid w:val="00D04A89"/>
    <w:rsid w:val="00D04CBC"/>
    <w:rsid w:val="00D04D48"/>
    <w:rsid w:val="00D0506B"/>
    <w:rsid w:val="00D050A5"/>
    <w:rsid w:val="00D0522B"/>
    <w:rsid w:val="00D052C2"/>
    <w:rsid w:val="00D0530A"/>
    <w:rsid w:val="00D053B6"/>
    <w:rsid w:val="00D05578"/>
    <w:rsid w:val="00D055B8"/>
    <w:rsid w:val="00D056B1"/>
    <w:rsid w:val="00D057D2"/>
    <w:rsid w:val="00D05ADB"/>
    <w:rsid w:val="00D05AFB"/>
    <w:rsid w:val="00D05B5F"/>
    <w:rsid w:val="00D05CAB"/>
    <w:rsid w:val="00D05D7C"/>
    <w:rsid w:val="00D05FEA"/>
    <w:rsid w:val="00D06101"/>
    <w:rsid w:val="00D061BD"/>
    <w:rsid w:val="00D061CC"/>
    <w:rsid w:val="00D06424"/>
    <w:rsid w:val="00D06749"/>
    <w:rsid w:val="00D0681E"/>
    <w:rsid w:val="00D0696F"/>
    <w:rsid w:val="00D069BD"/>
    <w:rsid w:val="00D06F97"/>
    <w:rsid w:val="00D06FCF"/>
    <w:rsid w:val="00D07002"/>
    <w:rsid w:val="00D0714A"/>
    <w:rsid w:val="00D07405"/>
    <w:rsid w:val="00D077B8"/>
    <w:rsid w:val="00D07A2F"/>
    <w:rsid w:val="00D07BEB"/>
    <w:rsid w:val="00D07CA7"/>
    <w:rsid w:val="00D07CF7"/>
    <w:rsid w:val="00D07D52"/>
    <w:rsid w:val="00D07E3D"/>
    <w:rsid w:val="00D10207"/>
    <w:rsid w:val="00D103DD"/>
    <w:rsid w:val="00D104B4"/>
    <w:rsid w:val="00D10844"/>
    <w:rsid w:val="00D10891"/>
    <w:rsid w:val="00D108E5"/>
    <w:rsid w:val="00D10932"/>
    <w:rsid w:val="00D109A6"/>
    <w:rsid w:val="00D10EF4"/>
    <w:rsid w:val="00D11117"/>
    <w:rsid w:val="00D11139"/>
    <w:rsid w:val="00D11267"/>
    <w:rsid w:val="00D115C3"/>
    <w:rsid w:val="00D115D3"/>
    <w:rsid w:val="00D11A5A"/>
    <w:rsid w:val="00D11A85"/>
    <w:rsid w:val="00D12092"/>
    <w:rsid w:val="00D121DE"/>
    <w:rsid w:val="00D12317"/>
    <w:rsid w:val="00D123C0"/>
    <w:rsid w:val="00D1243D"/>
    <w:rsid w:val="00D126FE"/>
    <w:rsid w:val="00D1273B"/>
    <w:rsid w:val="00D1298B"/>
    <w:rsid w:val="00D12CFA"/>
    <w:rsid w:val="00D132A7"/>
    <w:rsid w:val="00D1387C"/>
    <w:rsid w:val="00D1388E"/>
    <w:rsid w:val="00D13DA9"/>
    <w:rsid w:val="00D13E61"/>
    <w:rsid w:val="00D13ED4"/>
    <w:rsid w:val="00D13F5E"/>
    <w:rsid w:val="00D14069"/>
    <w:rsid w:val="00D140F1"/>
    <w:rsid w:val="00D1411F"/>
    <w:rsid w:val="00D1437A"/>
    <w:rsid w:val="00D144DA"/>
    <w:rsid w:val="00D14607"/>
    <w:rsid w:val="00D14A81"/>
    <w:rsid w:val="00D14B76"/>
    <w:rsid w:val="00D14C0F"/>
    <w:rsid w:val="00D14CAF"/>
    <w:rsid w:val="00D14EED"/>
    <w:rsid w:val="00D15072"/>
    <w:rsid w:val="00D1509D"/>
    <w:rsid w:val="00D15341"/>
    <w:rsid w:val="00D1547D"/>
    <w:rsid w:val="00D155CC"/>
    <w:rsid w:val="00D15793"/>
    <w:rsid w:val="00D15B11"/>
    <w:rsid w:val="00D15C8A"/>
    <w:rsid w:val="00D15EAF"/>
    <w:rsid w:val="00D15ECA"/>
    <w:rsid w:val="00D15F12"/>
    <w:rsid w:val="00D161B3"/>
    <w:rsid w:val="00D16310"/>
    <w:rsid w:val="00D16349"/>
    <w:rsid w:val="00D1648C"/>
    <w:rsid w:val="00D16682"/>
    <w:rsid w:val="00D16721"/>
    <w:rsid w:val="00D16C13"/>
    <w:rsid w:val="00D16D7F"/>
    <w:rsid w:val="00D16DAF"/>
    <w:rsid w:val="00D16EEA"/>
    <w:rsid w:val="00D177CE"/>
    <w:rsid w:val="00D1781C"/>
    <w:rsid w:val="00D17877"/>
    <w:rsid w:val="00D17BA2"/>
    <w:rsid w:val="00D17BF8"/>
    <w:rsid w:val="00D17CB7"/>
    <w:rsid w:val="00D17D19"/>
    <w:rsid w:val="00D203A9"/>
    <w:rsid w:val="00D2059F"/>
    <w:rsid w:val="00D205DF"/>
    <w:rsid w:val="00D20677"/>
    <w:rsid w:val="00D206D0"/>
    <w:rsid w:val="00D206F7"/>
    <w:rsid w:val="00D2070C"/>
    <w:rsid w:val="00D208FF"/>
    <w:rsid w:val="00D209B2"/>
    <w:rsid w:val="00D20C37"/>
    <w:rsid w:val="00D20E3C"/>
    <w:rsid w:val="00D21076"/>
    <w:rsid w:val="00D21089"/>
    <w:rsid w:val="00D2118F"/>
    <w:rsid w:val="00D213B1"/>
    <w:rsid w:val="00D214F4"/>
    <w:rsid w:val="00D2162D"/>
    <w:rsid w:val="00D21636"/>
    <w:rsid w:val="00D21724"/>
    <w:rsid w:val="00D21857"/>
    <w:rsid w:val="00D21AD9"/>
    <w:rsid w:val="00D21B91"/>
    <w:rsid w:val="00D21CD4"/>
    <w:rsid w:val="00D21D9F"/>
    <w:rsid w:val="00D220F9"/>
    <w:rsid w:val="00D22280"/>
    <w:rsid w:val="00D2228A"/>
    <w:rsid w:val="00D22298"/>
    <w:rsid w:val="00D2270C"/>
    <w:rsid w:val="00D22879"/>
    <w:rsid w:val="00D229A9"/>
    <w:rsid w:val="00D23120"/>
    <w:rsid w:val="00D232C8"/>
    <w:rsid w:val="00D23399"/>
    <w:rsid w:val="00D2344C"/>
    <w:rsid w:val="00D23454"/>
    <w:rsid w:val="00D23568"/>
    <w:rsid w:val="00D23583"/>
    <w:rsid w:val="00D23611"/>
    <w:rsid w:val="00D2370D"/>
    <w:rsid w:val="00D2397E"/>
    <w:rsid w:val="00D23C5D"/>
    <w:rsid w:val="00D23DB5"/>
    <w:rsid w:val="00D23E48"/>
    <w:rsid w:val="00D23EDB"/>
    <w:rsid w:val="00D23FC7"/>
    <w:rsid w:val="00D240D2"/>
    <w:rsid w:val="00D2411E"/>
    <w:rsid w:val="00D243AC"/>
    <w:rsid w:val="00D24490"/>
    <w:rsid w:val="00D24566"/>
    <w:rsid w:val="00D245F8"/>
    <w:rsid w:val="00D24731"/>
    <w:rsid w:val="00D24790"/>
    <w:rsid w:val="00D24865"/>
    <w:rsid w:val="00D2487F"/>
    <w:rsid w:val="00D24896"/>
    <w:rsid w:val="00D24947"/>
    <w:rsid w:val="00D24A5C"/>
    <w:rsid w:val="00D24AB4"/>
    <w:rsid w:val="00D24ABC"/>
    <w:rsid w:val="00D24C21"/>
    <w:rsid w:val="00D24CF7"/>
    <w:rsid w:val="00D24DB3"/>
    <w:rsid w:val="00D25416"/>
    <w:rsid w:val="00D2543D"/>
    <w:rsid w:val="00D257DA"/>
    <w:rsid w:val="00D258C9"/>
    <w:rsid w:val="00D259FF"/>
    <w:rsid w:val="00D25AA0"/>
    <w:rsid w:val="00D25DC5"/>
    <w:rsid w:val="00D26040"/>
    <w:rsid w:val="00D261DD"/>
    <w:rsid w:val="00D2641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B6"/>
    <w:rsid w:val="00D275FA"/>
    <w:rsid w:val="00D27658"/>
    <w:rsid w:val="00D276AF"/>
    <w:rsid w:val="00D278D0"/>
    <w:rsid w:val="00D27C57"/>
    <w:rsid w:val="00D27CE4"/>
    <w:rsid w:val="00D27D31"/>
    <w:rsid w:val="00D27D45"/>
    <w:rsid w:val="00D27D61"/>
    <w:rsid w:val="00D30160"/>
    <w:rsid w:val="00D301CC"/>
    <w:rsid w:val="00D30454"/>
    <w:rsid w:val="00D304D9"/>
    <w:rsid w:val="00D30601"/>
    <w:rsid w:val="00D3069A"/>
    <w:rsid w:val="00D306AC"/>
    <w:rsid w:val="00D307E0"/>
    <w:rsid w:val="00D30A3D"/>
    <w:rsid w:val="00D30B75"/>
    <w:rsid w:val="00D30C6E"/>
    <w:rsid w:val="00D30CD7"/>
    <w:rsid w:val="00D30CDB"/>
    <w:rsid w:val="00D30DD4"/>
    <w:rsid w:val="00D30EE9"/>
    <w:rsid w:val="00D30F51"/>
    <w:rsid w:val="00D316DD"/>
    <w:rsid w:val="00D318DF"/>
    <w:rsid w:val="00D31B09"/>
    <w:rsid w:val="00D31B89"/>
    <w:rsid w:val="00D31BC5"/>
    <w:rsid w:val="00D31DB0"/>
    <w:rsid w:val="00D31E25"/>
    <w:rsid w:val="00D31EFB"/>
    <w:rsid w:val="00D31F9D"/>
    <w:rsid w:val="00D321EE"/>
    <w:rsid w:val="00D322CF"/>
    <w:rsid w:val="00D3239C"/>
    <w:rsid w:val="00D32455"/>
    <w:rsid w:val="00D32720"/>
    <w:rsid w:val="00D32749"/>
    <w:rsid w:val="00D328AE"/>
    <w:rsid w:val="00D3299C"/>
    <w:rsid w:val="00D32A12"/>
    <w:rsid w:val="00D32C3A"/>
    <w:rsid w:val="00D3337F"/>
    <w:rsid w:val="00D3353A"/>
    <w:rsid w:val="00D336B2"/>
    <w:rsid w:val="00D33908"/>
    <w:rsid w:val="00D3394F"/>
    <w:rsid w:val="00D33CBD"/>
    <w:rsid w:val="00D33D35"/>
    <w:rsid w:val="00D33DBE"/>
    <w:rsid w:val="00D33E38"/>
    <w:rsid w:val="00D33F1C"/>
    <w:rsid w:val="00D3400E"/>
    <w:rsid w:val="00D3405F"/>
    <w:rsid w:val="00D341E2"/>
    <w:rsid w:val="00D3459F"/>
    <w:rsid w:val="00D347F2"/>
    <w:rsid w:val="00D34B07"/>
    <w:rsid w:val="00D34B47"/>
    <w:rsid w:val="00D34BD9"/>
    <w:rsid w:val="00D34C0D"/>
    <w:rsid w:val="00D34C73"/>
    <w:rsid w:val="00D34D41"/>
    <w:rsid w:val="00D34F59"/>
    <w:rsid w:val="00D351A0"/>
    <w:rsid w:val="00D3531B"/>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C1D"/>
    <w:rsid w:val="00D36E91"/>
    <w:rsid w:val="00D36F0E"/>
    <w:rsid w:val="00D370E3"/>
    <w:rsid w:val="00D37300"/>
    <w:rsid w:val="00D3735C"/>
    <w:rsid w:val="00D37413"/>
    <w:rsid w:val="00D37669"/>
    <w:rsid w:val="00D377AD"/>
    <w:rsid w:val="00D37896"/>
    <w:rsid w:val="00D37BE6"/>
    <w:rsid w:val="00D40135"/>
    <w:rsid w:val="00D401EF"/>
    <w:rsid w:val="00D402CE"/>
    <w:rsid w:val="00D40404"/>
    <w:rsid w:val="00D40862"/>
    <w:rsid w:val="00D40866"/>
    <w:rsid w:val="00D408E4"/>
    <w:rsid w:val="00D40A2C"/>
    <w:rsid w:val="00D40A56"/>
    <w:rsid w:val="00D40ADB"/>
    <w:rsid w:val="00D40D1D"/>
    <w:rsid w:val="00D40F9D"/>
    <w:rsid w:val="00D410C8"/>
    <w:rsid w:val="00D410F5"/>
    <w:rsid w:val="00D412F9"/>
    <w:rsid w:val="00D4161F"/>
    <w:rsid w:val="00D4167A"/>
    <w:rsid w:val="00D419F5"/>
    <w:rsid w:val="00D41A55"/>
    <w:rsid w:val="00D41D8B"/>
    <w:rsid w:val="00D422EF"/>
    <w:rsid w:val="00D423E8"/>
    <w:rsid w:val="00D42549"/>
    <w:rsid w:val="00D4271B"/>
    <w:rsid w:val="00D42823"/>
    <w:rsid w:val="00D4287A"/>
    <w:rsid w:val="00D428EE"/>
    <w:rsid w:val="00D4299D"/>
    <w:rsid w:val="00D42DA6"/>
    <w:rsid w:val="00D42FF6"/>
    <w:rsid w:val="00D42FF8"/>
    <w:rsid w:val="00D430B8"/>
    <w:rsid w:val="00D430BB"/>
    <w:rsid w:val="00D431D3"/>
    <w:rsid w:val="00D434D0"/>
    <w:rsid w:val="00D43517"/>
    <w:rsid w:val="00D4359F"/>
    <w:rsid w:val="00D43FF6"/>
    <w:rsid w:val="00D440BE"/>
    <w:rsid w:val="00D4446D"/>
    <w:rsid w:val="00D444BF"/>
    <w:rsid w:val="00D44624"/>
    <w:rsid w:val="00D44764"/>
    <w:rsid w:val="00D44788"/>
    <w:rsid w:val="00D447AB"/>
    <w:rsid w:val="00D4488E"/>
    <w:rsid w:val="00D44914"/>
    <w:rsid w:val="00D44930"/>
    <w:rsid w:val="00D44C7B"/>
    <w:rsid w:val="00D44E02"/>
    <w:rsid w:val="00D44F8D"/>
    <w:rsid w:val="00D45179"/>
    <w:rsid w:val="00D45194"/>
    <w:rsid w:val="00D454F1"/>
    <w:rsid w:val="00D45642"/>
    <w:rsid w:val="00D45672"/>
    <w:rsid w:val="00D456AA"/>
    <w:rsid w:val="00D457E3"/>
    <w:rsid w:val="00D459E6"/>
    <w:rsid w:val="00D45A41"/>
    <w:rsid w:val="00D45D7E"/>
    <w:rsid w:val="00D45E0B"/>
    <w:rsid w:val="00D45FD6"/>
    <w:rsid w:val="00D4601B"/>
    <w:rsid w:val="00D461C6"/>
    <w:rsid w:val="00D462B2"/>
    <w:rsid w:val="00D464E8"/>
    <w:rsid w:val="00D4660E"/>
    <w:rsid w:val="00D466BC"/>
    <w:rsid w:val="00D467D9"/>
    <w:rsid w:val="00D4681C"/>
    <w:rsid w:val="00D4691A"/>
    <w:rsid w:val="00D46A6C"/>
    <w:rsid w:val="00D4708F"/>
    <w:rsid w:val="00D470E3"/>
    <w:rsid w:val="00D47126"/>
    <w:rsid w:val="00D47636"/>
    <w:rsid w:val="00D478C3"/>
    <w:rsid w:val="00D47985"/>
    <w:rsid w:val="00D47D36"/>
    <w:rsid w:val="00D47DF8"/>
    <w:rsid w:val="00D47E51"/>
    <w:rsid w:val="00D47F3E"/>
    <w:rsid w:val="00D5019E"/>
    <w:rsid w:val="00D5044E"/>
    <w:rsid w:val="00D505E0"/>
    <w:rsid w:val="00D5086F"/>
    <w:rsid w:val="00D508A8"/>
    <w:rsid w:val="00D50CB4"/>
    <w:rsid w:val="00D50EE3"/>
    <w:rsid w:val="00D51693"/>
    <w:rsid w:val="00D5170B"/>
    <w:rsid w:val="00D51777"/>
    <w:rsid w:val="00D51B0C"/>
    <w:rsid w:val="00D51CDC"/>
    <w:rsid w:val="00D51DBB"/>
    <w:rsid w:val="00D51DDC"/>
    <w:rsid w:val="00D51DF5"/>
    <w:rsid w:val="00D51F7B"/>
    <w:rsid w:val="00D52164"/>
    <w:rsid w:val="00D521E8"/>
    <w:rsid w:val="00D52311"/>
    <w:rsid w:val="00D523AF"/>
    <w:rsid w:val="00D523F8"/>
    <w:rsid w:val="00D525C1"/>
    <w:rsid w:val="00D52CBC"/>
    <w:rsid w:val="00D52E55"/>
    <w:rsid w:val="00D53151"/>
    <w:rsid w:val="00D5348B"/>
    <w:rsid w:val="00D53539"/>
    <w:rsid w:val="00D535C6"/>
    <w:rsid w:val="00D535E2"/>
    <w:rsid w:val="00D53C96"/>
    <w:rsid w:val="00D542B8"/>
    <w:rsid w:val="00D54532"/>
    <w:rsid w:val="00D54779"/>
    <w:rsid w:val="00D54A88"/>
    <w:rsid w:val="00D54AEC"/>
    <w:rsid w:val="00D54CC6"/>
    <w:rsid w:val="00D55064"/>
    <w:rsid w:val="00D5533B"/>
    <w:rsid w:val="00D554F9"/>
    <w:rsid w:val="00D555F4"/>
    <w:rsid w:val="00D55CA7"/>
    <w:rsid w:val="00D55FE4"/>
    <w:rsid w:val="00D56072"/>
    <w:rsid w:val="00D5609F"/>
    <w:rsid w:val="00D5640B"/>
    <w:rsid w:val="00D5649C"/>
    <w:rsid w:val="00D56615"/>
    <w:rsid w:val="00D5671B"/>
    <w:rsid w:val="00D567B4"/>
    <w:rsid w:val="00D56BD1"/>
    <w:rsid w:val="00D5707D"/>
    <w:rsid w:val="00D57214"/>
    <w:rsid w:val="00D57352"/>
    <w:rsid w:val="00D57575"/>
    <w:rsid w:val="00D576B2"/>
    <w:rsid w:val="00D5772E"/>
    <w:rsid w:val="00D5785E"/>
    <w:rsid w:val="00D5790B"/>
    <w:rsid w:val="00D5791F"/>
    <w:rsid w:val="00D579BE"/>
    <w:rsid w:val="00D57ACA"/>
    <w:rsid w:val="00D57B74"/>
    <w:rsid w:val="00D57C2B"/>
    <w:rsid w:val="00D57C9E"/>
    <w:rsid w:val="00D57D31"/>
    <w:rsid w:val="00D6021D"/>
    <w:rsid w:val="00D60279"/>
    <w:rsid w:val="00D60339"/>
    <w:rsid w:val="00D60625"/>
    <w:rsid w:val="00D60736"/>
    <w:rsid w:val="00D60AFB"/>
    <w:rsid w:val="00D60BB1"/>
    <w:rsid w:val="00D60BE7"/>
    <w:rsid w:val="00D60E10"/>
    <w:rsid w:val="00D6134F"/>
    <w:rsid w:val="00D61888"/>
    <w:rsid w:val="00D61896"/>
    <w:rsid w:val="00D619CF"/>
    <w:rsid w:val="00D619F0"/>
    <w:rsid w:val="00D61D00"/>
    <w:rsid w:val="00D61D14"/>
    <w:rsid w:val="00D61D26"/>
    <w:rsid w:val="00D62066"/>
    <w:rsid w:val="00D62130"/>
    <w:rsid w:val="00D62187"/>
    <w:rsid w:val="00D621D7"/>
    <w:rsid w:val="00D6234A"/>
    <w:rsid w:val="00D623EE"/>
    <w:rsid w:val="00D62440"/>
    <w:rsid w:val="00D624CC"/>
    <w:rsid w:val="00D62964"/>
    <w:rsid w:val="00D62979"/>
    <w:rsid w:val="00D629BE"/>
    <w:rsid w:val="00D62AE9"/>
    <w:rsid w:val="00D62EA9"/>
    <w:rsid w:val="00D62ECC"/>
    <w:rsid w:val="00D636CD"/>
    <w:rsid w:val="00D63A6E"/>
    <w:rsid w:val="00D63AF6"/>
    <w:rsid w:val="00D63C73"/>
    <w:rsid w:val="00D64041"/>
    <w:rsid w:val="00D64067"/>
    <w:rsid w:val="00D6412A"/>
    <w:rsid w:val="00D6412F"/>
    <w:rsid w:val="00D6415D"/>
    <w:rsid w:val="00D6455E"/>
    <w:rsid w:val="00D64642"/>
    <w:rsid w:val="00D649D7"/>
    <w:rsid w:val="00D64B1D"/>
    <w:rsid w:val="00D64C60"/>
    <w:rsid w:val="00D64D0E"/>
    <w:rsid w:val="00D650BE"/>
    <w:rsid w:val="00D6532F"/>
    <w:rsid w:val="00D65708"/>
    <w:rsid w:val="00D65791"/>
    <w:rsid w:val="00D65850"/>
    <w:rsid w:val="00D6595B"/>
    <w:rsid w:val="00D65A1F"/>
    <w:rsid w:val="00D65AF2"/>
    <w:rsid w:val="00D65D7C"/>
    <w:rsid w:val="00D65F90"/>
    <w:rsid w:val="00D65FA4"/>
    <w:rsid w:val="00D66654"/>
    <w:rsid w:val="00D66682"/>
    <w:rsid w:val="00D667FA"/>
    <w:rsid w:val="00D66953"/>
    <w:rsid w:val="00D66984"/>
    <w:rsid w:val="00D66AF8"/>
    <w:rsid w:val="00D66DF1"/>
    <w:rsid w:val="00D66EA4"/>
    <w:rsid w:val="00D67044"/>
    <w:rsid w:val="00D67058"/>
    <w:rsid w:val="00D67304"/>
    <w:rsid w:val="00D674BC"/>
    <w:rsid w:val="00D6762A"/>
    <w:rsid w:val="00D676C6"/>
    <w:rsid w:val="00D676E2"/>
    <w:rsid w:val="00D6772C"/>
    <w:rsid w:val="00D67757"/>
    <w:rsid w:val="00D67D32"/>
    <w:rsid w:val="00D67EB9"/>
    <w:rsid w:val="00D67EBB"/>
    <w:rsid w:val="00D7017E"/>
    <w:rsid w:val="00D70262"/>
    <w:rsid w:val="00D70277"/>
    <w:rsid w:val="00D7031B"/>
    <w:rsid w:val="00D70332"/>
    <w:rsid w:val="00D7046B"/>
    <w:rsid w:val="00D70655"/>
    <w:rsid w:val="00D70BB8"/>
    <w:rsid w:val="00D70C4A"/>
    <w:rsid w:val="00D70D24"/>
    <w:rsid w:val="00D70DDD"/>
    <w:rsid w:val="00D7116F"/>
    <w:rsid w:val="00D713CA"/>
    <w:rsid w:val="00D713FB"/>
    <w:rsid w:val="00D71479"/>
    <w:rsid w:val="00D71BD5"/>
    <w:rsid w:val="00D71C16"/>
    <w:rsid w:val="00D71D2E"/>
    <w:rsid w:val="00D71DC6"/>
    <w:rsid w:val="00D71E51"/>
    <w:rsid w:val="00D71EDE"/>
    <w:rsid w:val="00D72027"/>
    <w:rsid w:val="00D720DF"/>
    <w:rsid w:val="00D721D8"/>
    <w:rsid w:val="00D7243B"/>
    <w:rsid w:val="00D72588"/>
    <w:rsid w:val="00D7286E"/>
    <w:rsid w:val="00D729B0"/>
    <w:rsid w:val="00D729FE"/>
    <w:rsid w:val="00D72AD7"/>
    <w:rsid w:val="00D72C57"/>
    <w:rsid w:val="00D72D1B"/>
    <w:rsid w:val="00D72FFE"/>
    <w:rsid w:val="00D730D4"/>
    <w:rsid w:val="00D732D8"/>
    <w:rsid w:val="00D73347"/>
    <w:rsid w:val="00D73403"/>
    <w:rsid w:val="00D7340A"/>
    <w:rsid w:val="00D736E5"/>
    <w:rsid w:val="00D73723"/>
    <w:rsid w:val="00D73847"/>
    <w:rsid w:val="00D73B5F"/>
    <w:rsid w:val="00D73BC3"/>
    <w:rsid w:val="00D73D87"/>
    <w:rsid w:val="00D73E8F"/>
    <w:rsid w:val="00D73F8B"/>
    <w:rsid w:val="00D74107"/>
    <w:rsid w:val="00D7437D"/>
    <w:rsid w:val="00D743F3"/>
    <w:rsid w:val="00D74414"/>
    <w:rsid w:val="00D746B4"/>
    <w:rsid w:val="00D746C1"/>
    <w:rsid w:val="00D748DA"/>
    <w:rsid w:val="00D7496F"/>
    <w:rsid w:val="00D74A14"/>
    <w:rsid w:val="00D74A89"/>
    <w:rsid w:val="00D74D15"/>
    <w:rsid w:val="00D74DC2"/>
    <w:rsid w:val="00D74DE6"/>
    <w:rsid w:val="00D752BB"/>
    <w:rsid w:val="00D752DB"/>
    <w:rsid w:val="00D75344"/>
    <w:rsid w:val="00D753AB"/>
    <w:rsid w:val="00D755EA"/>
    <w:rsid w:val="00D759B3"/>
    <w:rsid w:val="00D75BED"/>
    <w:rsid w:val="00D75D31"/>
    <w:rsid w:val="00D75F96"/>
    <w:rsid w:val="00D75FAF"/>
    <w:rsid w:val="00D7605C"/>
    <w:rsid w:val="00D76146"/>
    <w:rsid w:val="00D76173"/>
    <w:rsid w:val="00D762A0"/>
    <w:rsid w:val="00D764BE"/>
    <w:rsid w:val="00D7678D"/>
    <w:rsid w:val="00D76BB6"/>
    <w:rsid w:val="00D76D64"/>
    <w:rsid w:val="00D76F0E"/>
    <w:rsid w:val="00D77037"/>
    <w:rsid w:val="00D771E4"/>
    <w:rsid w:val="00D77271"/>
    <w:rsid w:val="00D772E9"/>
    <w:rsid w:val="00D77363"/>
    <w:rsid w:val="00D77518"/>
    <w:rsid w:val="00D77535"/>
    <w:rsid w:val="00D77576"/>
    <w:rsid w:val="00D775AC"/>
    <w:rsid w:val="00D776DF"/>
    <w:rsid w:val="00D776FB"/>
    <w:rsid w:val="00D77B75"/>
    <w:rsid w:val="00D77C88"/>
    <w:rsid w:val="00D77F79"/>
    <w:rsid w:val="00D800CC"/>
    <w:rsid w:val="00D80205"/>
    <w:rsid w:val="00D802AC"/>
    <w:rsid w:val="00D805B3"/>
    <w:rsid w:val="00D80A03"/>
    <w:rsid w:val="00D80A93"/>
    <w:rsid w:val="00D80C31"/>
    <w:rsid w:val="00D80E04"/>
    <w:rsid w:val="00D81004"/>
    <w:rsid w:val="00D811BB"/>
    <w:rsid w:val="00D812D2"/>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679"/>
    <w:rsid w:val="00D826BE"/>
    <w:rsid w:val="00D826DC"/>
    <w:rsid w:val="00D82853"/>
    <w:rsid w:val="00D8287C"/>
    <w:rsid w:val="00D828A1"/>
    <w:rsid w:val="00D8290F"/>
    <w:rsid w:val="00D82976"/>
    <w:rsid w:val="00D82B34"/>
    <w:rsid w:val="00D82B6A"/>
    <w:rsid w:val="00D82EBD"/>
    <w:rsid w:val="00D82EFE"/>
    <w:rsid w:val="00D830A1"/>
    <w:rsid w:val="00D8312E"/>
    <w:rsid w:val="00D83269"/>
    <w:rsid w:val="00D834DA"/>
    <w:rsid w:val="00D83714"/>
    <w:rsid w:val="00D83D56"/>
    <w:rsid w:val="00D83EDC"/>
    <w:rsid w:val="00D83EE7"/>
    <w:rsid w:val="00D83F6E"/>
    <w:rsid w:val="00D8401C"/>
    <w:rsid w:val="00D842FC"/>
    <w:rsid w:val="00D84740"/>
    <w:rsid w:val="00D84DB6"/>
    <w:rsid w:val="00D84E59"/>
    <w:rsid w:val="00D84EE9"/>
    <w:rsid w:val="00D850B5"/>
    <w:rsid w:val="00D8511D"/>
    <w:rsid w:val="00D85230"/>
    <w:rsid w:val="00D852B2"/>
    <w:rsid w:val="00D85426"/>
    <w:rsid w:val="00D854BB"/>
    <w:rsid w:val="00D85890"/>
    <w:rsid w:val="00D859CA"/>
    <w:rsid w:val="00D85AD2"/>
    <w:rsid w:val="00D85DE9"/>
    <w:rsid w:val="00D862BC"/>
    <w:rsid w:val="00D86389"/>
    <w:rsid w:val="00D864E4"/>
    <w:rsid w:val="00D86A4D"/>
    <w:rsid w:val="00D86F48"/>
    <w:rsid w:val="00D86FF3"/>
    <w:rsid w:val="00D8703C"/>
    <w:rsid w:val="00D87192"/>
    <w:rsid w:val="00D871F3"/>
    <w:rsid w:val="00D87202"/>
    <w:rsid w:val="00D87277"/>
    <w:rsid w:val="00D873E8"/>
    <w:rsid w:val="00D87757"/>
    <w:rsid w:val="00D877FB"/>
    <w:rsid w:val="00D878C1"/>
    <w:rsid w:val="00D879EF"/>
    <w:rsid w:val="00D87A02"/>
    <w:rsid w:val="00D87A62"/>
    <w:rsid w:val="00D87C4C"/>
    <w:rsid w:val="00D87D07"/>
    <w:rsid w:val="00D87D81"/>
    <w:rsid w:val="00D87F4E"/>
    <w:rsid w:val="00D90027"/>
    <w:rsid w:val="00D902BC"/>
    <w:rsid w:val="00D905E0"/>
    <w:rsid w:val="00D9063A"/>
    <w:rsid w:val="00D906DC"/>
    <w:rsid w:val="00D9070B"/>
    <w:rsid w:val="00D909DB"/>
    <w:rsid w:val="00D90C8F"/>
    <w:rsid w:val="00D90CC8"/>
    <w:rsid w:val="00D90CFB"/>
    <w:rsid w:val="00D9139B"/>
    <w:rsid w:val="00D915E8"/>
    <w:rsid w:val="00D915FA"/>
    <w:rsid w:val="00D91A47"/>
    <w:rsid w:val="00D91B18"/>
    <w:rsid w:val="00D91B7B"/>
    <w:rsid w:val="00D91C03"/>
    <w:rsid w:val="00D91E9C"/>
    <w:rsid w:val="00D91F30"/>
    <w:rsid w:val="00D9202E"/>
    <w:rsid w:val="00D920FD"/>
    <w:rsid w:val="00D923B8"/>
    <w:rsid w:val="00D923E0"/>
    <w:rsid w:val="00D924A4"/>
    <w:rsid w:val="00D92573"/>
    <w:rsid w:val="00D926FC"/>
    <w:rsid w:val="00D92821"/>
    <w:rsid w:val="00D92863"/>
    <w:rsid w:val="00D92953"/>
    <w:rsid w:val="00D92A53"/>
    <w:rsid w:val="00D92BDE"/>
    <w:rsid w:val="00D92D37"/>
    <w:rsid w:val="00D92FBF"/>
    <w:rsid w:val="00D93004"/>
    <w:rsid w:val="00D93157"/>
    <w:rsid w:val="00D934BB"/>
    <w:rsid w:val="00D936F0"/>
    <w:rsid w:val="00D937B7"/>
    <w:rsid w:val="00D93A1A"/>
    <w:rsid w:val="00D93BDB"/>
    <w:rsid w:val="00D93E0E"/>
    <w:rsid w:val="00D940C1"/>
    <w:rsid w:val="00D941D4"/>
    <w:rsid w:val="00D94474"/>
    <w:rsid w:val="00D94476"/>
    <w:rsid w:val="00D944CD"/>
    <w:rsid w:val="00D946C1"/>
    <w:rsid w:val="00D9480F"/>
    <w:rsid w:val="00D94AC4"/>
    <w:rsid w:val="00D94D7C"/>
    <w:rsid w:val="00D94DD2"/>
    <w:rsid w:val="00D94F45"/>
    <w:rsid w:val="00D95109"/>
    <w:rsid w:val="00D95157"/>
    <w:rsid w:val="00D952B9"/>
    <w:rsid w:val="00D9562C"/>
    <w:rsid w:val="00D95638"/>
    <w:rsid w:val="00D956C4"/>
    <w:rsid w:val="00D95887"/>
    <w:rsid w:val="00D95B96"/>
    <w:rsid w:val="00D95CA1"/>
    <w:rsid w:val="00D95F99"/>
    <w:rsid w:val="00D96119"/>
    <w:rsid w:val="00D96369"/>
    <w:rsid w:val="00D966C7"/>
    <w:rsid w:val="00D96824"/>
    <w:rsid w:val="00D9682A"/>
    <w:rsid w:val="00D96A0C"/>
    <w:rsid w:val="00D96ADB"/>
    <w:rsid w:val="00D96D1E"/>
    <w:rsid w:val="00D96DB6"/>
    <w:rsid w:val="00D97078"/>
    <w:rsid w:val="00D971FD"/>
    <w:rsid w:val="00D972D9"/>
    <w:rsid w:val="00D97598"/>
    <w:rsid w:val="00D97744"/>
    <w:rsid w:val="00D97842"/>
    <w:rsid w:val="00D97961"/>
    <w:rsid w:val="00D97972"/>
    <w:rsid w:val="00D97AF5"/>
    <w:rsid w:val="00D97B8D"/>
    <w:rsid w:val="00D97C30"/>
    <w:rsid w:val="00D97F5D"/>
    <w:rsid w:val="00DA01A2"/>
    <w:rsid w:val="00DA01F9"/>
    <w:rsid w:val="00DA0235"/>
    <w:rsid w:val="00DA03B8"/>
    <w:rsid w:val="00DA03DB"/>
    <w:rsid w:val="00DA045B"/>
    <w:rsid w:val="00DA054C"/>
    <w:rsid w:val="00DA07AB"/>
    <w:rsid w:val="00DA07D9"/>
    <w:rsid w:val="00DA0975"/>
    <w:rsid w:val="00DA0ED8"/>
    <w:rsid w:val="00DA0F8D"/>
    <w:rsid w:val="00DA10DB"/>
    <w:rsid w:val="00DA1225"/>
    <w:rsid w:val="00DA1261"/>
    <w:rsid w:val="00DA1289"/>
    <w:rsid w:val="00DA13AE"/>
    <w:rsid w:val="00DA1571"/>
    <w:rsid w:val="00DA158A"/>
    <w:rsid w:val="00DA16C8"/>
    <w:rsid w:val="00DA19AA"/>
    <w:rsid w:val="00DA1A6D"/>
    <w:rsid w:val="00DA1ACA"/>
    <w:rsid w:val="00DA1BF4"/>
    <w:rsid w:val="00DA1FF0"/>
    <w:rsid w:val="00DA2413"/>
    <w:rsid w:val="00DA2525"/>
    <w:rsid w:val="00DA2657"/>
    <w:rsid w:val="00DA270C"/>
    <w:rsid w:val="00DA2985"/>
    <w:rsid w:val="00DA2B78"/>
    <w:rsid w:val="00DA2BD1"/>
    <w:rsid w:val="00DA2EFF"/>
    <w:rsid w:val="00DA2F4D"/>
    <w:rsid w:val="00DA31F6"/>
    <w:rsid w:val="00DA33BB"/>
    <w:rsid w:val="00DA3511"/>
    <w:rsid w:val="00DA3566"/>
    <w:rsid w:val="00DA3B4E"/>
    <w:rsid w:val="00DA3B87"/>
    <w:rsid w:val="00DA3C27"/>
    <w:rsid w:val="00DA3D03"/>
    <w:rsid w:val="00DA419F"/>
    <w:rsid w:val="00DA430A"/>
    <w:rsid w:val="00DA435C"/>
    <w:rsid w:val="00DA465F"/>
    <w:rsid w:val="00DA4752"/>
    <w:rsid w:val="00DA4902"/>
    <w:rsid w:val="00DA4A2F"/>
    <w:rsid w:val="00DA4FAE"/>
    <w:rsid w:val="00DA53DE"/>
    <w:rsid w:val="00DA5555"/>
    <w:rsid w:val="00DA5651"/>
    <w:rsid w:val="00DA57A7"/>
    <w:rsid w:val="00DA588D"/>
    <w:rsid w:val="00DA5B10"/>
    <w:rsid w:val="00DA5C25"/>
    <w:rsid w:val="00DA5E17"/>
    <w:rsid w:val="00DA5E7B"/>
    <w:rsid w:val="00DA610F"/>
    <w:rsid w:val="00DA6248"/>
    <w:rsid w:val="00DA627A"/>
    <w:rsid w:val="00DA62C3"/>
    <w:rsid w:val="00DA631B"/>
    <w:rsid w:val="00DA6492"/>
    <w:rsid w:val="00DA68E7"/>
    <w:rsid w:val="00DA6B84"/>
    <w:rsid w:val="00DA6C8F"/>
    <w:rsid w:val="00DA6D95"/>
    <w:rsid w:val="00DA6E0E"/>
    <w:rsid w:val="00DA7124"/>
    <w:rsid w:val="00DA7314"/>
    <w:rsid w:val="00DA7328"/>
    <w:rsid w:val="00DA7371"/>
    <w:rsid w:val="00DA754A"/>
    <w:rsid w:val="00DA7567"/>
    <w:rsid w:val="00DA7617"/>
    <w:rsid w:val="00DA771C"/>
    <w:rsid w:val="00DA7966"/>
    <w:rsid w:val="00DA7A5F"/>
    <w:rsid w:val="00DA7B81"/>
    <w:rsid w:val="00DA7BD9"/>
    <w:rsid w:val="00DA7C19"/>
    <w:rsid w:val="00DA7C8B"/>
    <w:rsid w:val="00DA7D7D"/>
    <w:rsid w:val="00DA7D7E"/>
    <w:rsid w:val="00DB0362"/>
    <w:rsid w:val="00DB043C"/>
    <w:rsid w:val="00DB0561"/>
    <w:rsid w:val="00DB0A29"/>
    <w:rsid w:val="00DB0AFB"/>
    <w:rsid w:val="00DB0B14"/>
    <w:rsid w:val="00DB0E49"/>
    <w:rsid w:val="00DB1101"/>
    <w:rsid w:val="00DB12AD"/>
    <w:rsid w:val="00DB1370"/>
    <w:rsid w:val="00DB13BB"/>
    <w:rsid w:val="00DB1499"/>
    <w:rsid w:val="00DB151A"/>
    <w:rsid w:val="00DB17B5"/>
    <w:rsid w:val="00DB1AAB"/>
    <w:rsid w:val="00DB2670"/>
    <w:rsid w:val="00DB2722"/>
    <w:rsid w:val="00DB2A97"/>
    <w:rsid w:val="00DB2AB8"/>
    <w:rsid w:val="00DB2CFD"/>
    <w:rsid w:val="00DB2E5E"/>
    <w:rsid w:val="00DB2F04"/>
    <w:rsid w:val="00DB3158"/>
    <w:rsid w:val="00DB3267"/>
    <w:rsid w:val="00DB37D2"/>
    <w:rsid w:val="00DB38CB"/>
    <w:rsid w:val="00DB38E0"/>
    <w:rsid w:val="00DB39DA"/>
    <w:rsid w:val="00DB39F1"/>
    <w:rsid w:val="00DB3ABD"/>
    <w:rsid w:val="00DB3BC6"/>
    <w:rsid w:val="00DB3CA1"/>
    <w:rsid w:val="00DB3DC6"/>
    <w:rsid w:val="00DB3E82"/>
    <w:rsid w:val="00DB4066"/>
    <w:rsid w:val="00DB4112"/>
    <w:rsid w:val="00DB41FE"/>
    <w:rsid w:val="00DB45F6"/>
    <w:rsid w:val="00DB4762"/>
    <w:rsid w:val="00DB47E4"/>
    <w:rsid w:val="00DB4879"/>
    <w:rsid w:val="00DB49CD"/>
    <w:rsid w:val="00DB4BA3"/>
    <w:rsid w:val="00DB4C0B"/>
    <w:rsid w:val="00DB4CA9"/>
    <w:rsid w:val="00DB4E56"/>
    <w:rsid w:val="00DB5183"/>
    <w:rsid w:val="00DB51AC"/>
    <w:rsid w:val="00DB52B4"/>
    <w:rsid w:val="00DB5416"/>
    <w:rsid w:val="00DB542C"/>
    <w:rsid w:val="00DB5484"/>
    <w:rsid w:val="00DB5570"/>
    <w:rsid w:val="00DB5630"/>
    <w:rsid w:val="00DB568D"/>
    <w:rsid w:val="00DB5A84"/>
    <w:rsid w:val="00DB5B20"/>
    <w:rsid w:val="00DB5D36"/>
    <w:rsid w:val="00DB5F65"/>
    <w:rsid w:val="00DB5FDF"/>
    <w:rsid w:val="00DB5FEF"/>
    <w:rsid w:val="00DB6018"/>
    <w:rsid w:val="00DB635F"/>
    <w:rsid w:val="00DB6660"/>
    <w:rsid w:val="00DB67F2"/>
    <w:rsid w:val="00DB6851"/>
    <w:rsid w:val="00DB6A4E"/>
    <w:rsid w:val="00DB6AAE"/>
    <w:rsid w:val="00DB6C32"/>
    <w:rsid w:val="00DB6E86"/>
    <w:rsid w:val="00DB6F1C"/>
    <w:rsid w:val="00DB6F6D"/>
    <w:rsid w:val="00DB71F7"/>
    <w:rsid w:val="00DB73DD"/>
    <w:rsid w:val="00DB76BE"/>
    <w:rsid w:val="00DB7843"/>
    <w:rsid w:val="00DB79E9"/>
    <w:rsid w:val="00DB7A09"/>
    <w:rsid w:val="00DB7CB4"/>
    <w:rsid w:val="00DB7DF5"/>
    <w:rsid w:val="00DC02DC"/>
    <w:rsid w:val="00DC0366"/>
    <w:rsid w:val="00DC063F"/>
    <w:rsid w:val="00DC0956"/>
    <w:rsid w:val="00DC0974"/>
    <w:rsid w:val="00DC09DB"/>
    <w:rsid w:val="00DC0B01"/>
    <w:rsid w:val="00DC0CCB"/>
    <w:rsid w:val="00DC0FE9"/>
    <w:rsid w:val="00DC1148"/>
    <w:rsid w:val="00DC126B"/>
    <w:rsid w:val="00DC128F"/>
    <w:rsid w:val="00DC15A8"/>
    <w:rsid w:val="00DC15CE"/>
    <w:rsid w:val="00DC1823"/>
    <w:rsid w:val="00DC1A22"/>
    <w:rsid w:val="00DC1A3C"/>
    <w:rsid w:val="00DC1AD4"/>
    <w:rsid w:val="00DC1BD9"/>
    <w:rsid w:val="00DC1C8F"/>
    <w:rsid w:val="00DC1F79"/>
    <w:rsid w:val="00DC2454"/>
    <w:rsid w:val="00DC281C"/>
    <w:rsid w:val="00DC28F9"/>
    <w:rsid w:val="00DC2B1C"/>
    <w:rsid w:val="00DC2EA8"/>
    <w:rsid w:val="00DC3270"/>
    <w:rsid w:val="00DC328E"/>
    <w:rsid w:val="00DC353B"/>
    <w:rsid w:val="00DC3609"/>
    <w:rsid w:val="00DC3727"/>
    <w:rsid w:val="00DC37F0"/>
    <w:rsid w:val="00DC38BD"/>
    <w:rsid w:val="00DC3B22"/>
    <w:rsid w:val="00DC3B50"/>
    <w:rsid w:val="00DC3CB3"/>
    <w:rsid w:val="00DC404C"/>
    <w:rsid w:val="00DC422A"/>
    <w:rsid w:val="00DC43FF"/>
    <w:rsid w:val="00DC44B1"/>
    <w:rsid w:val="00DC4894"/>
    <w:rsid w:val="00DC4B81"/>
    <w:rsid w:val="00DC4E80"/>
    <w:rsid w:val="00DC5028"/>
    <w:rsid w:val="00DC5432"/>
    <w:rsid w:val="00DC5480"/>
    <w:rsid w:val="00DC5C17"/>
    <w:rsid w:val="00DC5DC8"/>
    <w:rsid w:val="00DC5E15"/>
    <w:rsid w:val="00DC5FED"/>
    <w:rsid w:val="00DC6262"/>
    <w:rsid w:val="00DC669B"/>
    <w:rsid w:val="00DC6704"/>
    <w:rsid w:val="00DC6B56"/>
    <w:rsid w:val="00DC6CEA"/>
    <w:rsid w:val="00DC6EC6"/>
    <w:rsid w:val="00DC736E"/>
    <w:rsid w:val="00DC76C7"/>
    <w:rsid w:val="00DC7814"/>
    <w:rsid w:val="00DC784E"/>
    <w:rsid w:val="00DC78B7"/>
    <w:rsid w:val="00DC7BFA"/>
    <w:rsid w:val="00DC7D3C"/>
    <w:rsid w:val="00DC7E16"/>
    <w:rsid w:val="00DC7E90"/>
    <w:rsid w:val="00DD0062"/>
    <w:rsid w:val="00DD0147"/>
    <w:rsid w:val="00DD02AE"/>
    <w:rsid w:val="00DD0333"/>
    <w:rsid w:val="00DD03F1"/>
    <w:rsid w:val="00DD043A"/>
    <w:rsid w:val="00DD0500"/>
    <w:rsid w:val="00DD065F"/>
    <w:rsid w:val="00DD07CE"/>
    <w:rsid w:val="00DD07F4"/>
    <w:rsid w:val="00DD0CA0"/>
    <w:rsid w:val="00DD0D93"/>
    <w:rsid w:val="00DD0DBE"/>
    <w:rsid w:val="00DD0DFC"/>
    <w:rsid w:val="00DD111B"/>
    <w:rsid w:val="00DD11BA"/>
    <w:rsid w:val="00DD16BD"/>
    <w:rsid w:val="00DD1711"/>
    <w:rsid w:val="00DD17E5"/>
    <w:rsid w:val="00DD18B3"/>
    <w:rsid w:val="00DD1A02"/>
    <w:rsid w:val="00DD1A23"/>
    <w:rsid w:val="00DD1B79"/>
    <w:rsid w:val="00DD1C75"/>
    <w:rsid w:val="00DD1D4E"/>
    <w:rsid w:val="00DD1DAF"/>
    <w:rsid w:val="00DD1E3B"/>
    <w:rsid w:val="00DD1FB0"/>
    <w:rsid w:val="00DD25DB"/>
    <w:rsid w:val="00DD263D"/>
    <w:rsid w:val="00DD28CB"/>
    <w:rsid w:val="00DD2A83"/>
    <w:rsid w:val="00DD2ACB"/>
    <w:rsid w:val="00DD2D5C"/>
    <w:rsid w:val="00DD2D80"/>
    <w:rsid w:val="00DD30FB"/>
    <w:rsid w:val="00DD319B"/>
    <w:rsid w:val="00DD349A"/>
    <w:rsid w:val="00DD34A0"/>
    <w:rsid w:val="00DD3638"/>
    <w:rsid w:val="00DD397A"/>
    <w:rsid w:val="00DD3A04"/>
    <w:rsid w:val="00DD3A22"/>
    <w:rsid w:val="00DD3AFB"/>
    <w:rsid w:val="00DD3C1D"/>
    <w:rsid w:val="00DD3F2F"/>
    <w:rsid w:val="00DD3FA5"/>
    <w:rsid w:val="00DD3FD2"/>
    <w:rsid w:val="00DD4025"/>
    <w:rsid w:val="00DD419D"/>
    <w:rsid w:val="00DD429C"/>
    <w:rsid w:val="00DD4391"/>
    <w:rsid w:val="00DD4596"/>
    <w:rsid w:val="00DD4628"/>
    <w:rsid w:val="00DD4750"/>
    <w:rsid w:val="00DD478C"/>
    <w:rsid w:val="00DD4B3A"/>
    <w:rsid w:val="00DD4B83"/>
    <w:rsid w:val="00DD4F96"/>
    <w:rsid w:val="00DD50F8"/>
    <w:rsid w:val="00DD5247"/>
    <w:rsid w:val="00DD52E8"/>
    <w:rsid w:val="00DD53BD"/>
    <w:rsid w:val="00DD577C"/>
    <w:rsid w:val="00DD5795"/>
    <w:rsid w:val="00DD5A45"/>
    <w:rsid w:val="00DD5A5C"/>
    <w:rsid w:val="00DD5C4B"/>
    <w:rsid w:val="00DD5E15"/>
    <w:rsid w:val="00DD5FCE"/>
    <w:rsid w:val="00DD611A"/>
    <w:rsid w:val="00DD6605"/>
    <w:rsid w:val="00DD6707"/>
    <w:rsid w:val="00DD6A55"/>
    <w:rsid w:val="00DD6A62"/>
    <w:rsid w:val="00DD6B4F"/>
    <w:rsid w:val="00DD6B64"/>
    <w:rsid w:val="00DD6D06"/>
    <w:rsid w:val="00DD6E2C"/>
    <w:rsid w:val="00DD6E8B"/>
    <w:rsid w:val="00DD6EA3"/>
    <w:rsid w:val="00DD6F68"/>
    <w:rsid w:val="00DD7305"/>
    <w:rsid w:val="00DD735B"/>
    <w:rsid w:val="00DD74DF"/>
    <w:rsid w:val="00DD7567"/>
    <w:rsid w:val="00DD76C9"/>
    <w:rsid w:val="00DD79F9"/>
    <w:rsid w:val="00DD7ACD"/>
    <w:rsid w:val="00DD7B83"/>
    <w:rsid w:val="00DD7BD7"/>
    <w:rsid w:val="00DE0096"/>
    <w:rsid w:val="00DE00AF"/>
    <w:rsid w:val="00DE01EA"/>
    <w:rsid w:val="00DE0321"/>
    <w:rsid w:val="00DE03FF"/>
    <w:rsid w:val="00DE048C"/>
    <w:rsid w:val="00DE0902"/>
    <w:rsid w:val="00DE0A81"/>
    <w:rsid w:val="00DE0BDF"/>
    <w:rsid w:val="00DE0C3B"/>
    <w:rsid w:val="00DE0E71"/>
    <w:rsid w:val="00DE0E9C"/>
    <w:rsid w:val="00DE0FBA"/>
    <w:rsid w:val="00DE15A8"/>
    <w:rsid w:val="00DE1607"/>
    <w:rsid w:val="00DE1611"/>
    <w:rsid w:val="00DE16B8"/>
    <w:rsid w:val="00DE19D5"/>
    <w:rsid w:val="00DE1C28"/>
    <w:rsid w:val="00DE1C91"/>
    <w:rsid w:val="00DE1E01"/>
    <w:rsid w:val="00DE1E6C"/>
    <w:rsid w:val="00DE2159"/>
    <w:rsid w:val="00DE21E0"/>
    <w:rsid w:val="00DE221C"/>
    <w:rsid w:val="00DE2278"/>
    <w:rsid w:val="00DE23FE"/>
    <w:rsid w:val="00DE2750"/>
    <w:rsid w:val="00DE2ACD"/>
    <w:rsid w:val="00DE2B87"/>
    <w:rsid w:val="00DE2E56"/>
    <w:rsid w:val="00DE2F22"/>
    <w:rsid w:val="00DE32DE"/>
    <w:rsid w:val="00DE3306"/>
    <w:rsid w:val="00DE3363"/>
    <w:rsid w:val="00DE378F"/>
    <w:rsid w:val="00DE39A6"/>
    <w:rsid w:val="00DE3A84"/>
    <w:rsid w:val="00DE3D17"/>
    <w:rsid w:val="00DE3DBE"/>
    <w:rsid w:val="00DE3FA2"/>
    <w:rsid w:val="00DE3FE1"/>
    <w:rsid w:val="00DE42AF"/>
    <w:rsid w:val="00DE42C7"/>
    <w:rsid w:val="00DE4422"/>
    <w:rsid w:val="00DE46C5"/>
    <w:rsid w:val="00DE4775"/>
    <w:rsid w:val="00DE48AF"/>
    <w:rsid w:val="00DE4959"/>
    <w:rsid w:val="00DE4B33"/>
    <w:rsid w:val="00DE4BEF"/>
    <w:rsid w:val="00DE4D06"/>
    <w:rsid w:val="00DE4D66"/>
    <w:rsid w:val="00DE4E6D"/>
    <w:rsid w:val="00DE4EE4"/>
    <w:rsid w:val="00DE5051"/>
    <w:rsid w:val="00DE5269"/>
    <w:rsid w:val="00DE52E8"/>
    <w:rsid w:val="00DE566D"/>
    <w:rsid w:val="00DE5841"/>
    <w:rsid w:val="00DE5F81"/>
    <w:rsid w:val="00DE6021"/>
    <w:rsid w:val="00DE6053"/>
    <w:rsid w:val="00DE60D1"/>
    <w:rsid w:val="00DE616D"/>
    <w:rsid w:val="00DE6192"/>
    <w:rsid w:val="00DE6642"/>
    <w:rsid w:val="00DE6766"/>
    <w:rsid w:val="00DE676E"/>
    <w:rsid w:val="00DE68E7"/>
    <w:rsid w:val="00DE691E"/>
    <w:rsid w:val="00DE69A1"/>
    <w:rsid w:val="00DE6A03"/>
    <w:rsid w:val="00DE6A23"/>
    <w:rsid w:val="00DE6B34"/>
    <w:rsid w:val="00DE6DCC"/>
    <w:rsid w:val="00DE6DE1"/>
    <w:rsid w:val="00DE6E1A"/>
    <w:rsid w:val="00DE6F68"/>
    <w:rsid w:val="00DE7245"/>
    <w:rsid w:val="00DE759B"/>
    <w:rsid w:val="00DE75D5"/>
    <w:rsid w:val="00DE7960"/>
    <w:rsid w:val="00DE79B6"/>
    <w:rsid w:val="00DE7D9D"/>
    <w:rsid w:val="00DE7DED"/>
    <w:rsid w:val="00DE7E95"/>
    <w:rsid w:val="00DF01E5"/>
    <w:rsid w:val="00DF04BB"/>
    <w:rsid w:val="00DF04C2"/>
    <w:rsid w:val="00DF0764"/>
    <w:rsid w:val="00DF0B9D"/>
    <w:rsid w:val="00DF0BD4"/>
    <w:rsid w:val="00DF0C4A"/>
    <w:rsid w:val="00DF0D19"/>
    <w:rsid w:val="00DF1110"/>
    <w:rsid w:val="00DF11BF"/>
    <w:rsid w:val="00DF139D"/>
    <w:rsid w:val="00DF15C2"/>
    <w:rsid w:val="00DF15EA"/>
    <w:rsid w:val="00DF162A"/>
    <w:rsid w:val="00DF17D8"/>
    <w:rsid w:val="00DF1920"/>
    <w:rsid w:val="00DF1D91"/>
    <w:rsid w:val="00DF2093"/>
    <w:rsid w:val="00DF20E4"/>
    <w:rsid w:val="00DF2154"/>
    <w:rsid w:val="00DF21BA"/>
    <w:rsid w:val="00DF2503"/>
    <w:rsid w:val="00DF2922"/>
    <w:rsid w:val="00DF29A9"/>
    <w:rsid w:val="00DF2A1C"/>
    <w:rsid w:val="00DF2A3D"/>
    <w:rsid w:val="00DF2B12"/>
    <w:rsid w:val="00DF2DFA"/>
    <w:rsid w:val="00DF2E3A"/>
    <w:rsid w:val="00DF2F31"/>
    <w:rsid w:val="00DF3066"/>
    <w:rsid w:val="00DF3079"/>
    <w:rsid w:val="00DF30ED"/>
    <w:rsid w:val="00DF3115"/>
    <w:rsid w:val="00DF3372"/>
    <w:rsid w:val="00DF338D"/>
    <w:rsid w:val="00DF359B"/>
    <w:rsid w:val="00DF3660"/>
    <w:rsid w:val="00DF369A"/>
    <w:rsid w:val="00DF36B7"/>
    <w:rsid w:val="00DF39A3"/>
    <w:rsid w:val="00DF3B61"/>
    <w:rsid w:val="00DF3CC0"/>
    <w:rsid w:val="00DF3E06"/>
    <w:rsid w:val="00DF3F42"/>
    <w:rsid w:val="00DF3F6B"/>
    <w:rsid w:val="00DF3F97"/>
    <w:rsid w:val="00DF419B"/>
    <w:rsid w:val="00DF4429"/>
    <w:rsid w:val="00DF44E4"/>
    <w:rsid w:val="00DF46D7"/>
    <w:rsid w:val="00DF4762"/>
    <w:rsid w:val="00DF4B25"/>
    <w:rsid w:val="00DF4D25"/>
    <w:rsid w:val="00DF4E45"/>
    <w:rsid w:val="00DF4F0F"/>
    <w:rsid w:val="00DF5064"/>
    <w:rsid w:val="00DF50B0"/>
    <w:rsid w:val="00DF52A4"/>
    <w:rsid w:val="00DF542C"/>
    <w:rsid w:val="00DF5663"/>
    <w:rsid w:val="00DF5B9B"/>
    <w:rsid w:val="00DF5D09"/>
    <w:rsid w:val="00DF5E62"/>
    <w:rsid w:val="00DF5FE5"/>
    <w:rsid w:val="00DF6345"/>
    <w:rsid w:val="00DF6514"/>
    <w:rsid w:val="00DF677C"/>
    <w:rsid w:val="00DF69F6"/>
    <w:rsid w:val="00DF6AE6"/>
    <w:rsid w:val="00DF6B06"/>
    <w:rsid w:val="00DF6BA6"/>
    <w:rsid w:val="00DF6CE9"/>
    <w:rsid w:val="00DF6E8E"/>
    <w:rsid w:val="00DF7049"/>
    <w:rsid w:val="00DF731D"/>
    <w:rsid w:val="00DF75B9"/>
    <w:rsid w:val="00DF76B0"/>
    <w:rsid w:val="00DF777A"/>
    <w:rsid w:val="00DF792A"/>
    <w:rsid w:val="00DF79AF"/>
    <w:rsid w:val="00DF7E04"/>
    <w:rsid w:val="00E000E8"/>
    <w:rsid w:val="00E004D1"/>
    <w:rsid w:val="00E0070E"/>
    <w:rsid w:val="00E0083C"/>
    <w:rsid w:val="00E008DB"/>
    <w:rsid w:val="00E008E7"/>
    <w:rsid w:val="00E00B3B"/>
    <w:rsid w:val="00E00BA8"/>
    <w:rsid w:val="00E00C7E"/>
    <w:rsid w:val="00E00EE0"/>
    <w:rsid w:val="00E0111B"/>
    <w:rsid w:val="00E0115D"/>
    <w:rsid w:val="00E01246"/>
    <w:rsid w:val="00E01825"/>
    <w:rsid w:val="00E01862"/>
    <w:rsid w:val="00E01B9F"/>
    <w:rsid w:val="00E01D31"/>
    <w:rsid w:val="00E01E81"/>
    <w:rsid w:val="00E020E3"/>
    <w:rsid w:val="00E021B4"/>
    <w:rsid w:val="00E021B7"/>
    <w:rsid w:val="00E0230D"/>
    <w:rsid w:val="00E024DB"/>
    <w:rsid w:val="00E027B2"/>
    <w:rsid w:val="00E027BF"/>
    <w:rsid w:val="00E02A98"/>
    <w:rsid w:val="00E02BC3"/>
    <w:rsid w:val="00E02C14"/>
    <w:rsid w:val="00E02DB8"/>
    <w:rsid w:val="00E03063"/>
    <w:rsid w:val="00E031EC"/>
    <w:rsid w:val="00E03221"/>
    <w:rsid w:val="00E033EB"/>
    <w:rsid w:val="00E03555"/>
    <w:rsid w:val="00E03706"/>
    <w:rsid w:val="00E03794"/>
    <w:rsid w:val="00E0381D"/>
    <w:rsid w:val="00E039D6"/>
    <w:rsid w:val="00E03AC4"/>
    <w:rsid w:val="00E03B51"/>
    <w:rsid w:val="00E03C20"/>
    <w:rsid w:val="00E03D9A"/>
    <w:rsid w:val="00E03F1D"/>
    <w:rsid w:val="00E03FD6"/>
    <w:rsid w:val="00E04093"/>
    <w:rsid w:val="00E04314"/>
    <w:rsid w:val="00E04956"/>
    <w:rsid w:val="00E0497C"/>
    <w:rsid w:val="00E049CB"/>
    <w:rsid w:val="00E04BD5"/>
    <w:rsid w:val="00E04E3E"/>
    <w:rsid w:val="00E04E63"/>
    <w:rsid w:val="00E04EDD"/>
    <w:rsid w:val="00E04EE2"/>
    <w:rsid w:val="00E0528D"/>
    <w:rsid w:val="00E052F1"/>
    <w:rsid w:val="00E05399"/>
    <w:rsid w:val="00E055C0"/>
    <w:rsid w:val="00E05A28"/>
    <w:rsid w:val="00E05BE8"/>
    <w:rsid w:val="00E0640A"/>
    <w:rsid w:val="00E068B0"/>
    <w:rsid w:val="00E07341"/>
    <w:rsid w:val="00E073E1"/>
    <w:rsid w:val="00E07645"/>
    <w:rsid w:val="00E07723"/>
    <w:rsid w:val="00E07C07"/>
    <w:rsid w:val="00E07C0A"/>
    <w:rsid w:val="00E07E24"/>
    <w:rsid w:val="00E10164"/>
    <w:rsid w:val="00E101C9"/>
    <w:rsid w:val="00E10210"/>
    <w:rsid w:val="00E10278"/>
    <w:rsid w:val="00E10597"/>
    <w:rsid w:val="00E1081E"/>
    <w:rsid w:val="00E108B2"/>
    <w:rsid w:val="00E10912"/>
    <w:rsid w:val="00E10DAD"/>
    <w:rsid w:val="00E10E90"/>
    <w:rsid w:val="00E11030"/>
    <w:rsid w:val="00E11480"/>
    <w:rsid w:val="00E116DA"/>
    <w:rsid w:val="00E117B5"/>
    <w:rsid w:val="00E11872"/>
    <w:rsid w:val="00E118EA"/>
    <w:rsid w:val="00E11AD0"/>
    <w:rsid w:val="00E11AEA"/>
    <w:rsid w:val="00E11E32"/>
    <w:rsid w:val="00E11EB6"/>
    <w:rsid w:val="00E11EF7"/>
    <w:rsid w:val="00E122FC"/>
    <w:rsid w:val="00E12718"/>
    <w:rsid w:val="00E12810"/>
    <w:rsid w:val="00E1284B"/>
    <w:rsid w:val="00E1296F"/>
    <w:rsid w:val="00E12AB0"/>
    <w:rsid w:val="00E12B65"/>
    <w:rsid w:val="00E12DD6"/>
    <w:rsid w:val="00E12E1A"/>
    <w:rsid w:val="00E13470"/>
    <w:rsid w:val="00E1368A"/>
    <w:rsid w:val="00E137A9"/>
    <w:rsid w:val="00E1390C"/>
    <w:rsid w:val="00E1392E"/>
    <w:rsid w:val="00E13988"/>
    <w:rsid w:val="00E13CBF"/>
    <w:rsid w:val="00E13DF7"/>
    <w:rsid w:val="00E13E31"/>
    <w:rsid w:val="00E140BC"/>
    <w:rsid w:val="00E1428F"/>
    <w:rsid w:val="00E142C5"/>
    <w:rsid w:val="00E1435D"/>
    <w:rsid w:val="00E144F3"/>
    <w:rsid w:val="00E14513"/>
    <w:rsid w:val="00E1451B"/>
    <w:rsid w:val="00E145DC"/>
    <w:rsid w:val="00E1463A"/>
    <w:rsid w:val="00E149D6"/>
    <w:rsid w:val="00E14A2D"/>
    <w:rsid w:val="00E14D5D"/>
    <w:rsid w:val="00E15013"/>
    <w:rsid w:val="00E152A4"/>
    <w:rsid w:val="00E1536F"/>
    <w:rsid w:val="00E154C2"/>
    <w:rsid w:val="00E15624"/>
    <w:rsid w:val="00E1572A"/>
    <w:rsid w:val="00E15850"/>
    <w:rsid w:val="00E158A6"/>
    <w:rsid w:val="00E159C6"/>
    <w:rsid w:val="00E15C0B"/>
    <w:rsid w:val="00E15CEC"/>
    <w:rsid w:val="00E15D2F"/>
    <w:rsid w:val="00E15F05"/>
    <w:rsid w:val="00E161AA"/>
    <w:rsid w:val="00E16400"/>
    <w:rsid w:val="00E16817"/>
    <w:rsid w:val="00E16873"/>
    <w:rsid w:val="00E16894"/>
    <w:rsid w:val="00E168A8"/>
    <w:rsid w:val="00E16B67"/>
    <w:rsid w:val="00E16CF5"/>
    <w:rsid w:val="00E16FD5"/>
    <w:rsid w:val="00E17338"/>
    <w:rsid w:val="00E1734B"/>
    <w:rsid w:val="00E17385"/>
    <w:rsid w:val="00E1738C"/>
    <w:rsid w:val="00E174DE"/>
    <w:rsid w:val="00E175AD"/>
    <w:rsid w:val="00E175AF"/>
    <w:rsid w:val="00E17901"/>
    <w:rsid w:val="00E17A12"/>
    <w:rsid w:val="00E17D11"/>
    <w:rsid w:val="00E17F27"/>
    <w:rsid w:val="00E17FDC"/>
    <w:rsid w:val="00E20855"/>
    <w:rsid w:val="00E20870"/>
    <w:rsid w:val="00E20995"/>
    <w:rsid w:val="00E20B97"/>
    <w:rsid w:val="00E20BF8"/>
    <w:rsid w:val="00E20F14"/>
    <w:rsid w:val="00E20F8E"/>
    <w:rsid w:val="00E21142"/>
    <w:rsid w:val="00E2125F"/>
    <w:rsid w:val="00E21490"/>
    <w:rsid w:val="00E2171C"/>
    <w:rsid w:val="00E21BC1"/>
    <w:rsid w:val="00E21C00"/>
    <w:rsid w:val="00E21E9B"/>
    <w:rsid w:val="00E21F48"/>
    <w:rsid w:val="00E21F9F"/>
    <w:rsid w:val="00E220C1"/>
    <w:rsid w:val="00E22113"/>
    <w:rsid w:val="00E223D9"/>
    <w:rsid w:val="00E22408"/>
    <w:rsid w:val="00E22738"/>
    <w:rsid w:val="00E22AF0"/>
    <w:rsid w:val="00E22B7C"/>
    <w:rsid w:val="00E22C5C"/>
    <w:rsid w:val="00E230D5"/>
    <w:rsid w:val="00E23194"/>
    <w:rsid w:val="00E23410"/>
    <w:rsid w:val="00E239E3"/>
    <w:rsid w:val="00E239E9"/>
    <w:rsid w:val="00E23AA5"/>
    <w:rsid w:val="00E23AFB"/>
    <w:rsid w:val="00E23B47"/>
    <w:rsid w:val="00E23DEA"/>
    <w:rsid w:val="00E23E2B"/>
    <w:rsid w:val="00E23F85"/>
    <w:rsid w:val="00E2418D"/>
    <w:rsid w:val="00E24393"/>
    <w:rsid w:val="00E243E1"/>
    <w:rsid w:val="00E24459"/>
    <w:rsid w:val="00E245B1"/>
    <w:rsid w:val="00E24968"/>
    <w:rsid w:val="00E24AFE"/>
    <w:rsid w:val="00E24D0A"/>
    <w:rsid w:val="00E24DDE"/>
    <w:rsid w:val="00E24FA5"/>
    <w:rsid w:val="00E2503C"/>
    <w:rsid w:val="00E2533D"/>
    <w:rsid w:val="00E25604"/>
    <w:rsid w:val="00E257A4"/>
    <w:rsid w:val="00E258AD"/>
    <w:rsid w:val="00E258C5"/>
    <w:rsid w:val="00E258D2"/>
    <w:rsid w:val="00E2597C"/>
    <w:rsid w:val="00E2598B"/>
    <w:rsid w:val="00E25A7D"/>
    <w:rsid w:val="00E25C6C"/>
    <w:rsid w:val="00E25E3A"/>
    <w:rsid w:val="00E25EDA"/>
    <w:rsid w:val="00E25F61"/>
    <w:rsid w:val="00E25FE3"/>
    <w:rsid w:val="00E26046"/>
    <w:rsid w:val="00E26221"/>
    <w:rsid w:val="00E26467"/>
    <w:rsid w:val="00E264B6"/>
    <w:rsid w:val="00E26571"/>
    <w:rsid w:val="00E26E00"/>
    <w:rsid w:val="00E26E24"/>
    <w:rsid w:val="00E26EC7"/>
    <w:rsid w:val="00E26FFA"/>
    <w:rsid w:val="00E26FFC"/>
    <w:rsid w:val="00E27035"/>
    <w:rsid w:val="00E27045"/>
    <w:rsid w:val="00E270CD"/>
    <w:rsid w:val="00E272F7"/>
    <w:rsid w:val="00E27537"/>
    <w:rsid w:val="00E27595"/>
    <w:rsid w:val="00E27A2C"/>
    <w:rsid w:val="00E27B12"/>
    <w:rsid w:val="00E27E37"/>
    <w:rsid w:val="00E30182"/>
    <w:rsid w:val="00E301B5"/>
    <w:rsid w:val="00E301DB"/>
    <w:rsid w:val="00E3041A"/>
    <w:rsid w:val="00E30428"/>
    <w:rsid w:val="00E305B6"/>
    <w:rsid w:val="00E30B25"/>
    <w:rsid w:val="00E30C34"/>
    <w:rsid w:val="00E30C4D"/>
    <w:rsid w:val="00E30C75"/>
    <w:rsid w:val="00E30CD8"/>
    <w:rsid w:val="00E30E66"/>
    <w:rsid w:val="00E30E71"/>
    <w:rsid w:val="00E31000"/>
    <w:rsid w:val="00E311ED"/>
    <w:rsid w:val="00E313EF"/>
    <w:rsid w:val="00E3152E"/>
    <w:rsid w:val="00E315BC"/>
    <w:rsid w:val="00E31803"/>
    <w:rsid w:val="00E3188B"/>
    <w:rsid w:val="00E319E6"/>
    <w:rsid w:val="00E31DA6"/>
    <w:rsid w:val="00E31E25"/>
    <w:rsid w:val="00E31F0E"/>
    <w:rsid w:val="00E32105"/>
    <w:rsid w:val="00E3240F"/>
    <w:rsid w:val="00E32718"/>
    <w:rsid w:val="00E3275F"/>
    <w:rsid w:val="00E32A17"/>
    <w:rsid w:val="00E32AF5"/>
    <w:rsid w:val="00E32E40"/>
    <w:rsid w:val="00E33124"/>
    <w:rsid w:val="00E3325E"/>
    <w:rsid w:val="00E33385"/>
    <w:rsid w:val="00E333EC"/>
    <w:rsid w:val="00E33431"/>
    <w:rsid w:val="00E33601"/>
    <w:rsid w:val="00E33678"/>
    <w:rsid w:val="00E3376E"/>
    <w:rsid w:val="00E337A5"/>
    <w:rsid w:val="00E339BD"/>
    <w:rsid w:val="00E33AC1"/>
    <w:rsid w:val="00E33AD8"/>
    <w:rsid w:val="00E33AFB"/>
    <w:rsid w:val="00E33CA4"/>
    <w:rsid w:val="00E33DF6"/>
    <w:rsid w:val="00E33E66"/>
    <w:rsid w:val="00E34136"/>
    <w:rsid w:val="00E34170"/>
    <w:rsid w:val="00E343E1"/>
    <w:rsid w:val="00E343FF"/>
    <w:rsid w:val="00E3445D"/>
    <w:rsid w:val="00E3469F"/>
    <w:rsid w:val="00E34AAA"/>
    <w:rsid w:val="00E34C5E"/>
    <w:rsid w:val="00E34CBA"/>
    <w:rsid w:val="00E34CCD"/>
    <w:rsid w:val="00E35105"/>
    <w:rsid w:val="00E35121"/>
    <w:rsid w:val="00E3514E"/>
    <w:rsid w:val="00E3538A"/>
    <w:rsid w:val="00E35508"/>
    <w:rsid w:val="00E3555C"/>
    <w:rsid w:val="00E35593"/>
    <w:rsid w:val="00E356C9"/>
    <w:rsid w:val="00E35752"/>
    <w:rsid w:val="00E357A9"/>
    <w:rsid w:val="00E35806"/>
    <w:rsid w:val="00E35AC2"/>
    <w:rsid w:val="00E35C63"/>
    <w:rsid w:val="00E35D33"/>
    <w:rsid w:val="00E35D48"/>
    <w:rsid w:val="00E35F06"/>
    <w:rsid w:val="00E35F5A"/>
    <w:rsid w:val="00E36087"/>
    <w:rsid w:val="00E364D2"/>
    <w:rsid w:val="00E36569"/>
    <w:rsid w:val="00E3663E"/>
    <w:rsid w:val="00E36729"/>
    <w:rsid w:val="00E3674B"/>
    <w:rsid w:val="00E36912"/>
    <w:rsid w:val="00E36C00"/>
    <w:rsid w:val="00E36DE9"/>
    <w:rsid w:val="00E37045"/>
    <w:rsid w:val="00E37229"/>
    <w:rsid w:val="00E373C9"/>
    <w:rsid w:val="00E37576"/>
    <w:rsid w:val="00E375AA"/>
    <w:rsid w:val="00E37681"/>
    <w:rsid w:val="00E37795"/>
    <w:rsid w:val="00E37849"/>
    <w:rsid w:val="00E37949"/>
    <w:rsid w:val="00E37B11"/>
    <w:rsid w:val="00E37FB2"/>
    <w:rsid w:val="00E40027"/>
    <w:rsid w:val="00E40203"/>
    <w:rsid w:val="00E404D5"/>
    <w:rsid w:val="00E40560"/>
    <w:rsid w:val="00E40571"/>
    <w:rsid w:val="00E4057E"/>
    <w:rsid w:val="00E405E1"/>
    <w:rsid w:val="00E4062E"/>
    <w:rsid w:val="00E40696"/>
    <w:rsid w:val="00E409AB"/>
    <w:rsid w:val="00E40A2A"/>
    <w:rsid w:val="00E40C11"/>
    <w:rsid w:val="00E40FB5"/>
    <w:rsid w:val="00E41197"/>
    <w:rsid w:val="00E41243"/>
    <w:rsid w:val="00E414A2"/>
    <w:rsid w:val="00E414EE"/>
    <w:rsid w:val="00E4194A"/>
    <w:rsid w:val="00E41954"/>
    <w:rsid w:val="00E41B5A"/>
    <w:rsid w:val="00E41CB8"/>
    <w:rsid w:val="00E41D5C"/>
    <w:rsid w:val="00E4202B"/>
    <w:rsid w:val="00E42148"/>
    <w:rsid w:val="00E42230"/>
    <w:rsid w:val="00E424A2"/>
    <w:rsid w:val="00E42572"/>
    <w:rsid w:val="00E428D7"/>
    <w:rsid w:val="00E42953"/>
    <w:rsid w:val="00E429F1"/>
    <w:rsid w:val="00E42DB4"/>
    <w:rsid w:val="00E4315E"/>
    <w:rsid w:val="00E43300"/>
    <w:rsid w:val="00E433E7"/>
    <w:rsid w:val="00E43415"/>
    <w:rsid w:val="00E43625"/>
    <w:rsid w:val="00E43649"/>
    <w:rsid w:val="00E438F9"/>
    <w:rsid w:val="00E43AA2"/>
    <w:rsid w:val="00E43B0B"/>
    <w:rsid w:val="00E43C4D"/>
    <w:rsid w:val="00E43E24"/>
    <w:rsid w:val="00E44099"/>
    <w:rsid w:val="00E4432D"/>
    <w:rsid w:val="00E4443F"/>
    <w:rsid w:val="00E444B3"/>
    <w:rsid w:val="00E44BFB"/>
    <w:rsid w:val="00E4537C"/>
    <w:rsid w:val="00E454CF"/>
    <w:rsid w:val="00E455C2"/>
    <w:rsid w:val="00E45739"/>
    <w:rsid w:val="00E45881"/>
    <w:rsid w:val="00E45D35"/>
    <w:rsid w:val="00E45DD4"/>
    <w:rsid w:val="00E45F36"/>
    <w:rsid w:val="00E45F50"/>
    <w:rsid w:val="00E4612A"/>
    <w:rsid w:val="00E4619E"/>
    <w:rsid w:val="00E4649A"/>
    <w:rsid w:val="00E46540"/>
    <w:rsid w:val="00E466EB"/>
    <w:rsid w:val="00E467D1"/>
    <w:rsid w:val="00E46EA6"/>
    <w:rsid w:val="00E46FB0"/>
    <w:rsid w:val="00E47091"/>
    <w:rsid w:val="00E47138"/>
    <w:rsid w:val="00E4715C"/>
    <w:rsid w:val="00E47255"/>
    <w:rsid w:val="00E47779"/>
    <w:rsid w:val="00E477FE"/>
    <w:rsid w:val="00E47994"/>
    <w:rsid w:val="00E4799C"/>
    <w:rsid w:val="00E5062C"/>
    <w:rsid w:val="00E50968"/>
    <w:rsid w:val="00E50AEE"/>
    <w:rsid w:val="00E50CB7"/>
    <w:rsid w:val="00E50ED5"/>
    <w:rsid w:val="00E50EE8"/>
    <w:rsid w:val="00E5104D"/>
    <w:rsid w:val="00E51142"/>
    <w:rsid w:val="00E51164"/>
    <w:rsid w:val="00E51500"/>
    <w:rsid w:val="00E5151A"/>
    <w:rsid w:val="00E51544"/>
    <w:rsid w:val="00E516E1"/>
    <w:rsid w:val="00E51A90"/>
    <w:rsid w:val="00E51C79"/>
    <w:rsid w:val="00E51D19"/>
    <w:rsid w:val="00E51DF3"/>
    <w:rsid w:val="00E51E58"/>
    <w:rsid w:val="00E522B2"/>
    <w:rsid w:val="00E52691"/>
    <w:rsid w:val="00E5275D"/>
    <w:rsid w:val="00E52781"/>
    <w:rsid w:val="00E52BF2"/>
    <w:rsid w:val="00E52C90"/>
    <w:rsid w:val="00E52D46"/>
    <w:rsid w:val="00E52DA6"/>
    <w:rsid w:val="00E52F61"/>
    <w:rsid w:val="00E53148"/>
    <w:rsid w:val="00E533F4"/>
    <w:rsid w:val="00E5361B"/>
    <w:rsid w:val="00E536C4"/>
    <w:rsid w:val="00E537F5"/>
    <w:rsid w:val="00E5383D"/>
    <w:rsid w:val="00E5384D"/>
    <w:rsid w:val="00E53960"/>
    <w:rsid w:val="00E53BF2"/>
    <w:rsid w:val="00E53D1B"/>
    <w:rsid w:val="00E53F07"/>
    <w:rsid w:val="00E5409A"/>
    <w:rsid w:val="00E54149"/>
    <w:rsid w:val="00E542F2"/>
    <w:rsid w:val="00E5432E"/>
    <w:rsid w:val="00E543BB"/>
    <w:rsid w:val="00E543BE"/>
    <w:rsid w:val="00E54401"/>
    <w:rsid w:val="00E5457C"/>
    <w:rsid w:val="00E54996"/>
    <w:rsid w:val="00E54AA2"/>
    <w:rsid w:val="00E54ADF"/>
    <w:rsid w:val="00E54DD6"/>
    <w:rsid w:val="00E54F21"/>
    <w:rsid w:val="00E54FAC"/>
    <w:rsid w:val="00E55035"/>
    <w:rsid w:val="00E550C7"/>
    <w:rsid w:val="00E55231"/>
    <w:rsid w:val="00E553BA"/>
    <w:rsid w:val="00E553E2"/>
    <w:rsid w:val="00E55726"/>
    <w:rsid w:val="00E5575B"/>
    <w:rsid w:val="00E55AAB"/>
    <w:rsid w:val="00E5615D"/>
    <w:rsid w:val="00E56204"/>
    <w:rsid w:val="00E564C9"/>
    <w:rsid w:val="00E5651E"/>
    <w:rsid w:val="00E5653E"/>
    <w:rsid w:val="00E56548"/>
    <w:rsid w:val="00E56967"/>
    <w:rsid w:val="00E56BB8"/>
    <w:rsid w:val="00E56E98"/>
    <w:rsid w:val="00E56F48"/>
    <w:rsid w:val="00E5708C"/>
    <w:rsid w:val="00E574D0"/>
    <w:rsid w:val="00E576F4"/>
    <w:rsid w:val="00E577DF"/>
    <w:rsid w:val="00E578D6"/>
    <w:rsid w:val="00E57B7C"/>
    <w:rsid w:val="00E57C5F"/>
    <w:rsid w:val="00E57CF1"/>
    <w:rsid w:val="00E57F12"/>
    <w:rsid w:val="00E603A5"/>
    <w:rsid w:val="00E60567"/>
    <w:rsid w:val="00E60710"/>
    <w:rsid w:val="00E60715"/>
    <w:rsid w:val="00E607AF"/>
    <w:rsid w:val="00E60849"/>
    <w:rsid w:val="00E6089E"/>
    <w:rsid w:val="00E608FE"/>
    <w:rsid w:val="00E60906"/>
    <w:rsid w:val="00E6093D"/>
    <w:rsid w:val="00E60969"/>
    <w:rsid w:val="00E60BB8"/>
    <w:rsid w:val="00E60D34"/>
    <w:rsid w:val="00E60FAC"/>
    <w:rsid w:val="00E60FC9"/>
    <w:rsid w:val="00E6177D"/>
    <w:rsid w:val="00E61DEE"/>
    <w:rsid w:val="00E62056"/>
    <w:rsid w:val="00E6216D"/>
    <w:rsid w:val="00E62268"/>
    <w:rsid w:val="00E623E3"/>
    <w:rsid w:val="00E62586"/>
    <w:rsid w:val="00E625FB"/>
    <w:rsid w:val="00E62645"/>
    <w:rsid w:val="00E6264C"/>
    <w:rsid w:val="00E627F4"/>
    <w:rsid w:val="00E62888"/>
    <w:rsid w:val="00E629DA"/>
    <w:rsid w:val="00E62D45"/>
    <w:rsid w:val="00E62DC8"/>
    <w:rsid w:val="00E62E55"/>
    <w:rsid w:val="00E6339F"/>
    <w:rsid w:val="00E63CB2"/>
    <w:rsid w:val="00E63CBE"/>
    <w:rsid w:val="00E63D33"/>
    <w:rsid w:val="00E63F27"/>
    <w:rsid w:val="00E6407A"/>
    <w:rsid w:val="00E6408E"/>
    <w:rsid w:val="00E64265"/>
    <w:rsid w:val="00E645C9"/>
    <w:rsid w:val="00E64860"/>
    <w:rsid w:val="00E64BB6"/>
    <w:rsid w:val="00E64F00"/>
    <w:rsid w:val="00E65180"/>
    <w:rsid w:val="00E652A3"/>
    <w:rsid w:val="00E65376"/>
    <w:rsid w:val="00E6549E"/>
    <w:rsid w:val="00E65B4C"/>
    <w:rsid w:val="00E65B84"/>
    <w:rsid w:val="00E65D09"/>
    <w:rsid w:val="00E65DAE"/>
    <w:rsid w:val="00E66030"/>
    <w:rsid w:val="00E66087"/>
    <w:rsid w:val="00E66088"/>
    <w:rsid w:val="00E66219"/>
    <w:rsid w:val="00E664EF"/>
    <w:rsid w:val="00E665A3"/>
    <w:rsid w:val="00E66729"/>
    <w:rsid w:val="00E668B9"/>
    <w:rsid w:val="00E66AA2"/>
    <w:rsid w:val="00E66C46"/>
    <w:rsid w:val="00E66EC5"/>
    <w:rsid w:val="00E6704D"/>
    <w:rsid w:val="00E67119"/>
    <w:rsid w:val="00E67390"/>
    <w:rsid w:val="00E67568"/>
    <w:rsid w:val="00E67590"/>
    <w:rsid w:val="00E6759B"/>
    <w:rsid w:val="00E675C9"/>
    <w:rsid w:val="00E676A8"/>
    <w:rsid w:val="00E6779B"/>
    <w:rsid w:val="00E679B9"/>
    <w:rsid w:val="00E67A7D"/>
    <w:rsid w:val="00E67BB6"/>
    <w:rsid w:val="00E67C6F"/>
    <w:rsid w:val="00E70114"/>
    <w:rsid w:val="00E7027A"/>
    <w:rsid w:val="00E703C1"/>
    <w:rsid w:val="00E705CF"/>
    <w:rsid w:val="00E705E6"/>
    <w:rsid w:val="00E707C3"/>
    <w:rsid w:val="00E70CD7"/>
    <w:rsid w:val="00E70FF3"/>
    <w:rsid w:val="00E71019"/>
    <w:rsid w:val="00E712E0"/>
    <w:rsid w:val="00E71469"/>
    <w:rsid w:val="00E714F9"/>
    <w:rsid w:val="00E71571"/>
    <w:rsid w:val="00E7168D"/>
    <w:rsid w:val="00E718AB"/>
    <w:rsid w:val="00E71B4D"/>
    <w:rsid w:val="00E71D67"/>
    <w:rsid w:val="00E71F81"/>
    <w:rsid w:val="00E7223C"/>
    <w:rsid w:val="00E722D0"/>
    <w:rsid w:val="00E72818"/>
    <w:rsid w:val="00E72952"/>
    <w:rsid w:val="00E72A69"/>
    <w:rsid w:val="00E72A9D"/>
    <w:rsid w:val="00E72C1D"/>
    <w:rsid w:val="00E730C9"/>
    <w:rsid w:val="00E73113"/>
    <w:rsid w:val="00E732B9"/>
    <w:rsid w:val="00E73345"/>
    <w:rsid w:val="00E733EF"/>
    <w:rsid w:val="00E73536"/>
    <w:rsid w:val="00E735A3"/>
    <w:rsid w:val="00E739AA"/>
    <w:rsid w:val="00E73AB3"/>
    <w:rsid w:val="00E73CE1"/>
    <w:rsid w:val="00E73DD2"/>
    <w:rsid w:val="00E74461"/>
    <w:rsid w:val="00E744A8"/>
    <w:rsid w:val="00E74563"/>
    <w:rsid w:val="00E7472C"/>
    <w:rsid w:val="00E749A5"/>
    <w:rsid w:val="00E74D85"/>
    <w:rsid w:val="00E753BE"/>
    <w:rsid w:val="00E75851"/>
    <w:rsid w:val="00E75A42"/>
    <w:rsid w:val="00E75A89"/>
    <w:rsid w:val="00E75A91"/>
    <w:rsid w:val="00E75B53"/>
    <w:rsid w:val="00E76282"/>
    <w:rsid w:val="00E763A4"/>
    <w:rsid w:val="00E764D9"/>
    <w:rsid w:val="00E7663E"/>
    <w:rsid w:val="00E766D3"/>
    <w:rsid w:val="00E768C0"/>
    <w:rsid w:val="00E76C47"/>
    <w:rsid w:val="00E76C8C"/>
    <w:rsid w:val="00E76DCB"/>
    <w:rsid w:val="00E76DF3"/>
    <w:rsid w:val="00E7704D"/>
    <w:rsid w:val="00E7736A"/>
    <w:rsid w:val="00E773F2"/>
    <w:rsid w:val="00E77624"/>
    <w:rsid w:val="00E7763B"/>
    <w:rsid w:val="00E77677"/>
    <w:rsid w:val="00E776DD"/>
    <w:rsid w:val="00E7773A"/>
    <w:rsid w:val="00E77809"/>
    <w:rsid w:val="00E77ADA"/>
    <w:rsid w:val="00E77B29"/>
    <w:rsid w:val="00E77C46"/>
    <w:rsid w:val="00E80226"/>
    <w:rsid w:val="00E8034E"/>
    <w:rsid w:val="00E80355"/>
    <w:rsid w:val="00E805C3"/>
    <w:rsid w:val="00E80743"/>
    <w:rsid w:val="00E8097E"/>
    <w:rsid w:val="00E80A33"/>
    <w:rsid w:val="00E80D13"/>
    <w:rsid w:val="00E80E2B"/>
    <w:rsid w:val="00E80EED"/>
    <w:rsid w:val="00E80F5A"/>
    <w:rsid w:val="00E80FE1"/>
    <w:rsid w:val="00E81263"/>
    <w:rsid w:val="00E814BC"/>
    <w:rsid w:val="00E81579"/>
    <w:rsid w:val="00E81603"/>
    <w:rsid w:val="00E8160E"/>
    <w:rsid w:val="00E8177F"/>
    <w:rsid w:val="00E81809"/>
    <w:rsid w:val="00E81B8D"/>
    <w:rsid w:val="00E81BD4"/>
    <w:rsid w:val="00E81E1C"/>
    <w:rsid w:val="00E81F87"/>
    <w:rsid w:val="00E823CC"/>
    <w:rsid w:val="00E82716"/>
    <w:rsid w:val="00E829C7"/>
    <w:rsid w:val="00E82AF7"/>
    <w:rsid w:val="00E82B80"/>
    <w:rsid w:val="00E82BD1"/>
    <w:rsid w:val="00E82DBD"/>
    <w:rsid w:val="00E82DBF"/>
    <w:rsid w:val="00E82E35"/>
    <w:rsid w:val="00E82FD1"/>
    <w:rsid w:val="00E832E4"/>
    <w:rsid w:val="00E833FB"/>
    <w:rsid w:val="00E83499"/>
    <w:rsid w:val="00E835F9"/>
    <w:rsid w:val="00E8373C"/>
    <w:rsid w:val="00E837AC"/>
    <w:rsid w:val="00E83954"/>
    <w:rsid w:val="00E839B6"/>
    <w:rsid w:val="00E83A08"/>
    <w:rsid w:val="00E83B91"/>
    <w:rsid w:val="00E83D22"/>
    <w:rsid w:val="00E83E33"/>
    <w:rsid w:val="00E83F1A"/>
    <w:rsid w:val="00E83FF9"/>
    <w:rsid w:val="00E8417D"/>
    <w:rsid w:val="00E841E4"/>
    <w:rsid w:val="00E84237"/>
    <w:rsid w:val="00E84337"/>
    <w:rsid w:val="00E84385"/>
    <w:rsid w:val="00E8454A"/>
    <w:rsid w:val="00E84567"/>
    <w:rsid w:val="00E8459F"/>
    <w:rsid w:val="00E846E4"/>
    <w:rsid w:val="00E848C7"/>
    <w:rsid w:val="00E8490D"/>
    <w:rsid w:val="00E84949"/>
    <w:rsid w:val="00E849EF"/>
    <w:rsid w:val="00E849F9"/>
    <w:rsid w:val="00E84D06"/>
    <w:rsid w:val="00E84F95"/>
    <w:rsid w:val="00E850B5"/>
    <w:rsid w:val="00E8514E"/>
    <w:rsid w:val="00E857C8"/>
    <w:rsid w:val="00E85AC3"/>
    <w:rsid w:val="00E85BCF"/>
    <w:rsid w:val="00E85CC0"/>
    <w:rsid w:val="00E86119"/>
    <w:rsid w:val="00E86209"/>
    <w:rsid w:val="00E866AB"/>
    <w:rsid w:val="00E866BF"/>
    <w:rsid w:val="00E867A6"/>
    <w:rsid w:val="00E86855"/>
    <w:rsid w:val="00E86C06"/>
    <w:rsid w:val="00E86C2F"/>
    <w:rsid w:val="00E87117"/>
    <w:rsid w:val="00E872D8"/>
    <w:rsid w:val="00E8738E"/>
    <w:rsid w:val="00E8752C"/>
    <w:rsid w:val="00E87A0F"/>
    <w:rsid w:val="00E87A1E"/>
    <w:rsid w:val="00E87BB0"/>
    <w:rsid w:val="00E87D34"/>
    <w:rsid w:val="00E87D8E"/>
    <w:rsid w:val="00E87F3D"/>
    <w:rsid w:val="00E87F3E"/>
    <w:rsid w:val="00E9021C"/>
    <w:rsid w:val="00E90348"/>
    <w:rsid w:val="00E9070D"/>
    <w:rsid w:val="00E90B3F"/>
    <w:rsid w:val="00E90D64"/>
    <w:rsid w:val="00E90EA6"/>
    <w:rsid w:val="00E90F41"/>
    <w:rsid w:val="00E91115"/>
    <w:rsid w:val="00E9112E"/>
    <w:rsid w:val="00E9131A"/>
    <w:rsid w:val="00E917D1"/>
    <w:rsid w:val="00E91920"/>
    <w:rsid w:val="00E91AAB"/>
    <w:rsid w:val="00E91B99"/>
    <w:rsid w:val="00E91D05"/>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2FAA"/>
    <w:rsid w:val="00E937D7"/>
    <w:rsid w:val="00E93B68"/>
    <w:rsid w:val="00E93C0F"/>
    <w:rsid w:val="00E93CE5"/>
    <w:rsid w:val="00E93D16"/>
    <w:rsid w:val="00E93F0C"/>
    <w:rsid w:val="00E93FD8"/>
    <w:rsid w:val="00E94113"/>
    <w:rsid w:val="00E9457C"/>
    <w:rsid w:val="00E9469A"/>
    <w:rsid w:val="00E948A2"/>
    <w:rsid w:val="00E94C2D"/>
    <w:rsid w:val="00E94E88"/>
    <w:rsid w:val="00E94EAE"/>
    <w:rsid w:val="00E95154"/>
    <w:rsid w:val="00E95155"/>
    <w:rsid w:val="00E95329"/>
    <w:rsid w:val="00E9536A"/>
    <w:rsid w:val="00E95713"/>
    <w:rsid w:val="00E95983"/>
    <w:rsid w:val="00E95B3C"/>
    <w:rsid w:val="00E95D48"/>
    <w:rsid w:val="00E96182"/>
    <w:rsid w:val="00E961C3"/>
    <w:rsid w:val="00E962E1"/>
    <w:rsid w:val="00E96674"/>
    <w:rsid w:val="00E96697"/>
    <w:rsid w:val="00E9669A"/>
    <w:rsid w:val="00E966AB"/>
    <w:rsid w:val="00E969DF"/>
    <w:rsid w:val="00E96C4E"/>
    <w:rsid w:val="00E96CED"/>
    <w:rsid w:val="00E96D32"/>
    <w:rsid w:val="00E96EFB"/>
    <w:rsid w:val="00E96FCF"/>
    <w:rsid w:val="00E97078"/>
    <w:rsid w:val="00E97A82"/>
    <w:rsid w:val="00E97ABC"/>
    <w:rsid w:val="00E97B0B"/>
    <w:rsid w:val="00E97DB4"/>
    <w:rsid w:val="00E97F07"/>
    <w:rsid w:val="00EA022B"/>
    <w:rsid w:val="00EA05A0"/>
    <w:rsid w:val="00EA07A8"/>
    <w:rsid w:val="00EA0852"/>
    <w:rsid w:val="00EA0A05"/>
    <w:rsid w:val="00EA0B9B"/>
    <w:rsid w:val="00EA0DE0"/>
    <w:rsid w:val="00EA0E30"/>
    <w:rsid w:val="00EA0EF0"/>
    <w:rsid w:val="00EA1021"/>
    <w:rsid w:val="00EA1026"/>
    <w:rsid w:val="00EA11C6"/>
    <w:rsid w:val="00EA1662"/>
    <w:rsid w:val="00EA170E"/>
    <w:rsid w:val="00EA18D9"/>
    <w:rsid w:val="00EA1A6A"/>
    <w:rsid w:val="00EA1B88"/>
    <w:rsid w:val="00EA1BA2"/>
    <w:rsid w:val="00EA1D10"/>
    <w:rsid w:val="00EA1D76"/>
    <w:rsid w:val="00EA1EE4"/>
    <w:rsid w:val="00EA20C3"/>
    <w:rsid w:val="00EA23AD"/>
    <w:rsid w:val="00EA23E8"/>
    <w:rsid w:val="00EA2542"/>
    <w:rsid w:val="00EA25E8"/>
    <w:rsid w:val="00EA25F0"/>
    <w:rsid w:val="00EA2968"/>
    <w:rsid w:val="00EA2CEC"/>
    <w:rsid w:val="00EA2D21"/>
    <w:rsid w:val="00EA2D58"/>
    <w:rsid w:val="00EA2E62"/>
    <w:rsid w:val="00EA32CF"/>
    <w:rsid w:val="00EA3500"/>
    <w:rsid w:val="00EA3813"/>
    <w:rsid w:val="00EA385D"/>
    <w:rsid w:val="00EA38CE"/>
    <w:rsid w:val="00EA38F7"/>
    <w:rsid w:val="00EA3967"/>
    <w:rsid w:val="00EA3A74"/>
    <w:rsid w:val="00EA3ABE"/>
    <w:rsid w:val="00EA3FD4"/>
    <w:rsid w:val="00EA4218"/>
    <w:rsid w:val="00EA43B7"/>
    <w:rsid w:val="00EA445B"/>
    <w:rsid w:val="00EA44D7"/>
    <w:rsid w:val="00EA47A2"/>
    <w:rsid w:val="00EA4BFC"/>
    <w:rsid w:val="00EA4DAB"/>
    <w:rsid w:val="00EA5084"/>
    <w:rsid w:val="00EA50D3"/>
    <w:rsid w:val="00EA56E5"/>
    <w:rsid w:val="00EA5814"/>
    <w:rsid w:val="00EA59C9"/>
    <w:rsid w:val="00EA5AA7"/>
    <w:rsid w:val="00EA5AAF"/>
    <w:rsid w:val="00EA5D10"/>
    <w:rsid w:val="00EA601A"/>
    <w:rsid w:val="00EA60D5"/>
    <w:rsid w:val="00EA6366"/>
    <w:rsid w:val="00EA6724"/>
    <w:rsid w:val="00EA67E7"/>
    <w:rsid w:val="00EA6948"/>
    <w:rsid w:val="00EA69E5"/>
    <w:rsid w:val="00EA6A79"/>
    <w:rsid w:val="00EA6B0C"/>
    <w:rsid w:val="00EA6BEA"/>
    <w:rsid w:val="00EA6C08"/>
    <w:rsid w:val="00EA6C5C"/>
    <w:rsid w:val="00EA6CC3"/>
    <w:rsid w:val="00EA6D60"/>
    <w:rsid w:val="00EA6E24"/>
    <w:rsid w:val="00EA7025"/>
    <w:rsid w:val="00EA7174"/>
    <w:rsid w:val="00EA72DB"/>
    <w:rsid w:val="00EA7420"/>
    <w:rsid w:val="00EA7459"/>
    <w:rsid w:val="00EA74A0"/>
    <w:rsid w:val="00EA76E8"/>
    <w:rsid w:val="00EA7734"/>
    <w:rsid w:val="00EA7770"/>
    <w:rsid w:val="00EA79BB"/>
    <w:rsid w:val="00EA7BF5"/>
    <w:rsid w:val="00EA7C3D"/>
    <w:rsid w:val="00EA7DEC"/>
    <w:rsid w:val="00EB0038"/>
    <w:rsid w:val="00EB01C5"/>
    <w:rsid w:val="00EB03F3"/>
    <w:rsid w:val="00EB03F9"/>
    <w:rsid w:val="00EB0408"/>
    <w:rsid w:val="00EB0691"/>
    <w:rsid w:val="00EB06B9"/>
    <w:rsid w:val="00EB06F2"/>
    <w:rsid w:val="00EB0AA3"/>
    <w:rsid w:val="00EB0C52"/>
    <w:rsid w:val="00EB0DDB"/>
    <w:rsid w:val="00EB0E21"/>
    <w:rsid w:val="00EB0EE6"/>
    <w:rsid w:val="00EB0FE8"/>
    <w:rsid w:val="00EB1021"/>
    <w:rsid w:val="00EB10AF"/>
    <w:rsid w:val="00EB1497"/>
    <w:rsid w:val="00EB2055"/>
    <w:rsid w:val="00EB20CE"/>
    <w:rsid w:val="00EB2125"/>
    <w:rsid w:val="00EB2365"/>
    <w:rsid w:val="00EB239A"/>
    <w:rsid w:val="00EB2400"/>
    <w:rsid w:val="00EB285A"/>
    <w:rsid w:val="00EB286D"/>
    <w:rsid w:val="00EB2A38"/>
    <w:rsid w:val="00EB2CBF"/>
    <w:rsid w:val="00EB2DB3"/>
    <w:rsid w:val="00EB32A6"/>
    <w:rsid w:val="00EB34FA"/>
    <w:rsid w:val="00EB3538"/>
    <w:rsid w:val="00EB357A"/>
    <w:rsid w:val="00EB3657"/>
    <w:rsid w:val="00EB3862"/>
    <w:rsid w:val="00EB3904"/>
    <w:rsid w:val="00EB3996"/>
    <w:rsid w:val="00EB39B3"/>
    <w:rsid w:val="00EB3C6C"/>
    <w:rsid w:val="00EB3C6E"/>
    <w:rsid w:val="00EB3D75"/>
    <w:rsid w:val="00EB410E"/>
    <w:rsid w:val="00EB436F"/>
    <w:rsid w:val="00EB453B"/>
    <w:rsid w:val="00EB45AE"/>
    <w:rsid w:val="00EB4642"/>
    <w:rsid w:val="00EB465C"/>
    <w:rsid w:val="00EB47AF"/>
    <w:rsid w:val="00EB4856"/>
    <w:rsid w:val="00EB4C1D"/>
    <w:rsid w:val="00EB4D18"/>
    <w:rsid w:val="00EB4E88"/>
    <w:rsid w:val="00EB508E"/>
    <w:rsid w:val="00EB5526"/>
    <w:rsid w:val="00EB55BF"/>
    <w:rsid w:val="00EB58B9"/>
    <w:rsid w:val="00EB5B3D"/>
    <w:rsid w:val="00EB5B77"/>
    <w:rsid w:val="00EB5BE4"/>
    <w:rsid w:val="00EB5E65"/>
    <w:rsid w:val="00EB5E98"/>
    <w:rsid w:val="00EB5EE4"/>
    <w:rsid w:val="00EB5F2C"/>
    <w:rsid w:val="00EB60A3"/>
    <w:rsid w:val="00EB61DF"/>
    <w:rsid w:val="00EB61E6"/>
    <w:rsid w:val="00EB62C0"/>
    <w:rsid w:val="00EB62CE"/>
    <w:rsid w:val="00EB6370"/>
    <w:rsid w:val="00EB6427"/>
    <w:rsid w:val="00EB670D"/>
    <w:rsid w:val="00EB6800"/>
    <w:rsid w:val="00EB6C70"/>
    <w:rsid w:val="00EB70D2"/>
    <w:rsid w:val="00EB70FC"/>
    <w:rsid w:val="00EB7196"/>
    <w:rsid w:val="00EB7A4E"/>
    <w:rsid w:val="00EB7CDD"/>
    <w:rsid w:val="00EB7DD4"/>
    <w:rsid w:val="00EC00D7"/>
    <w:rsid w:val="00EC0102"/>
    <w:rsid w:val="00EC01FA"/>
    <w:rsid w:val="00EC0333"/>
    <w:rsid w:val="00EC03AB"/>
    <w:rsid w:val="00EC0422"/>
    <w:rsid w:val="00EC0423"/>
    <w:rsid w:val="00EC0745"/>
    <w:rsid w:val="00EC07CB"/>
    <w:rsid w:val="00EC0841"/>
    <w:rsid w:val="00EC094E"/>
    <w:rsid w:val="00EC0976"/>
    <w:rsid w:val="00EC0B0D"/>
    <w:rsid w:val="00EC0B3D"/>
    <w:rsid w:val="00EC0F6F"/>
    <w:rsid w:val="00EC11AD"/>
    <w:rsid w:val="00EC13C4"/>
    <w:rsid w:val="00EC19AF"/>
    <w:rsid w:val="00EC1CAE"/>
    <w:rsid w:val="00EC1DFF"/>
    <w:rsid w:val="00EC214B"/>
    <w:rsid w:val="00EC21D1"/>
    <w:rsid w:val="00EC22BF"/>
    <w:rsid w:val="00EC234E"/>
    <w:rsid w:val="00EC274C"/>
    <w:rsid w:val="00EC28FE"/>
    <w:rsid w:val="00EC2D23"/>
    <w:rsid w:val="00EC2DB1"/>
    <w:rsid w:val="00EC2F55"/>
    <w:rsid w:val="00EC2FC9"/>
    <w:rsid w:val="00EC2FEF"/>
    <w:rsid w:val="00EC3040"/>
    <w:rsid w:val="00EC3165"/>
    <w:rsid w:val="00EC33D5"/>
    <w:rsid w:val="00EC34FE"/>
    <w:rsid w:val="00EC351E"/>
    <w:rsid w:val="00EC35C0"/>
    <w:rsid w:val="00EC39F1"/>
    <w:rsid w:val="00EC3CAF"/>
    <w:rsid w:val="00EC3D37"/>
    <w:rsid w:val="00EC3E3B"/>
    <w:rsid w:val="00EC3F28"/>
    <w:rsid w:val="00EC3F86"/>
    <w:rsid w:val="00EC4039"/>
    <w:rsid w:val="00EC406D"/>
    <w:rsid w:val="00EC44AD"/>
    <w:rsid w:val="00EC4743"/>
    <w:rsid w:val="00EC475B"/>
    <w:rsid w:val="00EC4860"/>
    <w:rsid w:val="00EC48D0"/>
    <w:rsid w:val="00EC4928"/>
    <w:rsid w:val="00EC4AE0"/>
    <w:rsid w:val="00EC4BFF"/>
    <w:rsid w:val="00EC51E2"/>
    <w:rsid w:val="00EC54B7"/>
    <w:rsid w:val="00EC5580"/>
    <w:rsid w:val="00EC563A"/>
    <w:rsid w:val="00EC56B1"/>
    <w:rsid w:val="00EC5900"/>
    <w:rsid w:val="00EC5961"/>
    <w:rsid w:val="00EC5DCE"/>
    <w:rsid w:val="00EC5F87"/>
    <w:rsid w:val="00EC5FA1"/>
    <w:rsid w:val="00EC5FF7"/>
    <w:rsid w:val="00EC6050"/>
    <w:rsid w:val="00EC61A4"/>
    <w:rsid w:val="00EC62E6"/>
    <w:rsid w:val="00EC6467"/>
    <w:rsid w:val="00EC692B"/>
    <w:rsid w:val="00EC69CC"/>
    <w:rsid w:val="00EC6AE2"/>
    <w:rsid w:val="00EC6B25"/>
    <w:rsid w:val="00EC6ECF"/>
    <w:rsid w:val="00EC6EFE"/>
    <w:rsid w:val="00EC6FA8"/>
    <w:rsid w:val="00EC70FE"/>
    <w:rsid w:val="00EC72DC"/>
    <w:rsid w:val="00EC74B5"/>
    <w:rsid w:val="00EC75A7"/>
    <w:rsid w:val="00EC7644"/>
    <w:rsid w:val="00EC7880"/>
    <w:rsid w:val="00EC793B"/>
    <w:rsid w:val="00EC7A0B"/>
    <w:rsid w:val="00EC7AE7"/>
    <w:rsid w:val="00EC7B47"/>
    <w:rsid w:val="00EC7D24"/>
    <w:rsid w:val="00EC7E0D"/>
    <w:rsid w:val="00EC7EA9"/>
    <w:rsid w:val="00EC7F90"/>
    <w:rsid w:val="00ED003B"/>
    <w:rsid w:val="00ED00C2"/>
    <w:rsid w:val="00ED01F3"/>
    <w:rsid w:val="00ED03DA"/>
    <w:rsid w:val="00ED041A"/>
    <w:rsid w:val="00ED04F6"/>
    <w:rsid w:val="00ED0530"/>
    <w:rsid w:val="00ED07DC"/>
    <w:rsid w:val="00ED0807"/>
    <w:rsid w:val="00ED0DB5"/>
    <w:rsid w:val="00ED0F6F"/>
    <w:rsid w:val="00ED13FB"/>
    <w:rsid w:val="00ED163A"/>
    <w:rsid w:val="00ED1756"/>
    <w:rsid w:val="00ED1C91"/>
    <w:rsid w:val="00ED1CAE"/>
    <w:rsid w:val="00ED23D7"/>
    <w:rsid w:val="00ED25F1"/>
    <w:rsid w:val="00ED264C"/>
    <w:rsid w:val="00ED2936"/>
    <w:rsid w:val="00ED2A78"/>
    <w:rsid w:val="00ED2AA8"/>
    <w:rsid w:val="00ED3133"/>
    <w:rsid w:val="00ED315C"/>
    <w:rsid w:val="00ED3183"/>
    <w:rsid w:val="00ED31E3"/>
    <w:rsid w:val="00ED32FB"/>
    <w:rsid w:val="00ED3320"/>
    <w:rsid w:val="00ED338C"/>
    <w:rsid w:val="00ED3425"/>
    <w:rsid w:val="00ED3A10"/>
    <w:rsid w:val="00ED3F04"/>
    <w:rsid w:val="00ED4175"/>
    <w:rsid w:val="00ED436D"/>
    <w:rsid w:val="00ED43B7"/>
    <w:rsid w:val="00ED446A"/>
    <w:rsid w:val="00ED44B6"/>
    <w:rsid w:val="00ED45AA"/>
    <w:rsid w:val="00ED479A"/>
    <w:rsid w:val="00ED4B0B"/>
    <w:rsid w:val="00ED4B18"/>
    <w:rsid w:val="00ED4B86"/>
    <w:rsid w:val="00ED4CD5"/>
    <w:rsid w:val="00ED4D5C"/>
    <w:rsid w:val="00ED4E75"/>
    <w:rsid w:val="00ED51E0"/>
    <w:rsid w:val="00ED52EA"/>
    <w:rsid w:val="00ED5300"/>
    <w:rsid w:val="00ED538A"/>
    <w:rsid w:val="00ED53A7"/>
    <w:rsid w:val="00ED550D"/>
    <w:rsid w:val="00ED55A2"/>
    <w:rsid w:val="00ED5759"/>
    <w:rsid w:val="00ED5807"/>
    <w:rsid w:val="00ED586E"/>
    <w:rsid w:val="00ED5924"/>
    <w:rsid w:val="00ED5B70"/>
    <w:rsid w:val="00ED5E16"/>
    <w:rsid w:val="00ED6146"/>
    <w:rsid w:val="00ED631C"/>
    <w:rsid w:val="00ED657E"/>
    <w:rsid w:val="00ED68A8"/>
    <w:rsid w:val="00ED68E6"/>
    <w:rsid w:val="00ED6AE8"/>
    <w:rsid w:val="00ED6CAB"/>
    <w:rsid w:val="00ED6D5F"/>
    <w:rsid w:val="00ED6F1D"/>
    <w:rsid w:val="00ED7083"/>
    <w:rsid w:val="00ED725B"/>
    <w:rsid w:val="00ED7354"/>
    <w:rsid w:val="00ED74C5"/>
    <w:rsid w:val="00ED750C"/>
    <w:rsid w:val="00ED75AC"/>
    <w:rsid w:val="00ED78C3"/>
    <w:rsid w:val="00ED799F"/>
    <w:rsid w:val="00ED79C6"/>
    <w:rsid w:val="00ED7DCD"/>
    <w:rsid w:val="00EE01EE"/>
    <w:rsid w:val="00EE08F4"/>
    <w:rsid w:val="00EE0962"/>
    <w:rsid w:val="00EE1007"/>
    <w:rsid w:val="00EE119E"/>
    <w:rsid w:val="00EE11F1"/>
    <w:rsid w:val="00EE151F"/>
    <w:rsid w:val="00EE15ED"/>
    <w:rsid w:val="00EE17CC"/>
    <w:rsid w:val="00EE1A5E"/>
    <w:rsid w:val="00EE1CED"/>
    <w:rsid w:val="00EE1EC5"/>
    <w:rsid w:val="00EE1F9C"/>
    <w:rsid w:val="00EE21A8"/>
    <w:rsid w:val="00EE21CF"/>
    <w:rsid w:val="00EE222B"/>
    <w:rsid w:val="00EE2359"/>
    <w:rsid w:val="00EE24AD"/>
    <w:rsid w:val="00EE255A"/>
    <w:rsid w:val="00EE25F0"/>
    <w:rsid w:val="00EE26AF"/>
    <w:rsid w:val="00EE288A"/>
    <w:rsid w:val="00EE2D24"/>
    <w:rsid w:val="00EE30CB"/>
    <w:rsid w:val="00EE30D0"/>
    <w:rsid w:val="00EE30EE"/>
    <w:rsid w:val="00EE3142"/>
    <w:rsid w:val="00EE340E"/>
    <w:rsid w:val="00EE3462"/>
    <w:rsid w:val="00EE358A"/>
    <w:rsid w:val="00EE395F"/>
    <w:rsid w:val="00EE3996"/>
    <w:rsid w:val="00EE3A7D"/>
    <w:rsid w:val="00EE3B8D"/>
    <w:rsid w:val="00EE3D4F"/>
    <w:rsid w:val="00EE3EEA"/>
    <w:rsid w:val="00EE417F"/>
    <w:rsid w:val="00EE45C3"/>
    <w:rsid w:val="00EE4703"/>
    <w:rsid w:val="00EE4804"/>
    <w:rsid w:val="00EE4869"/>
    <w:rsid w:val="00EE4F80"/>
    <w:rsid w:val="00EE4F99"/>
    <w:rsid w:val="00EE517E"/>
    <w:rsid w:val="00EE52C8"/>
    <w:rsid w:val="00EE5495"/>
    <w:rsid w:val="00EE5523"/>
    <w:rsid w:val="00EE56AB"/>
    <w:rsid w:val="00EE5868"/>
    <w:rsid w:val="00EE58A2"/>
    <w:rsid w:val="00EE596D"/>
    <w:rsid w:val="00EE5A42"/>
    <w:rsid w:val="00EE5D58"/>
    <w:rsid w:val="00EE5F31"/>
    <w:rsid w:val="00EE5F7F"/>
    <w:rsid w:val="00EE603E"/>
    <w:rsid w:val="00EE60B5"/>
    <w:rsid w:val="00EE6506"/>
    <w:rsid w:val="00EE669A"/>
    <w:rsid w:val="00EE67EF"/>
    <w:rsid w:val="00EE684D"/>
    <w:rsid w:val="00EE696E"/>
    <w:rsid w:val="00EE6BA9"/>
    <w:rsid w:val="00EE6D96"/>
    <w:rsid w:val="00EE6DDA"/>
    <w:rsid w:val="00EE71B2"/>
    <w:rsid w:val="00EE7241"/>
    <w:rsid w:val="00EE72E6"/>
    <w:rsid w:val="00EE741C"/>
    <w:rsid w:val="00EE748B"/>
    <w:rsid w:val="00EE752F"/>
    <w:rsid w:val="00EE76F3"/>
    <w:rsid w:val="00EE7970"/>
    <w:rsid w:val="00EE79F7"/>
    <w:rsid w:val="00EE7A91"/>
    <w:rsid w:val="00EE7B0C"/>
    <w:rsid w:val="00EE7D92"/>
    <w:rsid w:val="00EF01CB"/>
    <w:rsid w:val="00EF041F"/>
    <w:rsid w:val="00EF05AF"/>
    <w:rsid w:val="00EF086B"/>
    <w:rsid w:val="00EF08A7"/>
    <w:rsid w:val="00EF09B4"/>
    <w:rsid w:val="00EF111E"/>
    <w:rsid w:val="00EF117E"/>
    <w:rsid w:val="00EF1193"/>
    <w:rsid w:val="00EF13DB"/>
    <w:rsid w:val="00EF1700"/>
    <w:rsid w:val="00EF1790"/>
    <w:rsid w:val="00EF1B28"/>
    <w:rsid w:val="00EF1BFC"/>
    <w:rsid w:val="00EF1D94"/>
    <w:rsid w:val="00EF1E27"/>
    <w:rsid w:val="00EF1E78"/>
    <w:rsid w:val="00EF2072"/>
    <w:rsid w:val="00EF20D0"/>
    <w:rsid w:val="00EF21D8"/>
    <w:rsid w:val="00EF2332"/>
    <w:rsid w:val="00EF24F8"/>
    <w:rsid w:val="00EF26C5"/>
    <w:rsid w:val="00EF2AF4"/>
    <w:rsid w:val="00EF2C78"/>
    <w:rsid w:val="00EF2E80"/>
    <w:rsid w:val="00EF3206"/>
    <w:rsid w:val="00EF329D"/>
    <w:rsid w:val="00EF3334"/>
    <w:rsid w:val="00EF3497"/>
    <w:rsid w:val="00EF354B"/>
    <w:rsid w:val="00EF360C"/>
    <w:rsid w:val="00EF3635"/>
    <w:rsid w:val="00EF3D69"/>
    <w:rsid w:val="00EF3FC7"/>
    <w:rsid w:val="00EF4166"/>
    <w:rsid w:val="00EF42D0"/>
    <w:rsid w:val="00EF42F9"/>
    <w:rsid w:val="00EF4386"/>
    <w:rsid w:val="00EF45EA"/>
    <w:rsid w:val="00EF4846"/>
    <w:rsid w:val="00EF4F34"/>
    <w:rsid w:val="00EF512F"/>
    <w:rsid w:val="00EF5368"/>
    <w:rsid w:val="00EF540C"/>
    <w:rsid w:val="00EF58AC"/>
    <w:rsid w:val="00EF58D7"/>
    <w:rsid w:val="00EF5A45"/>
    <w:rsid w:val="00EF5A54"/>
    <w:rsid w:val="00EF5AB5"/>
    <w:rsid w:val="00EF5AD8"/>
    <w:rsid w:val="00EF5E41"/>
    <w:rsid w:val="00EF5F05"/>
    <w:rsid w:val="00EF5F75"/>
    <w:rsid w:val="00EF623C"/>
    <w:rsid w:val="00EF6301"/>
    <w:rsid w:val="00EF64F0"/>
    <w:rsid w:val="00EF68AA"/>
    <w:rsid w:val="00EF69A2"/>
    <w:rsid w:val="00EF6BD2"/>
    <w:rsid w:val="00EF6E48"/>
    <w:rsid w:val="00EF6EF6"/>
    <w:rsid w:val="00EF732E"/>
    <w:rsid w:val="00EF7474"/>
    <w:rsid w:val="00EF75E9"/>
    <w:rsid w:val="00EF774C"/>
    <w:rsid w:val="00EF77BA"/>
    <w:rsid w:val="00EF7B08"/>
    <w:rsid w:val="00EF7C18"/>
    <w:rsid w:val="00EF7C85"/>
    <w:rsid w:val="00EF7C8C"/>
    <w:rsid w:val="00EF7CB9"/>
    <w:rsid w:val="00F000A7"/>
    <w:rsid w:val="00F0014F"/>
    <w:rsid w:val="00F00598"/>
    <w:rsid w:val="00F005A3"/>
    <w:rsid w:val="00F007A1"/>
    <w:rsid w:val="00F00AB4"/>
    <w:rsid w:val="00F00B80"/>
    <w:rsid w:val="00F00D18"/>
    <w:rsid w:val="00F00D67"/>
    <w:rsid w:val="00F00DC2"/>
    <w:rsid w:val="00F00DD4"/>
    <w:rsid w:val="00F00F04"/>
    <w:rsid w:val="00F010EA"/>
    <w:rsid w:val="00F012BE"/>
    <w:rsid w:val="00F01400"/>
    <w:rsid w:val="00F017B8"/>
    <w:rsid w:val="00F01A00"/>
    <w:rsid w:val="00F01A20"/>
    <w:rsid w:val="00F01A4F"/>
    <w:rsid w:val="00F01A5F"/>
    <w:rsid w:val="00F01B91"/>
    <w:rsid w:val="00F01F86"/>
    <w:rsid w:val="00F0211A"/>
    <w:rsid w:val="00F0243A"/>
    <w:rsid w:val="00F0278E"/>
    <w:rsid w:val="00F027A3"/>
    <w:rsid w:val="00F02894"/>
    <w:rsid w:val="00F028B4"/>
    <w:rsid w:val="00F028B5"/>
    <w:rsid w:val="00F0290B"/>
    <w:rsid w:val="00F02A16"/>
    <w:rsid w:val="00F02C7E"/>
    <w:rsid w:val="00F02D17"/>
    <w:rsid w:val="00F02D38"/>
    <w:rsid w:val="00F02F70"/>
    <w:rsid w:val="00F02F99"/>
    <w:rsid w:val="00F02FC2"/>
    <w:rsid w:val="00F03162"/>
    <w:rsid w:val="00F032FC"/>
    <w:rsid w:val="00F03420"/>
    <w:rsid w:val="00F03618"/>
    <w:rsid w:val="00F037D9"/>
    <w:rsid w:val="00F03801"/>
    <w:rsid w:val="00F0398D"/>
    <w:rsid w:val="00F041C4"/>
    <w:rsid w:val="00F0462D"/>
    <w:rsid w:val="00F046B4"/>
    <w:rsid w:val="00F04A17"/>
    <w:rsid w:val="00F04A77"/>
    <w:rsid w:val="00F04AA6"/>
    <w:rsid w:val="00F04BCC"/>
    <w:rsid w:val="00F05025"/>
    <w:rsid w:val="00F05095"/>
    <w:rsid w:val="00F051A1"/>
    <w:rsid w:val="00F051B1"/>
    <w:rsid w:val="00F055AB"/>
    <w:rsid w:val="00F05908"/>
    <w:rsid w:val="00F05969"/>
    <w:rsid w:val="00F05B57"/>
    <w:rsid w:val="00F05E1E"/>
    <w:rsid w:val="00F05EE1"/>
    <w:rsid w:val="00F05F92"/>
    <w:rsid w:val="00F062A5"/>
    <w:rsid w:val="00F062EA"/>
    <w:rsid w:val="00F06343"/>
    <w:rsid w:val="00F06388"/>
    <w:rsid w:val="00F06393"/>
    <w:rsid w:val="00F065A4"/>
    <w:rsid w:val="00F0660C"/>
    <w:rsid w:val="00F066A0"/>
    <w:rsid w:val="00F066A2"/>
    <w:rsid w:val="00F067D3"/>
    <w:rsid w:val="00F06822"/>
    <w:rsid w:val="00F06BEE"/>
    <w:rsid w:val="00F06C07"/>
    <w:rsid w:val="00F06C0C"/>
    <w:rsid w:val="00F06CB1"/>
    <w:rsid w:val="00F07056"/>
    <w:rsid w:val="00F070A6"/>
    <w:rsid w:val="00F079FE"/>
    <w:rsid w:val="00F07A85"/>
    <w:rsid w:val="00F07AE5"/>
    <w:rsid w:val="00F07E27"/>
    <w:rsid w:val="00F07EBF"/>
    <w:rsid w:val="00F10218"/>
    <w:rsid w:val="00F103C1"/>
    <w:rsid w:val="00F105DF"/>
    <w:rsid w:val="00F10786"/>
    <w:rsid w:val="00F107CD"/>
    <w:rsid w:val="00F10A16"/>
    <w:rsid w:val="00F10CE2"/>
    <w:rsid w:val="00F10DF6"/>
    <w:rsid w:val="00F10E60"/>
    <w:rsid w:val="00F10E9A"/>
    <w:rsid w:val="00F10F15"/>
    <w:rsid w:val="00F110CE"/>
    <w:rsid w:val="00F11110"/>
    <w:rsid w:val="00F11289"/>
    <w:rsid w:val="00F1133C"/>
    <w:rsid w:val="00F1138D"/>
    <w:rsid w:val="00F11417"/>
    <w:rsid w:val="00F1143C"/>
    <w:rsid w:val="00F1158C"/>
    <w:rsid w:val="00F116E7"/>
    <w:rsid w:val="00F1187C"/>
    <w:rsid w:val="00F11935"/>
    <w:rsid w:val="00F11AEC"/>
    <w:rsid w:val="00F11BD5"/>
    <w:rsid w:val="00F11E67"/>
    <w:rsid w:val="00F12085"/>
    <w:rsid w:val="00F120B6"/>
    <w:rsid w:val="00F1231E"/>
    <w:rsid w:val="00F12659"/>
    <w:rsid w:val="00F12C27"/>
    <w:rsid w:val="00F12D6A"/>
    <w:rsid w:val="00F12DA2"/>
    <w:rsid w:val="00F12E3E"/>
    <w:rsid w:val="00F12E90"/>
    <w:rsid w:val="00F12F3D"/>
    <w:rsid w:val="00F12FF4"/>
    <w:rsid w:val="00F131DE"/>
    <w:rsid w:val="00F132AA"/>
    <w:rsid w:val="00F137D0"/>
    <w:rsid w:val="00F137ED"/>
    <w:rsid w:val="00F1398F"/>
    <w:rsid w:val="00F13AA4"/>
    <w:rsid w:val="00F13B65"/>
    <w:rsid w:val="00F13D0A"/>
    <w:rsid w:val="00F13E89"/>
    <w:rsid w:val="00F13EEA"/>
    <w:rsid w:val="00F13F65"/>
    <w:rsid w:val="00F1404B"/>
    <w:rsid w:val="00F1405E"/>
    <w:rsid w:val="00F1437B"/>
    <w:rsid w:val="00F143B3"/>
    <w:rsid w:val="00F143BF"/>
    <w:rsid w:val="00F144DA"/>
    <w:rsid w:val="00F14515"/>
    <w:rsid w:val="00F146D4"/>
    <w:rsid w:val="00F147FE"/>
    <w:rsid w:val="00F1492C"/>
    <w:rsid w:val="00F1502C"/>
    <w:rsid w:val="00F152B4"/>
    <w:rsid w:val="00F152EA"/>
    <w:rsid w:val="00F15442"/>
    <w:rsid w:val="00F15449"/>
    <w:rsid w:val="00F1559A"/>
    <w:rsid w:val="00F157C7"/>
    <w:rsid w:val="00F157F0"/>
    <w:rsid w:val="00F159BD"/>
    <w:rsid w:val="00F15AA8"/>
    <w:rsid w:val="00F15CE7"/>
    <w:rsid w:val="00F15D03"/>
    <w:rsid w:val="00F15F6D"/>
    <w:rsid w:val="00F15FA4"/>
    <w:rsid w:val="00F16208"/>
    <w:rsid w:val="00F16521"/>
    <w:rsid w:val="00F1664E"/>
    <w:rsid w:val="00F1668F"/>
    <w:rsid w:val="00F16B89"/>
    <w:rsid w:val="00F16D89"/>
    <w:rsid w:val="00F16E96"/>
    <w:rsid w:val="00F16F66"/>
    <w:rsid w:val="00F171B3"/>
    <w:rsid w:val="00F171E5"/>
    <w:rsid w:val="00F171FE"/>
    <w:rsid w:val="00F17292"/>
    <w:rsid w:val="00F17459"/>
    <w:rsid w:val="00F1763C"/>
    <w:rsid w:val="00F17718"/>
    <w:rsid w:val="00F178D5"/>
    <w:rsid w:val="00F1792F"/>
    <w:rsid w:val="00F17A76"/>
    <w:rsid w:val="00F17BE8"/>
    <w:rsid w:val="00F17EA3"/>
    <w:rsid w:val="00F20087"/>
    <w:rsid w:val="00F2020F"/>
    <w:rsid w:val="00F203B3"/>
    <w:rsid w:val="00F20531"/>
    <w:rsid w:val="00F205A0"/>
    <w:rsid w:val="00F205E4"/>
    <w:rsid w:val="00F20686"/>
    <w:rsid w:val="00F206C0"/>
    <w:rsid w:val="00F20715"/>
    <w:rsid w:val="00F20BCF"/>
    <w:rsid w:val="00F20C23"/>
    <w:rsid w:val="00F20C50"/>
    <w:rsid w:val="00F20C68"/>
    <w:rsid w:val="00F20CA7"/>
    <w:rsid w:val="00F21021"/>
    <w:rsid w:val="00F21158"/>
    <w:rsid w:val="00F2142F"/>
    <w:rsid w:val="00F21447"/>
    <w:rsid w:val="00F215E1"/>
    <w:rsid w:val="00F2181C"/>
    <w:rsid w:val="00F21891"/>
    <w:rsid w:val="00F21A05"/>
    <w:rsid w:val="00F21C3C"/>
    <w:rsid w:val="00F22007"/>
    <w:rsid w:val="00F22114"/>
    <w:rsid w:val="00F2218D"/>
    <w:rsid w:val="00F2249F"/>
    <w:rsid w:val="00F229A0"/>
    <w:rsid w:val="00F22B58"/>
    <w:rsid w:val="00F22BF4"/>
    <w:rsid w:val="00F22C9D"/>
    <w:rsid w:val="00F23065"/>
    <w:rsid w:val="00F231B4"/>
    <w:rsid w:val="00F232AE"/>
    <w:rsid w:val="00F23340"/>
    <w:rsid w:val="00F233CD"/>
    <w:rsid w:val="00F23591"/>
    <w:rsid w:val="00F23613"/>
    <w:rsid w:val="00F2362B"/>
    <w:rsid w:val="00F2392C"/>
    <w:rsid w:val="00F2395A"/>
    <w:rsid w:val="00F23BCB"/>
    <w:rsid w:val="00F23D35"/>
    <w:rsid w:val="00F23F4E"/>
    <w:rsid w:val="00F24039"/>
    <w:rsid w:val="00F241D4"/>
    <w:rsid w:val="00F24497"/>
    <w:rsid w:val="00F2457A"/>
    <w:rsid w:val="00F24597"/>
    <w:rsid w:val="00F24679"/>
    <w:rsid w:val="00F246BA"/>
    <w:rsid w:val="00F2476D"/>
    <w:rsid w:val="00F247B1"/>
    <w:rsid w:val="00F24A61"/>
    <w:rsid w:val="00F24A98"/>
    <w:rsid w:val="00F24C7D"/>
    <w:rsid w:val="00F24CCE"/>
    <w:rsid w:val="00F24CF4"/>
    <w:rsid w:val="00F24D67"/>
    <w:rsid w:val="00F24E1B"/>
    <w:rsid w:val="00F250A4"/>
    <w:rsid w:val="00F251D7"/>
    <w:rsid w:val="00F252F4"/>
    <w:rsid w:val="00F2533F"/>
    <w:rsid w:val="00F2566B"/>
    <w:rsid w:val="00F256FB"/>
    <w:rsid w:val="00F25766"/>
    <w:rsid w:val="00F257AE"/>
    <w:rsid w:val="00F257F7"/>
    <w:rsid w:val="00F25834"/>
    <w:rsid w:val="00F259F4"/>
    <w:rsid w:val="00F25A2A"/>
    <w:rsid w:val="00F2601F"/>
    <w:rsid w:val="00F26138"/>
    <w:rsid w:val="00F26329"/>
    <w:rsid w:val="00F264FC"/>
    <w:rsid w:val="00F26567"/>
    <w:rsid w:val="00F2698F"/>
    <w:rsid w:val="00F26A5E"/>
    <w:rsid w:val="00F26C47"/>
    <w:rsid w:val="00F26DBE"/>
    <w:rsid w:val="00F26DEF"/>
    <w:rsid w:val="00F26EB8"/>
    <w:rsid w:val="00F26F3C"/>
    <w:rsid w:val="00F27269"/>
    <w:rsid w:val="00F27287"/>
    <w:rsid w:val="00F2731E"/>
    <w:rsid w:val="00F27413"/>
    <w:rsid w:val="00F27416"/>
    <w:rsid w:val="00F274EF"/>
    <w:rsid w:val="00F2769A"/>
    <w:rsid w:val="00F27813"/>
    <w:rsid w:val="00F27876"/>
    <w:rsid w:val="00F279D4"/>
    <w:rsid w:val="00F27CF7"/>
    <w:rsid w:val="00F27EE8"/>
    <w:rsid w:val="00F27F07"/>
    <w:rsid w:val="00F30222"/>
    <w:rsid w:val="00F302F7"/>
    <w:rsid w:val="00F3032A"/>
    <w:rsid w:val="00F3065B"/>
    <w:rsid w:val="00F30AF9"/>
    <w:rsid w:val="00F30EE8"/>
    <w:rsid w:val="00F30F8E"/>
    <w:rsid w:val="00F31162"/>
    <w:rsid w:val="00F31334"/>
    <w:rsid w:val="00F31501"/>
    <w:rsid w:val="00F3161F"/>
    <w:rsid w:val="00F3168A"/>
    <w:rsid w:val="00F31857"/>
    <w:rsid w:val="00F31E0F"/>
    <w:rsid w:val="00F31F25"/>
    <w:rsid w:val="00F31FA4"/>
    <w:rsid w:val="00F31FDB"/>
    <w:rsid w:val="00F320DF"/>
    <w:rsid w:val="00F321A2"/>
    <w:rsid w:val="00F32255"/>
    <w:rsid w:val="00F3233D"/>
    <w:rsid w:val="00F3257B"/>
    <w:rsid w:val="00F32645"/>
    <w:rsid w:val="00F326F7"/>
    <w:rsid w:val="00F32ADE"/>
    <w:rsid w:val="00F32AEB"/>
    <w:rsid w:val="00F32BDA"/>
    <w:rsid w:val="00F32F72"/>
    <w:rsid w:val="00F32FF2"/>
    <w:rsid w:val="00F33F89"/>
    <w:rsid w:val="00F34053"/>
    <w:rsid w:val="00F340C2"/>
    <w:rsid w:val="00F340EE"/>
    <w:rsid w:val="00F342E1"/>
    <w:rsid w:val="00F34398"/>
    <w:rsid w:val="00F34518"/>
    <w:rsid w:val="00F34577"/>
    <w:rsid w:val="00F345B1"/>
    <w:rsid w:val="00F346B3"/>
    <w:rsid w:val="00F346D9"/>
    <w:rsid w:val="00F346EF"/>
    <w:rsid w:val="00F3481E"/>
    <w:rsid w:val="00F3487E"/>
    <w:rsid w:val="00F348BD"/>
    <w:rsid w:val="00F348C1"/>
    <w:rsid w:val="00F348C5"/>
    <w:rsid w:val="00F348F0"/>
    <w:rsid w:val="00F34C35"/>
    <w:rsid w:val="00F34CA5"/>
    <w:rsid w:val="00F34CF7"/>
    <w:rsid w:val="00F34D64"/>
    <w:rsid w:val="00F34FD3"/>
    <w:rsid w:val="00F35280"/>
    <w:rsid w:val="00F353AD"/>
    <w:rsid w:val="00F353B7"/>
    <w:rsid w:val="00F35516"/>
    <w:rsid w:val="00F35582"/>
    <w:rsid w:val="00F3558F"/>
    <w:rsid w:val="00F3559C"/>
    <w:rsid w:val="00F35754"/>
    <w:rsid w:val="00F35787"/>
    <w:rsid w:val="00F35A1A"/>
    <w:rsid w:val="00F35E7D"/>
    <w:rsid w:val="00F3603E"/>
    <w:rsid w:val="00F361E2"/>
    <w:rsid w:val="00F36286"/>
    <w:rsid w:val="00F368FC"/>
    <w:rsid w:val="00F3695E"/>
    <w:rsid w:val="00F36B3E"/>
    <w:rsid w:val="00F36D75"/>
    <w:rsid w:val="00F36E9D"/>
    <w:rsid w:val="00F36FF3"/>
    <w:rsid w:val="00F3713F"/>
    <w:rsid w:val="00F372B0"/>
    <w:rsid w:val="00F3762F"/>
    <w:rsid w:val="00F37630"/>
    <w:rsid w:val="00F377C7"/>
    <w:rsid w:val="00F378E7"/>
    <w:rsid w:val="00F37B50"/>
    <w:rsid w:val="00F37E19"/>
    <w:rsid w:val="00F37FAB"/>
    <w:rsid w:val="00F37FE2"/>
    <w:rsid w:val="00F40175"/>
    <w:rsid w:val="00F401C8"/>
    <w:rsid w:val="00F40245"/>
    <w:rsid w:val="00F40286"/>
    <w:rsid w:val="00F40295"/>
    <w:rsid w:val="00F40344"/>
    <w:rsid w:val="00F40449"/>
    <w:rsid w:val="00F40A34"/>
    <w:rsid w:val="00F40ADD"/>
    <w:rsid w:val="00F40D2B"/>
    <w:rsid w:val="00F40D40"/>
    <w:rsid w:val="00F40D61"/>
    <w:rsid w:val="00F41339"/>
    <w:rsid w:val="00F41360"/>
    <w:rsid w:val="00F4146B"/>
    <w:rsid w:val="00F4161A"/>
    <w:rsid w:val="00F416BF"/>
    <w:rsid w:val="00F418F5"/>
    <w:rsid w:val="00F41A38"/>
    <w:rsid w:val="00F41B85"/>
    <w:rsid w:val="00F41BFC"/>
    <w:rsid w:val="00F41C4F"/>
    <w:rsid w:val="00F41D83"/>
    <w:rsid w:val="00F42372"/>
    <w:rsid w:val="00F42383"/>
    <w:rsid w:val="00F42402"/>
    <w:rsid w:val="00F425D8"/>
    <w:rsid w:val="00F42873"/>
    <w:rsid w:val="00F42916"/>
    <w:rsid w:val="00F429C1"/>
    <w:rsid w:val="00F42A13"/>
    <w:rsid w:val="00F42A55"/>
    <w:rsid w:val="00F42B3A"/>
    <w:rsid w:val="00F42DE0"/>
    <w:rsid w:val="00F433F9"/>
    <w:rsid w:val="00F4351E"/>
    <w:rsid w:val="00F43539"/>
    <w:rsid w:val="00F4365E"/>
    <w:rsid w:val="00F436C3"/>
    <w:rsid w:val="00F43751"/>
    <w:rsid w:val="00F43C24"/>
    <w:rsid w:val="00F43C49"/>
    <w:rsid w:val="00F43C7E"/>
    <w:rsid w:val="00F43D38"/>
    <w:rsid w:val="00F43D94"/>
    <w:rsid w:val="00F440FB"/>
    <w:rsid w:val="00F44145"/>
    <w:rsid w:val="00F4437B"/>
    <w:rsid w:val="00F443F6"/>
    <w:rsid w:val="00F4457B"/>
    <w:rsid w:val="00F4475E"/>
    <w:rsid w:val="00F4480E"/>
    <w:rsid w:val="00F4490D"/>
    <w:rsid w:val="00F44C0E"/>
    <w:rsid w:val="00F44C38"/>
    <w:rsid w:val="00F44C64"/>
    <w:rsid w:val="00F44CFB"/>
    <w:rsid w:val="00F44DB2"/>
    <w:rsid w:val="00F44E76"/>
    <w:rsid w:val="00F450A9"/>
    <w:rsid w:val="00F4515D"/>
    <w:rsid w:val="00F452B5"/>
    <w:rsid w:val="00F45381"/>
    <w:rsid w:val="00F453B4"/>
    <w:rsid w:val="00F45516"/>
    <w:rsid w:val="00F45538"/>
    <w:rsid w:val="00F455DC"/>
    <w:rsid w:val="00F456D2"/>
    <w:rsid w:val="00F45837"/>
    <w:rsid w:val="00F458A5"/>
    <w:rsid w:val="00F4593F"/>
    <w:rsid w:val="00F45F56"/>
    <w:rsid w:val="00F46026"/>
    <w:rsid w:val="00F4636A"/>
    <w:rsid w:val="00F46498"/>
    <w:rsid w:val="00F464E2"/>
    <w:rsid w:val="00F46739"/>
    <w:rsid w:val="00F467F6"/>
    <w:rsid w:val="00F468E1"/>
    <w:rsid w:val="00F46B2D"/>
    <w:rsid w:val="00F46BA5"/>
    <w:rsid w:val="00F46D0C"/>
    <w:rsid w:val="00F47404"/>
    <w:rsid w:val="00F47A55"/>
    <w:rsid w:val="00F47A70"/>
    <w:rsid w:val="00F47B76"/>
    <w:rsid w:val="00F47DE2"/>
    <w:rsid w:val="00F47DEA"/>
    <w:rsid w:val="00F47ED9"/>
    <w:rsid w:val="00F50236"/>
    <w:rsid w:val="00F50559"/>
    <w:rsid w:val="00F505D1"/>
    <w:rsid w:val="00F50622"/>
    <w:rsid w:val="00F50823"/>
    <w:rsid w:val="00F509AF"/>
    <w:rsid w:val="00F509FA"/>
    <w:rsid w:val="00F50C5A"/>
    <w:rsid w:val="00F50D06"/>
    <w:rsid w:val="00F50EC6"/>
    <w:rsid w:val="00F50F0F"/>
    <w:rsid w:val="00F50FCC"/>
    <w:rsid w:val="00F50FCF"/>
    <w:rsid w:val="00F511F2"/>
    <w:rsid w:val="00F5124D"/>
    <w:rsid w:val="00F512F1"/>
    <w:rsid w:val="00F51361"/>
    <w:rsid w:val="00F51672"/>
    <w:rsid w:val="00F51692"/>
    <w:rsid w:val="00F516D7"/>
    <w:rsid w:val="00F5171A"/>
    <w:rsid w:val="00F5192E"/>
    <w:rsid w:val="00F5194C"/>
    <w:rsid w:val="00F519A2"/>
    <w:rsid w:val="00F51CCB"/>
    <w:rsid w:val="00F51D61"/>
    <w:rsid w:val="00F51ED4"/>
    <w:rsid w:val="00F51FB4"/>
    <w:rsid w:val="00F521F5"/>
    <w:rsid w:val="00F52497"/>
    <w:rsid w:val="00F524DA"/>
    <w:rsid w:val="00F529EE"/>
    <w:rsid w:val="00F52A43"/>
    <w:rsid w:val="00F52B03"/>
    <w:rsid w:val="00F52B88"/>
    <w:rsid w:val="00F52D60"/>
    <w:rsid w:val="00F52E0A"/>
    <w:rsid w:val="00F52EB4"/>
    <w:rsid w:val="00F53103"/>
    <w:rsid w:val="00F533C1"/>
    <w:rsid w:val="00F5351B"/>
    <w:rsid w:val="00F53591"/>
    <w:rsid w:val="00F53764"/>
    <w:rsid w:val="00F537C0"/>
    <w:rsid w:val="00F53872"/>
    <w:rsid w:val="00F539E6"/>
    <w:rsid w:val="00F53B4A"/>
    <w:rsid w:val="00F53B63"/>
    <w:rsid w:val="00F53E56"/>
    <w:rsid w:val="00F53E58"/>
    <w:rsid w:val="00F53F62"/>
    <w:rsid w:val="00F540B2"/>
    <w:rsid w:val="00F5420A"/>
    <w:rsid w:val="00F5429E"/>
    <w:rsid w:val="00F54355"/>
    <w:rsid w:val="00F5443B"/>
    <w:rsid w:val="00F54441"/>
    <w:rsid w:val="00F545A5"/>
    <w:rsid w:val="00F5468C"/>
    <w:rsid w:val="00F547C7"/>
    <w:rsid w:val="00F54937"/>
    <w:rsid w:val="00F54D0B"/>
    <w:rsid w:val="00F54D6C"/>
    <w:rsid w:val="00F54E90"/>
    <w:rsid w:val="00F54EE9"/>
    <w:rsid w:val="00F54F33"/>
    <w:rsid w:val="00F550F6"/>
    <w:rsid w:val="00F5514F"/>
    <w:rsid w:val="00F5524D"/>
    <w:rsid w:val="00F553FB"/>
    <w:rsid w:val="00F55554"/>
    <w:rsid w:val="00F559F6"/>
    <w:rsid w:val="00F559FC"/>
    <w:rsid w:val="00F55C59"/>
    <w:rsid w:val="00F55CE7"/>
    <w:rsid w:val="00F55FD2"/>
    <w:rsid w:val="00F56364"/>
    <w:rsid w:val="00F56381"/>
    <w:rsid w:val="00F5655E"/>
    <w:rsid w:val="00F565C5"/>
    <w:rsid w:val="00F56793"/>
    <w:rsid w:val="00F56870"/>
    <w:rsid w:val="00F56ADC"/>
    <w:rsid w:val="00F56D01"/>
    <w:rsid w:val="00F56D04"/>
    <w:rsid w:val="00F56DB1"/>
    <w:rsid w:val="00F56E91"/>
    <w:rsid w:val="00F56FE8"/>
    <w:rsid w:val="00F57504"/>
    <w:rsid w:val="00F57529"/>
    <w:rsid w:val="00F5772A"/>
    <w:rsid w:val="00F57777"/>
    <w:rsid w:val="00F579E1"/>
    <w:rsid w:val="00F57A69"/>
    <w:rsid w:val="00F57AF7"/>
    <w:rsid w:val="00F57F16"/>
    <w:rsid w:val="00F600CE"/>
    <w:rsid w:val="00F6016D"/>
    <w:rsid w:val="00F6020C"/>
    <w:rsid w:val="00F6032A"/>
    <w:rsid w:val="00F604BC"/>
    <w:rsid w:val="00F6053F"/>
    <w:rsid w:val="00F605D6"/>
    <w:rsid w:val="00F607A2"/>
    <w:rsid w:val="00F607DD"/>
    <w:rsid w:val="00F609BF"/>
    <w:rsid w:val="00F60D73"/>
    <w:rsid w:val="00F61076"/>
    <w:rsid w:val="00F612A4"/>
    <w:rsid w:val="00F61329"/>
    <w:rsid w:val="00F614E0"/>
    <w:rsid w:val="00F61552"/>
    <w:rsid w:val="00F616AC"/>
    <w:rsid w:val="00F618E9"/>
    <w:rsid w:val="00F620FA"/>
    <w:rsid w:val="00F62731"/>
    <w:rsid w:val="00F628B6"/>
    <w:rsid w:val="00F62C85"/>
    <w:rsid w:val="00F63119"/>
    <w:rsid w:val="00F631B6"/>
    <w:rsid w:val="00F6324A"/>
    <w:rsid w:val="00F632F9"/>
    <w:rsid w:val="00F635E8"/>
    <w:rsid w:val="00F635EF"/>
    <w:rsid w:val="00F636B9"/>
    <w:rsid w:val="00F636F9"/>
    <w:rsid w:val="00F63963"/>
    <w:rsid w:val="00F63A47"/>
    <w:rsid w:val="00F63A66"/>
    <w:rsid w:val="00F63B7B"/>
    <w:rsid w:val="00F63BA2"/>
    <w:rsid w:val="00F63DFB"/>
    <w:rsid w:val="00F63F43"/>
    <w:rsid w:val="00F64077"/>
    <w:rsid w:val="00F642D1"/>
    <w:rsid w:val="00F64361"/>
    <w:rsid w:val="00F6437D"/>
    <w:rsid w:val="00F645FC"/>
    <w:rsid w:val="00F645FE"/>
    <w:rsid w:val="00F64628"/>
    <w:rsid w:val="00F64629"/>
    <w:rsid w:val="00F64650"/>
    <w:rsid w:val="00F64A42"/>
    <w:rsid w:val="00F64B43"/>
    <w:rsid w:val="00F64BF6"/>
    <w:rsid w:val="00F64CCF"/>
    <w:rsid w:val="00F64DAC"/>
    <w:rsid w:val="00F65254"/>
    <w:rsid w:val="00F65267"/>
    <w:rsid w:val="00F65335"/>
    <w:rsid w:val="00F655EF"/>
    <w:rsid w:val="00F656AC"/>
    <w:rsid w:val="00F6579E"/>
    <w:rsid w:val="00F657B7"/>
    <w:rsid w:val="00F6583F"/>
    <w:rsid w:val="00F65B2C"/>
    <w:rsid w:val="00F65C7F"/>
    <w:rsid w:val="00F65E13"/>
    <w:rsid w:val="00F65F34"/>
    <w:rsid w:val="00F66120"/>
    <w:rsid w:val="00F661E3"/>
    <w:rsid w:val="00F662E1"/>
    <w:rsid w:val="00F6661A"/>
    <w:rsid w:val="00F666D0"/>
    <w:rsid w:val="00F6672D"/>
    <w:rsid w:val="00F66746"/>
    <w:rsid w:val="00F66785"/>
    <w:rsid w:val="00F66A10"/>
    <w:rsid w:val="00F66C60"/>
    <w:rsid w:val="00F66CA6"/>
    <w:rsid w:val="00F66CD0"/>
    <w:rsid w:val="00F66DA7"/>
    <w:rsid w:val="00F66EBE"/>
    <w:rsid w:val="00F66FBE"/>
    <w:rsid w:val="00F6702E"/>
    <w:rsid w:val="00F67053"/>
    <w:rsid w:val="00F67281"/>
    <w:rsid w:val="00F6749E"/>
    <w:rsid w:val="00F674F6"/>
    <w:rsid w:val="00F6782B"/>
    <w:rsid w:val="00F67944"/>
    <w:rsid w:val="00F67949"/>
    <w:rsid w:val="00F67AF1"/>
    <w:rsid w:val="00F700E1"/>
    <w:rsid w:val="00F701FB"/>
    <w:rsid w:val="00F705F7"/>
    <w:rsid w:val="00F706E5"/>
    <w:rsid w:val="00F7075C"/>
    <w:rsid w:val="00F7080F"/>
    <w:rsid w:val="00F70848"/>
    <w:rsid w:val="00F7096A"/>
    <w:rsid w:val="00F70988"/>
    <w:rsid w:val="00F70D51"/>
    <w:rsid w:val="00F70D91"/>
    <w:rsid w:val="00F70F45"/>
    <w:rsid w:val="00F71144"/>
    <w:rsid w:val="00F7119A"/>
    <w:rsid w:val="00F713BD"/>
    <w:rsid w:val="00F71757"/>
    <w:rsid w:val="00F717C2"/>
    <w:rsid w:val="00F71949"/>
    <w:rsid w:val="00F719FB"/>
    <w:rsid w:val="00F71B94"/>
    <w:rsid w:val="00F71DE5"/>
    <w:rsid w:val="00F72151"/>
    <w:rsid w:val="00F7235F"/>
    <w:rsid w:val="00F724C4"/>
    <w:rsid w:val="00F72504"/>
    <w:rsid w:val="00F726FF"/>
    <w:rsid w:val="00F7270F"/>
    <w:rsid w:val="00F728B7"/>
    <w:rsid w:val="00F729DB"/>
    <w:rsid w:val="00F72D36"/>
    <w:rsid w:val="00F72FAC"/>
    <w:rsid w:val="00F72FC8"/>
    <w:rsid w:val="00F7311C"/>
    <w:rsid w:val="00F73199"/>
    <w:rsid w:val="00F73512"/>
    <w:rsid w:val="00F736B2"/>
    <w:rsid w:val="00F737C6"/>
    <w:rsid w:val="00F73814"/>
    <w:rsid w:val="00F73865"/>
    <w:rsid w:val="00F73874"/>
    <w:rsid w:val="00F738B7"/>
    <w:rsid w:val="00F73BA2"/>
    <w:rsid w:val="00F73BA8"/>
    <w:rsid w:val="00F740DA"/>
    <w:rsid w:val="00F74367"/>
    <w:rsid w:val="00F743BF"/>
    <w:rsid w:val="00F7440D"/>
    <w:rsid w:val="00F744E3"/>
    <w:rsid w:val="00F745BE"/>
    <w:rsid w:val="00F745E1"/>
    <w:rsid w:val="00F7464E"/>
    <w:rsid w:val="00F74BCF"/>
    <w:rsid w:val="00F74C0D"/>
    <w:rsid w:val="00F74C84"/>
    <w:rsid w:val="00F74D22"/>
    <w:rsid w:val="00F74D8D"/>
    <w:rsid w:val="00F75411"/>
    <w:rsid w:val="00F755C6"/>
    <w:rsid w:val="00F755FB"/>
    <w:rsid w:val="00F7568F"/>
    <w:rsid w:val="00F756AD"/>
    <w:rsid w:val="00F75768"/>
    <w:rsid w:val="00F758EF"/>
    <w:rsid w:val="00F75A89"/>
    <w:rsid w:val="00F75AB2"/>
    <w:rsid w:val="00F75ADF"/>
    <w:rsid w:val="00F75D2F"/>
    <w:rsid w:val="00F75D87"/>
    <w:rsid w:val="00F75E18"/>
    <w:rsid w:val="00F76090"/>
    <w:rsid w:val="00F76320"/>
    <w:rsid w:val="00F76379"/>
    <w:rsid w:val="00F76443"/>
    <w:rsid w:val="00F7666C"/>
    <w:rsid w:val="00F76C84"/>
    <w:rsid w:val="00F76E5F"/>
    <w:rsid w:val="00F772F5"/>
    <w:rsid w:val="00F774B8"/>
    <w:rsid w:val="00F775FC"/>
    <w:rsid w:val="00F77605"/>
    <w:rsid w:val="00F77851"/>
    <w:rsid w:val="00F77A68"/>
    <w:rsid w:val="00F77AD1"/>
    <w:rsid w:val="00F77B56"/>
    <w:rsid w:val="00F77C7F"/>
    <w:rsid w:val="00F802A1"/>
    <w:rsid w:val="00F807DD"/>
    <w:rsid w:val="00F80A2B"/>
    <w:rsid w:val="00F80B8A"/>
    <w:rsid w:val="00F80CE3"/>
    <w:rsid w:val="00F80D8F"/>
    <w:rsid w:val="00F80D94"/>
    <w:rsid w:val="00F810EF"/>
    <w:rsid w:val="00F81510"/>
    <w:rsid w:val="00F815FB"/>
    <w:rsid w:val="00F8168E"/>
    <w:rsid w:val="00F8169B"/>
    <w:rsid w:val="00F81747"/>
    <w:rsid w:val="00F819FD"/>
    <w:rsid w:val="00F81B2E"/>
    <w:rsid w:val="00F81B48"/>
    <w:rsid w:val="00F81F01"/>
    <w:rsid w:val="00F81F80"/>
    <w:rsid w:val="00F81F8E"/>
    <w:rsid w:val="00F82043"/>
    <w:rsid w:val="00F82162"/>
    <w:rsid w:val="00F821DB"/>
    <w:rsid w:val="00F82528"/>
    <w:rsid w:val="00F82718"/>
    <w:rsid w:val="00F828F9"/>
    <w:rsid w:val="00F8297F"/>
    <w:rsid w:val="00F82AB2"/>
    <w:rsid w:val="00F82ABB"/>
    <w:rsid w:val="00F82B00"/>
    <w:rsid w:val="00F82D8D"/>
    <w:rsid w:val="00F8351A"/>
    <w:rsid w:val="00F83786"/>
    <w:rsid w:val="00F83891"/>
    <w:rsid w:val="00F83A4C"/>
    <w:rsid w:val="00F83B83"/>
    <w:rsid w:val="00F83DEE"/>
    <w:rsid w:val="00F83F7E"/>
    <w:rsid w:val="00F840B9"/>
    <w:rsid w:val="00F84205"/>
    <w:rsid w:val="00F84295"/>
    <w:rsid w:val="00F843F6"/>
    <w:rsid w:val="00F844C0"/>
    <w:rsid w:val="00F84535"/>
    <w:rsid w:val="00F845EF"/>
    <w:rsid w:val="00F84B29"/>
    <w:rsid w:val="00F84C91"/>
    <w:rsid w:val="00F84E56"/>
    <w:rsid w:val="00F84F27"/>
    <w:rsid w:val="00F84FCA"/>
    <w:rsid w:val="00F85095"/>
    <w:rsid w:val="00F85280"/>
    <w:rsid w:val="00F85364"/>
    <w:rsid w:val="00F853BF"/>
    <w:rsid w:val="00F854D3"/>
    <w:rsid w:val="00F855A2"/>
    <w:rsid w:val="00F85680"/>
    <w:rsid w:val="00F85734"/>
    <w:rsid w:val="00F857AE"/>
    <w:rsid w:val="00F857FC"/>
    <w:rsid w:val="00F85985"/>
    <w:rsid w:val="00F85AFC"/>
    <w:rsid w:val="00F85CB5"/>
    <w:rsid w:val="00F85F35"/>
    <w:rsid w:val="00F86238"/>
    <w:rsid w:val="00F8644E"/>
    <w:rsid w:val="00F865D1"/>
    <w:rsid w:val="00F8662F"/>
    <w:rsid w:val="00F86668"/>
    <w:rsid w:val="00F86682"/>
    <w:rsid w:val="00F86737"/>
    <w:rsid w:val="00F867BF"/>
    <w:rsid w:val="00F86A99"/>
    <w:rsid w:val="00F86B23"/>
    <w:rsid w:val="00F86DFD"/>
    <w:rsid w:val="00F86F04"/>
    <w:rsid w:val="00F8702F"/>
    <w:rsid w:val="00F8720C"/>
    <w:rsid w:val="00F87688"/>
    <w:rsid w:val="00F876DB"/>
    <w:rsid w:val="00F877D8"/>
    <w:rsid w:val="00F87C42"/>
    <w:rsid w:val="00F87EDD"/>
    <w:rsid w:val="00F87F55"/>
    <w:rsid w:val="00F9029C"/>
    <w:rsid w:val="00F902A0"/>
    <w:rsid w:val="00F902A7"/>
    <w:rsid w:val="00F90419"/>
    <w:rsid w:val="00F904A5"/>
    <w:rsid w:val="00F90759"/>
    <w:rsid w:val="00F908F4"/>
    <w:rsid w:val="00F90908"/>
    <w:rsid w:val="00F90A5C"/>
    <w:rsid w:val="00F90B4F"/>
    <w:rsid w:val="00F90E1A"/>
    <w:rsid w:val="00F90E49"/>
    <w:rsid w:val="00F90E83"/>
    <w:rsid w:val="00F90EB5"/>
    <w:rsid w:val="00F91224"/>
    <w:rsid w:val="00F91483"/>
    <w:rsid w:val="00F9149A"/>
    <w:rsid w:val="00F91A06"/>
    <w:rsid w:val="00F91CD5"/>
    <w:rsid w:val="00F91D53"/>
    <w:rsid w:val="00F91E8C"/>
    <w:rsid w:val="00F92030"/>
    <w:rsid w:val="00F92147"/>
    <w:rsid w:val="00F92201"/>
    <w:rsid w:val="00F92404"/>
    <w:rsid w:val="00F925EB"/>
    <w:rsid w:val="00F92739"/>
    <w:rsid w:val="00F92A08"/>
    <w:rsid w:val="00F92AA3"/>
    <w:rsid w:val="00F92B25"/>
    <w:rsid w:val="00F92F30"/>
    <w:rsid w:val="00F92F40"/>
    <w:rsid w:val="00F92FD1"/>
    <w:rsid w:val="00F930D6"/>
    <w:rsid w:val="00F93295"/>
    <w:rsid w:val="00F932CE"/>
    <w:rsid w:val="00F932F6"/>
    <w:rsid w:val="00F9369A"/>
    <w:rsid w:val="00F93715"/>
    <w:rsid w:val="00F93943"/>
    <w:rsid w:val="00F939BD"/>
    <w:rsid w:val="00F93AD8"/>
    <w:rsid w:val="00F93D41"/>
    <w:rsid w:val="00F93E5B"/>
    <w:rsid w:val="00F93E98"/>
    <w:rsid w:val="00F93EEA"/>
    <w:rsid w:val="00F93FC1"/>
    <w:rsid w:val="00F941C6"/>
    <w:rsid w:val="00F94296"/>
    <w:rsid w:val="00F942F7"/>
    <w:rsid w:val="00F943BF"/>
    <w:rsid w:val="00F943EF"/>
    <w:rsid w:val="00F944F1"/>
    <w:rsid w:val="00F948B0"/>
    <w:rsid w:val="00F94FC7"/>
    <w:rsid w:val="00F95101"/>
    <w:rsid w:val="00F95EEE"/>
    <w:rsid w:val="00F960C2"/>
    <w:rsid w:val="00F966EC"/>
    <w:rsid w:val="00F9686A"/>
    <w:rsid w:val="00F96982"/>
    <w:rsid w:val="00F969A5"/>
    <w:rsid w:val="00F96CCF"/>
    <w:rsid w:val="00F96CD5"/>
    <w:rsid w:val="00F96F35"/>
    <w:rsid w:val="00F96F58"/>
    <w:rsid w:val="00F96FB0"/>
    <w:rsid w:val="00F971D4"/>
    <w:rsid w:val="00F972AE"/>
    <w:rsid w:val="00F97349"/>
    <w:rsid w:val="00F97373"/>
    <w:rsid w:val="00F97380"/>
    <w:rsid w:val="00F97426"/>
    <w:rsid w:val="00F976D6"/>
    <w:rsid w:val="00F97996"/>
    <w:rsid w:val="00F979FD"/>
    <w:rsid w:val="00F97B9C"/>
    <w:rsid w:val="00F97E0E"/>
    <w:rsid w:val="00F97EF8"/>
    <w:rsid w:val="00FA022C"/>
    <w:rsid w:val="00FA0335"/>
    <w:rsid w:val="00FA033D"/>
    <w:rsid w:val="00FA0620"/>
    <w:rsid w:val="00FA071E"/>
    <w:rsid w:val="00FA083A"/>
    <w:rsid w:val="00FA08A6"/>
    <w:rsid w:val="00FA093B"/>
    <w:rsid w:val="00FA097D"/>
    <w:rsid w:val="00FA0A2E"/>
    <w:rsid w:val="00FA0A35"/>
    <w:rsid w:val="00FA0BE1"/>
    <w:rsid w:val="00FA0CD1"/>
    <w:rsid w:val="00FA0EE2"/>
    <w:rsid w:val="00FA1483"/>
    <w:rsid w:val="00FA18C1"/>
    <w:rsid w:val="00FA196D"/>
    <w:rsid w:val="00FA19B2"/>
    <w:rsid w:val="00FA1BBF"/>
    <w:rsid w:val="00FA1D56"/>
    <w:rsid w:val="00FA207A"/>
    <w:rsid w:val="00FA2373"/>
    <w:rsid w:val="00FA2431"/>
    <w:rsid w:val="00FA278E"/>
    <w:rsid w:val="00FA27BB"/>
    <w:rsid w:val="00FA305E"/>
    <w:rsid w:val="00FA3074"/>
    <w:rsid w:val="00FA3100"/>
    <w:rsid w:val="00FA3717"/>
    <w:rsid w:val="00FA3977"/>
    <w:rsid w:val="00FA39AD"/>
    <w:rsid w:val="00FA3BAE"/>
    <w:rsid w:val="00FA3CCD"/>
    <w:rsid w:val="00FA3F08"/>
    <w:rsid w:val="00FA4037"/>
    <w:rsid w:val="00FA41D6"/>
    <w:rsid w:val="00FA4344"/>
    <w:rsid w:val="00FA43F7"/>
    <w:rsid w:val="00FA4749"/>
    <w:rsid w:val="00FA4A67"/>
    <w:rsid w:val="00FA4BCF"/>
    <w:rsid w:val="00FA4C25"/>
    <w:rsid w:val="00FA4C8C"/>
    <w:rsid w:val="00FA4E43"/>
    <w:rsid w:val="00FA4F63"/>
    <w:rsid w:val="00FA4F70"/>
    <w:rsid w:val="00FA5028"/>
    <w:rsid w:val="00FA51F8"/>
    <w:rsid w:val="00FA5217"/>
    <w:rsid w:val="00FA5545"/>
    <w:rsid w:val="00FA585F"/>
    <w:rsid w:val="00FA595C"/>
    <w:rsid w:val="00FA5965"/>
    <w:rsid w:val="00FA5C14"/>
    <w:rsid w:val="00FA5C29"/>
    <w:rsid w:val="00FA5CA4"/>
    <w:rsid w:val="00FA5E35"/>
    <w:rsid w:val="00FA5ECD"/>
    <w:rsid w:val="00FA61F6"/>
    <w:rsid w:val="00FA6325"/>
    <w:rsid w:val="00FA645A"/>
    <w:rsid w:val="00FA6668"/>
    <w:rsid w:val="00FA67F7"/>
    <w:rsid w:val="00FA6C0A"/>
    <w:rsid w:val="00FA6D08"/>
    <w:rsid w:val="00FA6DB5"/>
    <w:rsid w:val="00FA70DA"/>
    <w:rsid w:val="00FA7453"/>
    <w:rsid w:val="00FA74B6"/>
    <w:rsid w:val="00FA765F"/>
    <w:rsid w:val="00FA7AC4"/>
    <w:rsid w:val="00FA7C97"/>
    <w:rsid w:val="00FA7FC8"/>
    <w:rsid w:val="00FB021D"/>
    <w:rsid w:val="00FB053E"/>
    <w:rsid w:val="00FB0621"/>
    <w:rsid w:val="00FB06C8"/>
    <w:rsid w:val="00FB088C"/>
    <w:rsid w:val="00FB0A91"/>
    <w:rsid w:val="00FB0DBB"/>
    <w:rsid w:val="00FB0F8A"/>
    <w:rsid w:val="00FB119E"/>
    <w:rsid w:val="00FB11C3"/>
    <w:rsid w:val="00FB12B8"/>
    <w:rsid w:val="00FB138D"/>
    <w:rsid w:val="00FB1392"/>
    <w:rsid w:val="00FB143F"/>
    <w:rsid w:val="00FB1793"/>
    <w:rsid w:val="00FB1BD2"/>
    <w:rsid w:val="00FB1C0A"/>
    <w:rsid w:val="00FB1C74"/>
    <w:rsid w:val="00FB1CCA"/>
    <w:rsid w:val="00FB1D40"/>
    <w:rsid w:val="00FB1E1E"/>
    <w:rsid w:val="00FB20CE"/>
    <w:rsid w:val="00FB2123"/>
    <w:rsid w:val="00FB21C7"/>
    <w:rsid w:val="00FB23D8"/>
    <w:rsid w:val="00FB2554"/>
    <w:rsid w:val="00FB2782"/>
    <w:rsid w:val="00FB2876"/>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831"/>
    <w:rsid w:val="00FB389C"/>
    <w:rsid w:val="00FB39BC"/>
    <w:rsid w:val="00FB3BAD"/>
    <w:rsid w:val="00FB3E49"/>
    <w:rsid w:val="00FB3FAF"/>
    <w:rsid w:val="00FB40B8"/>
    <w:rsid w:val="00FB45CD"/>
    <w:rsid w:val="00FB498F"/>
    <w:rsid w:val="00FB4AFE"/>
    <w:rsid w:val="00FB4CC6"/>
    <w:rsid w:val="00FB4E14"/>
    <w:rsid w:val="00FB4EF4"/>
    <w:rsid w:val="00FB4F0A"/>
    <w:rsid w:val="00FB50B8"/>
    <w:rsid w:val="00FB5174"/>
    <w:rsid w:val="00FB5298"/>
    <w:rsid w:val="00FB5327"/>
    <w:rsid w:val="00FB5413"/>
    <w:rsid w:val="00FB54B3"/>
    <w:rsid w:val="00FB5812"/>
    <w:rsid w:val="00FB5885"/>
    <w:rsid w:val="00FB588E"/>
    <w:rsid w:val="00FB5963"/>
    <w:rsid w:val="00FB59FF"/>
    <w:rsid w:val="00FB5BC2"/>
    <w:rsid w:val="00FB5D5A"/>
    <w:rsid w:val="00FB5D82"/>
    <w:rsid w:val="00FB5E96"/>
    <w:rsid w:val="00FB61E9"/>
    <w:rsid w:val="00FB63A1"/>
    <w:rsid w:val="00FB6616"/>
    <w:rsid w:val="00FB6771"/>
    <w:rsid w:val="00FB67E5"/>
    <w:rsid w:val="00FB68CC"/>
    <w:rsid w:val="00FB69EE"/>
    <w:rsid w:val="00FB6CDF"/>
    <w:rsid w:val="00FB6D5B"/>
    <w:rsid w:val="00FB72D2"/>
    <w:rsid w:val="00FB72EF"/>
    <w:rsid w:val="00FB72FC"/>
    <w:rsid w:val="00FB77E7"/>
    <w:rsid w:val="00FB7934"/>
    <w:rsid w:val="00FB7A64"/>
    <w:rsid w:val="00FB7CDC"/>
    <w:rsid w:val="00FB7D54"/>
    <w:rsid w:val="00FB7EBB"/>
    <w:rsid w:val="00FC01B1"/>
    <w:rsid w:val="00FC060C"/>
    <w:rsid w:val="00FC06BD"/>
    <w:rsid w:val="00FC0806"/>
    <w:rsid w:val="00FC0AF1"/>
    <w:rsid w:val="00FC0C7A"/>
    <w:rsid w:val="00FC125D"/>
    <w:rsid w:val="00FC12ED"/>
    <w:rsid w:val="00FC1378"/>
    <w:rsid w:val="00FC1587"/>
    <w:rsid w:val="00FC19E3"/>
    <w:rsid w:val="00FC1C37"/>
    <w:rsid w:val="00FC1D00"/>
    <w:rsid w:val="00FC1D1C"/>
    <w:rsid w:val="00FC1E1C"/>
    <w:rsid w:val="00FC1E8A"/>
    <w:rsid w:val="00FC2251"/>
    <w:rsid w:val="00FC2390"/>
    <w:rsid w:val="00FC24EC"/>
    <w:rsid w:val="00FC25EE"/>
    <w:rsid w:val="00FC2608"/>
    <w:rsid w:val="00FC268A"/>
    <w:rsid w:val="00FC2853"/>
    <w:rsid w:val="00FC28BB"/>
    <w:rsid w:val="00FC2A81"/>
    <w:rsid w:val="00FC2BA7"/>
    <w:rsid w:val="00FC2E9D"/>
    <w:rsid w:val="00FC2FDA"/>
    <w:rsid w:val="00FC3234"/>
    <w:rsid w:val="00FC3381"/>
    <w:rsid w:val="00FC353D"/>
    <w:rsid w:val="00FC3558"/>
    <w:rsid w:val="00FC35A5"/>
    <w:rsid w:val="00FC35E5"/>
    <w:rsid w:val="00FC3775"/>
    <w:rsid w:val="00FC3AE3"/>
    <w:rsid w:val="00FC3B92"/>
    <w:rsid w:val="00FC3CA0"/>
    <w:rsid w:val="00FC3D14"/>
    <w:rsid w:val="00FC3FF0"/>
    <w:rsid w:val="00FC4016"/>
    <w:rsid w:val="00FC40A7"/>
    <w:rsid w:val="00FC4182"/>
    <w:rsid w:val="00FC41B8"/>
    <w:rsid w:val="00FC421B"/>
    <w:rsid w:val="00FC42B2"/>
    <w:rsid w:val="00FC43BD"/>
    <w:rsid w:val="00FC4438"/>
    <w:rsid w:val="00FC4492"/>
    <w:rsid w:val="00FC456C"/>
    <w:rsid w:val="00FC4ABA"/>
    <w:rsid w:val="00FC4B11"/>
    <w:rsid w:val="00FC4B20"/>
    <w:rsid w:val="00FC4E96"/>
    <w:rsid w:val="00FC500D"/>
    <w:rsid w:val="00FC53BF"/>
    <w:rsid w:val="00FC5532"/>
    <w:rsid w:val="00FC5595"/>
    <w:rsid w:val="00FC568B"/>
    <w:rsid w:val="00FC57C8"/>
    <w:rsid w:val="00FC58CD"/>
    <w:rsid w:val="00FC59D4"/>
    <w:rsid w:val="00FC59ED"/>
    <w:rsid w:val="00FC5B11"/>
    <w:rsid w:val="00FC5B70"/>
    <w:rsid w:val="00FC5CCB"/>
    <w:rsid w:val="00FC5F0F"/>
    <w:rsid w:val="00FC5F9B"/>
    <w:rsid w:val="00FC611F"/>
    <w:rsid w:val="00FC623E"/>
    <w:rsid w:val="00FC6351"/>
    <w:rsid w:val="00FC638B"/>
    <w:rsid w:val="00FC6402"/>
    <w:rsid w:val="00FC645C"/>
    <w:rsid w:val="00FC647C"/>
    <w:rsid w:val="00FC6481"/>
    <w:rsid w:val="00FC64D3"/>
    <w:rsid w:val="00FC6577"/>
    <w:rsid w:val="00FC67B8"/>
    <w:rsid w:val="00FC68F9"/>
    <w:rsid w:val="00FC698A"/>
    <w:rsid w:val="00FC6A61"/>
    <w:rsid w:val="00FC6AFF"/>
    <w:rsid w:val="00FC6B6D"/>
    <w:rsid w:val="00FC6BD0"/>
    <w:rsid w:val="00FC6CA0"/>
    <w:rsid w:val="00FC6E97"/>
    <w:rsid w:val="00FC6EDE"/>
    <w:rsid w:val="00FC6F27"/>
    <w:rsid w:val="00FC7040"/>
    <w:rsid w:val="00FC7149"/>
    <w:rsid w:val="00FC73AB"/>
    <w:rsid w:val="00FC74B7"/>
    <w:rsid w:val="00FC784B"/>
    <w:rsid w:val="00FC7BC2"/>
    <w:rsid w:val="00FC7D5B"/>
    <w:rsid w:val="00FC7DD2"/>
    <w:rsid w:val="00FC7FC8"/>
    <w:rsid w:val="00FD0008"/>
    <w:rsid w:val="00FD00EF"/>
    <w:rsid w:val="00FD00F8"/>
    <w:rsid w:val="00FD0644"/>
    <w:rsid w:val="00FD07B9"/>
    <w:rsid w:val="00FD08A8"/>
    <w:rsid w:val="00FD0E2D"/>
    <w:rsid w:val="00FD0F8E"/>
    <w:rsid w:val="00FD1468"/>
    <w:rsid w:val="00FD148C"/>
    <w:rsid w:val="00FD1525"/>
    <w:rsid w:val="00FD15CD"/>
    <w:rsid w:val="00FD176F"/>
    <w:rsid w:val="00FD1787"/>
    <w:rsid w:val="00FD196E"/>
    <w:rsid w:val="00FD19E4"/>
    <w:rsid w:val="00FD1A74"/>
    <w:rsid w:val="00FD1B9A"/>
    <w:rsid w:val="00FD1C48"/>
    <w:rsid w:val="00FD1DEB"/>
    <w:rsid w:val="00FD1EE8"/>
    <w:rsid w:val="00FD1FC5"/>
    <w:rsid w:val="00FD2002"/>
    <w:rsid w:val="00FD2078"/>
    <w:rsid w:val="00FD2190"/>
    <w:rsid w:val="00FD2292"/>
    <w:rsid w:val="00FD2372"/>
    <w:rsid w:val="00FD276C"/>
    <w:rsid w:val="00FD27B4"/>
    <w:rsid w:val="00FD290D"/>
    <w:rsid w:val="00FD29FF"/>
    <w:rsid w:val="00FD2A9C"/>
    <w:rsid w:val="00FD2B46"/>
    <w:rsid w:val="00FD2CEC"/>
    <w:rsid w:val="00FD2E5E"/>
    <w:rsid w:val="00FD2EB9"/>
    <w:rsid w:val="00FD3182"/>
    <w:rsid w:val="00FD33C7"/>
    <w:rsid w:val="00FD3523"/>
    <w:rsid w:val="00FD35C5"/>
    <w:rsid w:val="00FD36DB"/>
    <w:rsid w:val="00FD3776"/>
    <w:rsid w:val="00FD378A"/>
    <w:rsid w:val="00FD3843"/>
    <w:rsid w:val="00FD38AA"/>
    <w:rsid w:val="00FD3AF3"/>
    <w:rsid w:val="00FD3CD0"/>
    <w:rsid w:val="00FD412D"/>
    <w:rsid w:val="00FD479C"/>
    <w:rsid w:val="00FD4B04"/>
    <w:rsid w:val="00FD4B61"/>
    <w:rsid w:val="00FD4B8B"/>
    <w:rsid w:val="00FD4BF4"/>
    <w:rsid w:val="00FD4D3B"/>
    <w:rsid w:val="00FD4EF5"/>
    <w:rsid w:val="00FD4FC8"/>
    <w:rsid w:val="00FD513E"/>
    <w:rsid w:val="00FD514A"/>
    <w:rsid w:val="00FD522A"/>
    <w:rsid w:val="00FD5278"/>
    <w:rsid w:val="00FD533D"/>
    <w:rsid w:val="00FD540C"/>
    <w:rsid w:val="00FD5650"/>
    <w:rsid w:val="00FD56E6"/>
    <w:rsid w:val="00FD58E0"/>
    <w:rsid w:val="00FD592B"/>
    <w:rsid w:val="00FD5AB1"/>
    <w:rsid w:val="00FD5D36"/>
    <w:rsid w:val="00FD5DFD"/>
    <w:rsid w:val="00FD5E08"/>
    <w:rsid w:val="00FD5ECE"/>
    <w:rsid w:val="00FD5F31"/>
    <w:rsid w:val="00FD6025"/>
    <w:rsid w:val="00FD6247"/>
    <w:rsid w:val="00FD628A"/>
    <w:rsid w:val="00FD6319"/>
    <w:rsid w:val="00FD63BB"/>
    <w:rsid w:val="00FD6695"/>
    <w:rsid w:val="00FD6BE0"/>
    <w:rsid w:val="00FD6BF0"/>
    <w:rsid w:val="00FD6F07"/>
    <w:rsid w:val="00FD6FF8"/>
    <w:rsid w:val="00FD72A0"/>
    <w:rsid w:val="00FD72B9"/>
    <w:rsid w:val="00FD72D7"/>
    <w:rsid w:val="00FD7344"/>
    <w:rsid w:val="00FD73E7"/>
    <w:rsid w:val="00FD77D5"/>
    <w:rsid w:val="00FD77D7"/>
    <w:rsid w:val="00FD7882"/>
    <w:rsid w:val="00FD78A5"/>
    <w:rsid w:val="00FD7992"/>
    <w:rsid w:val="00FD7F2E"/>
    <w:rsid w:val="00FE06F9"/>
    <w:rsid w:val="00FE0D0E"/>
    <w:rsid w:val="00FE0E99"/>
    <w:rsid w:val="00FE0FEB"/>
    <w:rsid w:val="00FE11FB"/>
    <w:rsid w:val="00FE13DA"/>
    <w:rsid w:val="00FE14CC"/>
    <w:rsid w:val="00FE1617"/>
    <w:rsid w:val="00FE17D0"/>
    <w:rsid w:val="00FE17D1"/>
    <w:rsid w:val="00FE188C"/>
    <w:rsid w:val="00FE1DB9"/>
    <w:rsid w:val="00FE212C"/>
    <w:rsid w:val="00FE21C8"/>
    <w:rsid w:val="00FE2512"/>
    <w:rsid w:val="00FE2766"/>
    <w:rsid w:val="00FE2881"/>
    <w:rsid w:val="00FE2885"/>
    <w:rsid w:val="00FE2915"/>
    <w:rsid w:val="00FE2C7D"/>
    <w:rsid w:val="00FE2C7F"/>
    <w:rsid w:val="00FE2D55"/>
    <w:rsid w:val="00FE3112"/>
    <w:rsid w:val="00FE326B"/>
    <w:rsid w:val="00FE3393"/>
    <w:rsid w:val="00FE3401"/>
    <w:rsid w:val="00FE3595"/>
    <w:rsid w:val="00FE3776"/>
    <w:rsid w:val="00FE385B"/>
    <w:rsid w:val="00FE39AB"/>
    <w:rsid w:val="00FE3AB9"/>
    <w:rsid w:val="00FE3D9D"/>
    <w:rsid w:val="00FE3FA7"/>
    <w:rsid w:val="00FE405D"/>
    <w:rsid w:val="00FE40E6"/>
    <w:rsid w:val="00FE4170"/>
    <w:rsid w:val="00FE44E7"/>
    <w:rsid w:val="00FE45E1"/>
    <w:rsid w:val="00FE471B"/>
    <w:rsid w:val="00FE4914"/>
    <w:rsid w:val="00FE4B19"/>
    <w:rsid w:val="00FE4BED"/>
    <w:rsid w:val="00FE4D48"/>
    <w:rsid w:val="00FE4E3C"/>
    <w:rsid w:val="00FE4EC4"/>
    <w:rsid w:val="00FE508D"/>
    <w:rsid w:val="00FE50E6"/>
    <w:rsid w:val="00FE53B3"/>
    <w:rsid w:val="00FE545B"/>
    <w:rsid w:val="00FE5478"/>
    <w:rsid w:val="00FE54E4"/>
    <w:rsid w:val="00FE571F"/>
    <w:rsid w:val="00FE572F"/>
    <w:rsid w:val="00FE5986"/>
    <w:rsid w:val="00FE59DC"/>
    <w:rsid w:val="00FE5BDD"/>
    <w:rsid w:val="00FE5F4B"/>
    <w:rsid w:val="00FE610A"/>
    <w:rsid w:val="00FE610B"/>
    <w:rsid w:val="00FE615A"/>
    <w:rsid w:val="00FE618E"/>
    <w:rsid w:val="00FE6529"/>
    <w:rsid w:val="00FE6740"/>
    <w:rsid w:val="00FE6A88"/>
    <w:rsid w:val="00FE6B9D"/>
    <w:rsid w:val="00FE6C14"/>
    <w:rsid w:val="00FE6D90"/>
    <w:rsid w:val="00FE6E5B"/>
    <w:rsid w:val="00FE6EE3"/>
    <w:rsid w:val="00FE6F3E"/>
    <w:rsid w:val="00FE6F48"/>
    <w:rsid w:val="00FE70E7"/>
    <w:rsid w:val="00FE7114"/>
    <w:rsid w:val="00FE711F"/>
    <w:rsid w:val="00FE7195"/>
    <w:rsid w:val="00FE71F1"/>
    <w:rsid w:val="00FE7220"/>
    <w:rsid w:val="00FE7290"/>
    <w:rsid w:val="00FE72CE"/>
    <w:rsid w:val="00FE79D7"/>
    <w:rsid w:val="00FE7A9E"/>
    <w:rsid w:val="00FE7C0B"/>
    <w:rsid w:val="00FE7C5C"/>
    <w:rsid w:val="00FE7EC0"/>
    <w:rsid w:val="00FF0182"/>
    <w:rsid w:val="00FF0893"/>
    <w:rsid w:val="00FF0AA6"/>
    <w:rsid w:val="00FF0AEE"/>
    <w:rsid w:val="00FF0BFA"/>
    <w:rsid w:val="00FF0C05"/>
    <w:rsid w:val="00FF0C0A"/>
    <w:rsid w:val="00FF0D3F"/>
    <w:rsid w:val="00FF0EDD"/>
    <w:rsid w:val="00FF0F6E"/>
    <w:rsid w:val="00FF1034"/>
    <w:rsid w:val="00FF124D"/>
    <w:rsid w:val="00FF131C"/>
    <w:rsid w:val="00FF15F6"/>
    <w:rsid w:val="00FF16D8"/>
    <w:rsid w:val="00FF17B4"/>
    <w:rsid w:val="00FF1842"/>
    <w:rsid w:val="00FF1B71"/>
    <w:rsid w:val="00FF1B76"/>
    <w:rsid w:val="00FF1DF7"/>
    <w:rsid w:val="00FF1F62"/>
    <w:rsid w:val="00FF239F"/>
    <w:rsid w:val="00FF278F"/>
    <w:rsid w:val="00FF2815"/>
    <w:rsid w:val="00FF2A1C"/>
    <w:rsid w:val="00FF2A39"/>
    <w:rsid w:val="00FF2A69"/>
    <w:rsid w:val="00FF2B25"/>
    <w:rsid w:val="00FF2CA0"/>
    <w:rsid w:val="00FF2E0D"/>
    <w:rsid w:val="00FF2E54"/>
    <w:rsid w:val="00FF32BC"/>
    <w:rsid w:val="00FF3530"/>
    <w:rsid w:val="00FF3730"/>
    <w:rsid w:val="00FF3864"/>
    <w:rsid w:val="00FF3A17"/>
    <w:rsid w:val="00FF3C4A"/>
    <w:rsid w:val="00FF3D10"/>
    <w:rsid w:val="00FF40EA"/>
    <w:rsid w:val="00FF4230"/>
    <w:rsid w:val="00FF4314"/>
    <w:rsid w:val="00FF4497"/>
    <w:rsid w:val="00FF44A2"/>
    <w:rsid w:val="00FF45A0"/>
    <w:rsid w:val="00FF47DA"/>
    <w:rsid w:val="00FF4864"/>
    <w:rsid w:val="00FF48F7"/>
    <w:rsid w:val="00FF49C6"/>
    <w:rsid w:val="00FF4AEA"/>
    <w:rsid w:val="00FF4C1C"/>
    <w:rsid w:val="00FF4C39"/>
    <w:rsid w:val="00FF4EB6"/>
    <w:rsid w:val="00FF5133"/>
    <w:rsid w:val="00FF5151"/>
    <w:rsid w:val="00FF5187"/>
    <w:rsid w:val="00FF5290"/>
    <w:rsid w:val="00FF5498"/>
    <w:rsid w:val="00FF5827"/>
    <w:rsid w:val="00FF59C1"/>
    <w:rsid w:val="00FF5AE6"/>
    <w:rsid w:val="00FF5B62"/>
    <w:rsid w:val="00FF5E52"/>
    <w:rsid w:val="00FF5E75"/>
    <w:rsid w:val="00FF6226"/>
    <w:rsid w:val="00FF6281"/>
    <w:rsid w:val="00FF62D1"/>
    <w:rsid w:val="00FF65E5"/>
    <w:rsid w:val="00FF6994"/>
    <w:rsid w:val="00FF69A5"/>
    <w:rsid w:val="00FF6AA7"/>
    <w:rsid w:val="00FF6E43"/>
    <w:rsid w:val="00FF6F49"/>
    <w:rsid w:val="00FF704D"/>
    <w:rsid w:val="00FF708A"/>
    <w:rsid w:val="00FF7107"/>
    <w:rsid w:val="00FF7317"/>
    <w:rsid w:val="00FF7444"/>
    <w:rsid w:val="00FF74DB"/>
    <w:rsid w:val="00FF7554"/>
    <w:rsid w:val="00FF7784"/>
    <w:rsid w:val="00FF7858"/>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EA5084"/>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EA5084"/>
    <w:pPr>
      <w:keepNext/>
      <w:numPr>
        <w:numId w:val="4"/>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EA5084"/>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EA5084"/>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7C3658"/>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EA5084"/>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EA5084"/>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Appendix H1"/>
    <w:basedOn w:val="Normal"/>
    <w:next w:val="Normal"/>
    <w:link w:val="Heading7Char"/>
    <w:uiPriority w:val="9"/>
    <w:rsid w:val="00EA508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H2"/>
    <w:basedOn w:val="Normal"/>
    <w:next w:val="Normal"/>
    <w:link w:val="Heading8Char"/>
    <w:uiPriority w:val="9"/>
    <w:rsid w:val="00EA5084"/>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Appendix H3"/>
    <w:basedOn w:val="Normal"/>
    <w:next w:val="Normal"/>
    <w:link w:val="Heading9Char"/>
    <w:uiPriority w:val="9"/>
    <w:rsid w:val="00EA5084"/>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5084"/>
    <w:pPr>
      <w:tabs>
        <w:tab w:val="center" w:pos="4680"/>
        <w:tab w:val="right" w:pos="9360"/>
      </w:tabs>
      <w:spacing w:after="0"/>
    </w:pPr>
  </w:style>
  <w:style w:type="character" w:customStyle="1" w:styleId="FooterChar">
    <w:name w:val="Footer Char"/>
    <w:basedOn w:val="DefaultParagraphFont"/>
    <w:link w:val="Footer"/>
    <w:uiPriority w:val="99"/>
    <w:rsid w:val="00EA5084"/>
    <w:rPr>
      <w:sz w:val="22"/>
      <w:szCs w:val="20"/>
      <w:lang w:val="en-US"/>
    </w:rPr>
  </w:style>
  <w:style w:type="paragraph" w:customStyle="1" w:styleId="StyleArial16ptBoldUPPERCASERight">
    <w:name w:val="Style Arial 16 pt Bold UPPER CASE Right"/>
    <w:basedOn w:val="Normal"/>
    <w:rsid w:val="00EA5084"/>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EA5084"/>
    <w:pPr>
      <w:tabs>
        <w:tab w:val="center" w:pos="4513"/>
        <w:tab w:val="right" w:pos="9026"/>
      </w:tabs>
    </w:pPr>
  </w:style>
  <w:style w:type="character" w:customStyle="1" w:styleId="HeaderChar">
    <w:name w:val="Header Char"/>
    <w:basedOn w:val="DefaultParagraphFont"/>
    <w:link w:val="Header"/>
    <w:uiPriority w:val="99"/>
    <w:rsid w:val="00EA5084"/>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EA5084"/>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EA5084"/>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EA5084"/>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7C3658"/>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EA5084"/>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EA5084"/>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aliases w:val="Appendix H1 Char"/>
    <w:basedOn w:val="DefaultParagraphFont"/>
    <w:link w:val="Heading7"/>
    <w:uiPriority w:val="9"/>
    <w:rsid w:val="00EA5084"/>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aliases w:val="Appendix H2 Char"/>
    <w:basedOn w:val="DefaultParagraphFont"/>
    <w:link w:val="Heading8"/>
    <w:uiPriority w:val="9"/>
    <w:rsid w:val="00EA5084"/>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aliases w:val="Appendix H3 Char"/>
    <w:basedOn w:val="DefaultParagraphFont"/>
    <w:link w:val="Heading9"/>
    <w:uiPriority w:val="9"/>
    <w:rsid w:val="00EA5084"/>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EA5084"/>
    <w:pPr>
      <w:ind w:left="720"/>
    </w:pPr>
  </w:style>
  <w:style w:type="paragraph" w:styleId="ListParagraph">
    <w:name w:val="List Paragraph"/>
    <w:basedOn w:val="Normal"/>
    <w:link w:val="ListParagraphChar"/>
    <w:uiPriority w:val="34"/>
    <w:unhideWhenUsed/>
    <w:rsid w:val="00EA5084"/>
    <w:pPr>
      <w:ind w:left="720"/>
      <w:contextualSpacing/>
    </w:pPr>
  </w:style>
  <w:style w:type="character" w:customStyle="1" w:styleId="NormalParaIndentChar">
    <w:name w:val="Normal Para Indent Char"/>
    <w:basedOn w:val="DefaultParagraphFont"/>
    <w:link w:val="NormalParaIndent"/>
    <w:rsid w:val="00EA5084"/>
    <w:rPr>
      <w:sz w:val="22"/>
      <w:szCs w:val="20"/>
      <w:lang w:val="en-US"/>
    </w:rPr>
  </w:style>
  <w:style w:type="paragraph" w:customStyle="1" w:styleId="Bullet1">
    <w:name w:val="Bullet1"/>
    <w:basedOn w:val="ListParagraph"/>
    <w:link w:val="Bullet1Char"/>
    <w:unhideWhenUsed/>
    <w:rsid w:val="00EA5084"/>
    <w:pPr>
      <w:tabs>
        <w:tab w:val="left" w:pos="426"/>
      </w:tabs>
      <w:ind w:hanging="360"/>
    </w:pPr>
  </w:style>
  <w:style w:type="paragraph" w:customStyle="1" w:styleId="Bullet2">
    <w:name w:val="Bullet2"/>
    <w:basedOn w:val="ListParagraph"/>
    <w:link w:val="Bullet2Char"/>
    <w:rsid w:val="00EA5084"/>
    <w:pPr>
      <w:tabs>
        <w:tab w:val="left" w:pos="851"/>
      </w:tabs>
      <w:ind w:left="850" w:hanging="425"/>
    </w:pPr>
  </w:style>
  <w:style w:type="character" w:customStyle="1" w:styleId="ListParagraphChar">
    <w:name w:val="List Paragraph Char"/>
    <w:basedOn w:val="DefaultParagraphFont"/>
    <w:link w:val="ListParagraph"/>
    <w:uiPriority w:val="34"/>
    <w:rsid w:val="00EA5084"/>
    <w:rPr>
      <w:sz w:val="22"/>
      <w:szCs w:val="20"/>
      <w:lang w:val="en-US"/>
    </w:rPr>
  </w:style>
  <w:style w:type="character" w:customStyle="1" w:styleId="Bullet1Char">
    <w:name w:val="Bullet1 Char"/>
    <w:basedOn w:val="ListParagraphChar"/>
    <w:link w:val="Bullet1"/>
    <w:rsid w:val="00EA5084"/>
    <w:rPr>
      <w:sz w:val="22"/>
      <w:szCs w:val="20"/>
      <w:lang w:val="en-US"/>
    </w:rPr>
  </w:style>
  <w:style w:type="paragraph" w:customStyle="1" w:styleId="Bullet1Indent">
    <w:name w:val="Bullet1 Indent"/>
    <w:basedOn w:val="Bullet1"/>
    <w:link w:val="Bullet1IndentChar"/>
    <w:rsid w:val="00EA5084"/>
    <w:pPr>
      <w:tabs>
        <w:tab w:val="left" w:pos="1440"/>
      </w:tabs>
      <w:ind w:left="1440"/>
    </w:pPr>
  </w:style>
  <w:style w:type="character" w:customStyle="1" w:styleId="Bullet2Char">
    <w:name w:val="Bullet2 Char"/>
    <w:basedOn w:val="ListParagraphChar"/>
    <w:link w:val="Bullet2"/>
    <w:rsid w:val="00EA5084"/>
    <w:rPr>
      <w:sz w:val="22"/>
      <w:szCs w:val="20"/>
      <w:lang w:val="en-US"/>
    </w:rPr>
  </w:style>
  <w:style w:type="paragraph" w:customStyle="1" w:styleId="Bullet2Indent">
    <w:name w:val="Bullet2 Indent"/>
    <w:basedOn w:val="Bullet2"/>
    <w:link w:val="Bullet2IndentChar"/>
    <w:rsid w:val="00EA5084"/>
    <w:pPr>
      <w:tabs>
        <w:tab w:val="left" w:pos="2160"/>
      </w:tabs>
      <w:ind w:left="2160" w:hanging="720"/>
    </w:pPr>
  </w:style>
  <w:style w:type="character" w:customStyle="1" w:styleId="Bullet1IndentChar">
    <w:name w:val="Bullet1 Indent Char"/>
    <w:basedOn w:val="Bullet1Char"/>
    <w:link w:val="Bullet1Indent"/>
    <w:rsid w:val="00EA5084"/>
    <w:rPr>
      <w:sz w:val="22"/>
      <w:szCs w:val="20"/>
      <w:lang w:val="en-US"/>
    </w:rPr>
  </w:style>
  <w:style w:type="paragraph" w:customStyle="1" w:styleId="NoteSource">
    <w:name w:val="Note/Source"/>
    <w:basedOn w:val="Normal"/>
    <w:link w:val="NoteSourceChar"/>
    <w:unhideWhenUsed/>
    <w:rsid w:val="00EA5084"/>
    <w:pPr>
      <w:spacing w:before="60"/>
      <w:contextualSpacing/>
    </w:pPr>
    <w:rPr>
      <w:sz w:val="18"/>
      <w:szCs w:val="18"/>
    </w:rPr>
  </w:style>
  <w:style w:type="character" w:customStyle="1" w:styleId="Bullet2IndentChar">
    <w:name w:val="Bullet2 Indent Char"/>
    <w:basedOn w:val="Bullet2Char"/>
    <w:link w:val="Bullet2Indent"/>
    <w:rsid w:val="00EA5084"/>
    <w:rPr>
      <w:sz w:val="22"/>
      <w:szCs w:val="20"/>
      <w:lang w:val="en-US"/>
    </w:rPr>
  </w:style>
  <w:style w:type="table" w:styleId="TableGrid">
    <w:name w:val="Table Grid"/>
    <w:aliases w:val="Report Table,SGS Table Basic 1"/>
    <w:basedOn w:val="TableNormal"/>
    <w:uiPriority w:val="39"/>
    <w:rsid w:val="00EA5084"/>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EA5084"/>
    <w:rPr>
      <w:sz w:val="18"/>
      <w:szCs w:val="18"/>
      <w:lang w:val="en-US"/>
    </w:rPr>
  </w:style>
  <w:style w:type="paragraph" w:customStyle="1" w:styleId="TableText">
    <w:name w:val="Table Text"/>
    <w:aliases w:val="xtt,tabletext,tt"/>
    <w:basedOn w:val="Normal"/>
    <w:link w:val="tabletextChar1"/>
    <w:rsid w:val="00EA5084"/>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7C3658"/>
    <w:rPr>
      <w:b/>
      <w:bCs/>
      <w:iCs/>
      <w:sz w:val="18"/>
      <w:szCs w:val="18"/>
    </w:rPr>
  </w:style>
  <w:style w:type="character" w:customStyle="1" w:styleId="TableTextChar">
    <w:name w:val="Table Text Char"/>
    <w:basedOn w:val="DefaultParagraphFont"/>
    <w:rsid w:val="00EA5084"/>
    <w:rPr>
      <w:sz w:val="22"/>
      <w:szCs w:val="20"/>
      <w:lang w:val="en-US"/>
    </w:rPr>
  </w:style>
  <w:style w:type="paragraph" w:styleId="TOC2">
    <w:name w:val="toc 2"/>
    <w:basedOn w:val="Normal"/>
    <w:next w:val="Normal"/>
    <w:uiPriority w:val="39"/>
    <w:unhideWhenUsed/>
    <w:rsid w:val="00EA5084"/>
    <w:pPr>
      <w:tabs>
        <w:tab w:val="left" w:pos="720"/>
        <w:tab w:val="right" w:leader="dot" w:pos="9412"/>
      </w:tabs>
      <w:jc w:val="left"/>
    </w:pPr>
  </w:style>
  <w:style w:type="paragraph" w:styleId="TOC1">
    <w:name w:val="toc 1"/>
    <w:basedOn w:val="Normal"/>
    <w:next w:val="Normal"/>
    <w:uiPriority w:val="39"/>
    <w:unhideWhenUsed/>
    <w:rsid w:val="00EA5084"/>
    <w:pPr>
      <w:tabs>
        <w:tab w:val="left" w:pos="720"/>
        <w:tab w:val="right" w:leader="dot" w:pos="9412"/>
      </w:tabs>
      <w:jc w:val="left"/>
    </w:pPr>
    <w:rPr>
      <w:b/>
    </w:rPr>
  </w:style>
  <w:style w:type="paragraph" w:styleId="TOC3">
    <w:name w:val="toc 3"/>
    <w:basedOn w:val="Normal"/>
    <w:next w:val="Normal"/>
    <w:uiPriority w:val="39"/>
    <w:unhideWhenUsed/>
    <w:rsid w:val="00EA5084"/>
    <w:pPr>
      <w:ind w:left="357"/>
      <w:jc w:val="left"/>
    </w:pPr>
  </w:style>
  <w:style w:type="character" w:styleId="Hyperlink">
    <w:name w:val="Hyperlink"/>
    <w:basedOn w:val="DefaultParagraphFont"/>
    <w:uiPriority w:val="99"/>
    <w:unhideWhenUsed/>
    <w:rsid w:val="00EA5084"/>
    <w:rPr>
      <w:color w:val="0563C1" w:themeColor="hyperlink"/>
      <w:u w:val="single"/>
    </w:rPr>
  </w:style>
  <w:style w:type="paragraph" w:styleId="BodyText">
    <w:name w:val="Body Text"/>
    <w:aliases w:val="bt"/>
    <w:basedOn w:val="Normal"/>
    <w:link w:val="BodyTextChar"/>
    <w:uiPriority w:val="99"/>
    <w:rsid w:val="00EA5084"/>
    <w:pPr>
      <w:tabs>
        <w:tab w:val="left" w:pos="720"/>
      </w:tabs>
    </w:pPr>
    <w:rPr>
      <w:rFonts w:cs="Times New Roman"/>
      <w:lang w:eastAsia="en-US"/>
    </w:rPr>
  </w:style>
  <w:style w:type="paragraph" w:styleId="TableofFigures">
    <w:name w:val="table of figures"/>
    <w:basedOn w:val="Normal"/>
    <w:next w:val="Normal"/>
    <w:uiPriority w:val="99"/>
    <w:rsid w:val="00EA5084"/>
    <w:pPr>
      <w:jc w:val="left"/>
    </w:pPr>
  </w:style>
  <w:style w:type="character" w:customStyle="1" w:styleId="BodyTextChar">
    <w:name w:val="Body Text Char"/>
    <w:aliases w:val="bt Char"/>
    <w:basedOn w:val="DefaultParagraphFont"/>
    <w:link w:val="BodyText"/>
    <w:uiPriority w:val="99"/>
    <w:rsid w:val="00EA5084"/>
    <w:rPr>
      <w:rFonts w:cs="Times New Roman"/>
      <w:sz w:val="22"/>
      <w:szCs w:val="20"/>
      <w:lang w:val="en-US" w:eastAsia="en-US"/>
    </w:rPr>
  </w:style>
  <w:style w:type="paragraph" w:styleId="BalloonText">
    <w:name w:val="Balloon Text"/>
    <w:basedOn w:val="Normal"/>
    <w:link w:val="BalloonTextChar"/>
    <w:uiPriority w:val="99"/>
    <w:rsid w:val="00EA5084"/>
    <w:rPr>
      <w:rFonts w:ascii="Tahoma" w:hAnsi="Tahoma" w:cs="Tahoma"/>
      <w:sz w:val="16"/>
      <w:szCs w:val="16"/>
    </w:rPr>
  </w:style>
  <w:style w:type="character" w:customStyle="1" w:styleId="BalloonTextChar">
    <w:name w:val="Balloon Text Char"/>
    <w:basedOn w:val="DefaultParagraphFont"/>
    <w:link w:val="BalloonText"/>
    <w:uiPriority w:val="99"/>
    <w:rsid w:val="00EA5084"/>
    <w:rPr>
      <w:rFonts w:ascii="Tahoma" w:hAnsi="Tahoma" w:cs="Tahoma"/>
      <w:sz w:val="16"/>
      <w:szCs w:val="16"/>
      <w:lang w:val="en-US"/>
    </w:rPr>
  </w:style>
  <w:style w:type="paragraph" w:customStyle="1" w:styleId="ParaText">
    <w:name w:val="Para Text"/>
    <w:basedOn w:val="Normal"/>
    <w:link w:val="ParaTextChar"/>
    <w:autoRedefine/>
    <w:rsid w:val="00EA5084"/>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EA5084"/>
    <w:rPr>
      <w:rFonts w:cs="Times New Roman"/>
      <w:sz w:val="22"/>
      <w:szCs w:val="20"/>
      <w:lang w:val="en-US" w:eastAsia="en-US"/>
    </w:rPr>
  </w:style>
  <w:style w:type="paragraph" w:customStyle="1" w:styleId="CaptionAppendix">
    <w:name w:val="Caption Appendix"/>
    <w:basedOn w:val="Caption"/>
    <w:link w:val="CaptionAppendixChar"/>
    <w:rsid w:val="00EA5084"/>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7C3658"/>
    <w:rPr>
      <w:b/>
      <w:bCs/>
      <w:iCs/>
      <w:sz w:val="18"/>
      <w:szCs w:val="18"/>
      <w:lang w:val="en-US"/>
    </w:rPr>
  </w:style>
  <w:style w:type="character" w:customStyle="1" w:styleId="CaptionAppendixChar">
    <w:name w:val="Caption Appendix Char"/>
    <w:basedOn w:val="DefaultParagraphFont"/>
    <w:link w:val="CaptionAppendix"/>
    <w:rsid w:val="00EA5084"/>
    <w:rPr>
      <w:rFonts w:ascii="Arial Bold" w:hAnsi="Arial Bold"/>
      <w:b/>
      <w:bCs/>
      <w:iCs/>
      <w:caps/>
      <w:sz w:val="32"/>
      <w:szCs w:val="32"/>
      <w:lang w:val="en-US"/>
    </w:rPr>
  </w:style>
  <w:style w:type="paragraph" w:styleId="TOC4">
    <w:name w:val="toc 4"/>
    <w:basedOn w:val="Normal"/>
    <w:next w:val="Normal"/>
    <w:autoRedefine/>
    <w:uiPriority w:val="39"/>
    <w:rsid w:val="00EA5084"/>
    <w:pPr>
      <w:spacing w:after="100"/>
      <w:ind w:left="660"/>
    </w:pPr>
  </w:style>
  <w:style w:type="paragraph" w:customStyle="1" w:styleId="Bullet3">
    <w:name w:val="Bullet3"/>
    <w:basedOn w:val="Bullet2"/>
    <w:link w:val="Bullet3Char"/>
    <w:rsid w:val="00EA5084"/>
    <w:pPr>
      <w:ind w:left="1418" w:hanging="567"/>
    </w:pPr>
  </w:style>
  <w:style w:type="character" w:customStyle="1" w:styleId="Bullet3Char">
    <w:name w:val="Bullet3 Char"/>
    <w:basedOn w:val="Bullet2Char"/>
    <w:link w:val="Bullet3"/>
    <w:rsid w:val="00EA5084"/>
    <w:rPr>
      <w:sz w:val="22"/>
      <w:szCs w:val="20"/>
      <w:lang w:val="en-US"/>
    </w:rPr>
  </w:style>
  <w:style w:type="paragraph" w:styleId="Title">
    <w:name w:val="Title"/>
    <w:basedOn w:val="Normal"/>
    <w:next w:val="Normal"/>
    <w:link w:val="TitleChar"/>
    <w:uiPriority w:val="10"/>
    <w:rsid w:val="00EA5084"/>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EA5084"/>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EA5084"/>
    <w:rPr>
      <w:i/>
      <w:iCs/>
    </w:rPr>
  </w:style>
  <w:style w:type="paragraph" w:customStyle="1" w:styleId="Draft-Header">
    <w:name w:val="Draft - Header"/>
    <w:basedOn w:val="Header"/>
    <w:link w:val="Draft-HeaderChar"/>
    <w:uiPriority w:val="1"/>
    <w:semiHidden/>
    <w:qFormat/>
    <w:rsid w:val="00EA5084"/>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EA5084"/>
    <w:rPr>
      <w:rFonts w:eastAsiaTheme="minorHAnsi" w:cs="Times New Roman"/>
      <w:sz w:val="28"/>
      <w:szCs w:val="28"/>
      <w:lang w:val="en-US" w:eastAsia="en-US"/>
    </w:rPr>
  </w:style>
  <w:style w:type="character" w:styleId="CommentReference">
    <w:name w:val="annotation reference"/>
    <w:basedOn w:val="DefaultParagraphFont"/>
    <w:semiHidden/>
    <w:unhideWhenUsed/>
    <w:rsid w:val="00EA5084"/>
    <w:rPr>
      <w:sz w:val="16"/>
      <w:szCs w:val="16"/>
    </w:rPr>
  </w:style>
  <w:style w:type="paragraph" w:styleId="CommentText">
    <w:name w:val="annotation text"/>
    <w:basedOn w:val="Normal"/>
    <w:link w:val="CommentTextChar"/>
    <w:uiPriority w:val="99"/>
    <w:rsid w:val="00EA5084"/>
    <w:pPr>
      <w:spacing w:after="200"/>
    </w:pPr>
    <w:rPr>
      <w:rFonts w:eastAsiaTheme="minorHAnsi"/>
      <w:lang w:eastAsia="en-US"/>
    </w:rPr>
  </w:style>
  <w:style w:type="character" w:customStyle="1" w:styleId="CommentTextChar">
    <w:name w:val="Comment Text Char"/>
    <w:basedOn w:val="DefaultParagraphFont"/>
    <w:link w:val="CommentText"/>
    <w:uiPriority w:val="99"/>
    <w:rsid w:val="00EA5084"/>
    <w:rPr>
      <w:rFonts w:eastAsiaTheme="minorHAnsi"/>
      <w:sz w:val="22"/>
      <w:szCs w:val="20"/>
      <w:lang w:val="en-US" w:eastAsia="en-US"/>
    </w:rPr>
  </w:style>
  <w:style w:type="character" w:styleId="PlaceholderText">
    <w:name w:val="Placeholder Text"/>
    <w:basedOn w:val="DefaultParagraphFont"/>
    <w:uiPriority w:val="99"/>
    <w:semiHidden/>
    <w:rsid w:val="00EA5084"/>
    <w:rPr>
      <w:color w:val="808080"/>
    </w:rPr>
  </w:style>
  <w:style w:type="numbering" w:customStyle="1" w:styleId="Headings">
    <w:name w:val="Headings"/>
    <w:uiPriority w:val="99"/>
    <w:rsid w:val="00EA5084"/>
    <w:pPr>
      <w:numPr>
        <w:numId w:val="2"/>
      </w:numPr>
    </w:pPr>
  </w:style>
  <w:style w:type="numbering" w:customStyle="1" w:styleId="NumLists">
    <w:name w:val="NumLists"/>
    <w:uiPriority w:val="99"/>
    <w:rsid w:val="00EA5084"/>
    <w:pPr>
      <w:numPr>
        <w:numId w:val="3"/>
      </w:numPr>
    </w:pPr>
  </w:style>
  <w:style w:type="paragraph" w:styleId="CommentSubject">
    <w:name w:val="annotation subject"/>
    <w:basedOn w:val="CommentText"/>
    <w:next w:val="CommentText"/>
    <w:link w:val="CommentSubjectChar"/>
    <w:uiPriority w:val="99"/>
    <w:semiHidden/>
    <w:unhideWhenUsed/>
    <w:rsid w:val="00EA5084"/>
    <w:pPr>
      <w:spacing w:after="120"/>
    </w:pPr>
    <w:rPr>
      <w:b/>
      <w:bCs/>
    </w:rPr>
  </w:style>
  <w:style w:type="character" w:customStyle="1" w:styleId="CommentSubjectChar">
    <w:name w:val="Comment Subject Char"/>
    <w:basedOn w:val="CommentTextChar"/>
    <w:link w:val="CommentSubject"/>
    <w:uiPriority w:val="99"/>
    <w:semiHidden/>
    <w:rsid w:val="00EA5084"/>
    <w:rPr>
      <w:rFonts w:eastAsiaTheme="minorHAnsi"/>
      <w:b/>
      <w:bCs/>
      <w:sz w:val="22"/>
      <w:szCs w:val="20"/>
      <w:lang w:val="en-US" w:eastAsia="en-US"/>
    </w:rPr>
  </w:style>
  <w:style w:type="paragraph" w:styleId="Revision">
    <w:name w:val="Revision"/>
    <w:hidden/>
    <w:uiPriority w:val="99"/>
    <w:semiHidden/>
    <w:rsid w:val="00EA5084"/>
    <w:rPr>
      <w:sz w:val="22"/>
    </w:rPr>
  </w:style>
  <w:style w:type="character" w:customStyle="1" w:styleId="Glossaryterm">
    <w:name w:val="Glossary term"/>
    <w:aliases w:val="gt"/>
    <w:basedOn w:val="BodyTextChar"/>
    <w:uiPriority w:val="3"/>
    <w:rsid w:val="00EA5084"/>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EA5084"/>
    <w:pPr>
      <w:spacing w:after="0"/>
    </w:pPr>
  </w:style>
  <w:style w:type="character" w:customStyle="1" w:styleId="FootnoteTextChar">
    <w:name w:val="Footnote Text Char"/>
    <w:basedOn w:val="DefaultParagraphFont"/>
    <w:link w:val="FootnoteText"/>
    <w:uiPriority w:val="99"/>
    <w:rsid w:val="00EA5084"/>
    <w:rPr>
      <w:sz w:val="22"/>
      <w:szCs w:val="20"/>
      <w:lang w:val="en-US"/>
    </w:rPr>
  </w:style>
  <w:style w:type="character" w:styleId="FootnoteReference">
    <w:name w:val="footnote reference"/>
    <w:basedOn w:val="DefaultParagraphFont"/>
    <w:uiPriority w:val="99"/>
    <w:rsid w:val="00EA5084"/>
    <w:rPr>
      <w:vertAlign w:val="superscript"/>
    </w:rPr>
  </w:style>
  <w:style w:type="paragraph" w:styleId="ListBullet">
    <w:name w:val="List Bullet"/>
    <w:basedOn w:val="Normal"/>
    <w:uiPriority w:val="99"/>
    <w:unhideWhenUsed/>
    <w:rsid w:val="00EA5084"/>
    <w:pPr>
      <w:tabs>
        <w:tab w:val="num" w:pos="397"/>
      </w:tabs>
      <w:spacing w:line="264" w:lineRule="auto"/>
      <w:ind w:left="397" w:hanging="397"/>
    </w:pPr>
    <w:rPr>
      <w:rFonts w:cs="Times New Roman"/>
    </w:rPr>
  </w:style>
  <w:style w:type="paragraph" w:styleId="ListBullet2">
    <w:name w:val="List Bullet 2"/>
    <w:basedOn w:val="ListBullet"/>
    <w:uiPriority w:val="99"/>
    <w:rsid w:val="00EA5084"/>
  </w:style>
  <w:style w:type="paragraph" w:styleId="ListBullet3">
    <w:name w:val="List Bullet 3"/>
    <w:basedOn w:val="ListBullet"/>
    <w:uiPriority w:val="99"/>
    <w:rsid w:val="00EA5084"/>
  </w:style>
  <w:style w:type="paragraph" w:styleId="ListBullet4">
    <w:name w:val="List Bullet 4"/>
    <w:basedOn w:val="ListBullet"/>
    <w:uiPriority w:val="99"/>
    <w:rsid w:val="00EA5084"/>
  </w:style>
  <w:style w:type="paragraph" w:styleId="ListBullet5">
    <w:name w:val="List Bullet 5"/>
    <w:basedOn w:val="ListBullet"/>
    <w:uiPriority w:val="19"/>
    <w:rsid w:val="00EA5084"/>
  </w:style>
  <w:style w:type="paragraph" w:customStyle="1" w:styleId="ListAlpha0">
    <w:name w:val="List Alpha"/>
    <w:basedOn w:val="BodyText"/>
    <w:rsid w:val="00EA5084"/>
    <w:pPr>
      <w:numPr>
        <w:numId w:val="6"/>
      </w:numPr>
      <w:tabs>
        <w:tab w:val="clear" w:pos="720"/>
      </w:tabs>
      <w:spacing w:line="264" w:lineRule="auto"/>
    </w:pPr>
    <w:rPr>
      <w:szCs w:val="24"/>
      <w:lang w:eastAsia="en-AU"/>
    </w:rPr>
  </w:style>
  <w:style w:type="numbering" w:customStyle="1" w:styleId="ListAlpha">
    <w:name w:val="List_Alpha"/>
    <w:uiPriority w:val="99"/>
    <w:rsid w:val="00EA5084"/>
    <w:pPr>
      <w:numPr>
        <w:numId w:val="5"/>
      </w:numPr>
    </w:pPr>
  </w:style>
  <w:style w:type="paragraph" w:customStyle="1" w:styleId="ListAlpha2">
    <w:name w:val="List Alpha 2"/>
    <w:basedOn w:val="ListAlpha0"/>
    <w:rsid w:val="00EA5084"/>
    <w:pPr>
      <w:numPr>
        <w:ilvl w:val="1"/>
      </w:numPr>
    </w:pPr>
  </w:style>
  <w:style w:type="paragraph" w:customStyle="1" w:styleId="ListAlpha3">
    <w:name w:val="List Alpha 3"/>
    <w:basedOn w:val="ListAlpha2"/>
    <w:rsid w:val="00EA5084"/>
    <w:pPr>
      <w:numPr>
        <w:ilvl w:val="2"/>
      </w:numPr>
    </w:pPr>
  </w:style>
  <w:style w:type="paragraph" w:customStyle="1" w:styleId="ListAlpha4">
    <w:name w:val="List Alpha 4"/>
    <w:basedOn w:val="ListAlpha3"/>
    <w:uiPriority w:val="19"/>
    <w:rsid w:val="00EA5084"/>
    <w:pPr>
      <w:numPr>
        <w:ilvl w:val="3"/>
      </w:numPr>
    </w:pPr>
  </w:style>
  <w:style w:type="paragraph" w:customStyle="1" w:styleId="ListAlpha6">
    <w:name w:val="List Alpha 6"/>
    <w:basedOn w:val="ListAlpha5"/>
    <w:uiPriority w:val="19"/>
    <w:rsid w:val="00EA5084"/>
    <w:pPr>
      <w:numPr>
        <w:ilvl w:val="5"/>
      </w:numPr>
    </w:pPr>
  </w:style>
  <w:style w:type="paragraph" w:customStyle="1" w:styleId="ListAlpha5">
    <w:name w:val="List Alpha 5"/>
    <w:basedOn w:val="ListAlpha4"/>
    <w:uiPriority w:val="19"/>
    <w:rsid w:val="00EA5084"/>
    <w:pPr>
      <w:numPr>
        <w:ilvl w:val="4"/>
      </w:numPr>
    </w:pPr>
  </w:style>
  <w:style w:type="paragraph" w:customStyle="1" w:styleId="TableHeading">
    <w:name w:val="Table Heading"/>
    <w:basedOn w:val="EESTabletextbody"/>
    <w:next w:val="BodyText"/>
    <w:link w:val="TableHeadingChar"/>
    <w:uiPriority w:val="3"/>
    <w:rsid w:val="00EA5084"/>
    <w:pPr>
      <w:keepNext/>
    </w:pPr>
    <w:rPr>
      <w:b/>
      <w:bCs/>
    </w:rPr>
  </w:style>
  <w:style w:type="table" w:customStyle="1" w:styleId="BlueTable">
    <w:name w:val="Blue Table"/>
    <w:basedOn w:val="TableNormal"/>
    <w:uiPriority w:val="99"/>
    <w:rsid w:val="00EA5084"/>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EA5084"/>
    <w:rPr>
      <w:b/>
      <w:bCs/>
      <w:sz w:val="18"/>
      <w:szCs w:val="18"/>
      <w:lang w:val="en-US"/>
    </w:rPr>
  </w:style>
  <w:style w:type="paragraph" w:customStyle="1" w:styleId="TableBullet0">
    <w:name w:val="Table Bullet"/>
    <w:basedOn w:val="Normal"/>
    <w:uiPriority w:val="4"/>
    <w:rsid w:val="00EA5084"/>
    <w:pPr>
      <w:numPr>
        <w:numId w:val="8"/>
      </w:numPr>
      <w:spacing w:before="60" w:after="60"/>
    </w:pPr>
    <w:rPr>
      <w:rFonts w:cs="Times New Roman"/>
      <w:szCs w:val="24"/>
    </w:rPr>
  </w:style>
  <w:style w:type="numbering" w:customStyle="1" w:styleId="ListTableBullet">
    <w:name w:val="List_TableBullet"/>
    <w:uiPriority w:val="99"/>
    <w:rsid w:val="00EA5084"/>
    <w:pPr>
      <w:numPr>
        <w:numId w:val="7"/>
      </w:numPr>
    </w:pPr>
  </w:style>
  <w:style w:type="paragraph" w:customStyle="1" w:styleId="TableBullet2">
    <w:name w:val="Table Bullet 2"/>
    <w:basedOn w:val="Normal"/>
    <w:uiPriority w:val="19"/>
    <w:rsid w:val="00EA5084"/>
    <w:pPr>
      <w:numPr>
        <w:ilvl w:val="1"/>
        <w:numId w:val="28"/>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EA5084"/>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EA5084"/>
    <w:rPr>
      <w:rFonts w:ascii="Arial" w:eastAsiaTheme="minorHAnsi" w:hAnsi="Arial"/>
      <w:sz w:val="22"/>
      <w:szCs w:val="22"/>
      <w:lang w:val="en-US" w:eastAsia="en-US"/>
    </w:rPr>
  </w:style>
  <w:style w:type="paragraph" w:customStyle="1" w:styleId="AlphaList">
    <w:name w:val="Alpha_List"/>
    <w:basedOn w:val="Normal"/>
    <w:rsid w:val="00EA5084"/>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9"/>
      </w:numPr>
      <w:tabs>
        <w:tab w:val="left" w:pos="964"/>
      </w:tabs>
    </w:pPr>
  </w:style>
  <w:style w:type="paragraph" w:customStyle="1" w:styleId="NumberedLev2">
    <w:name w:val="Numbered Lev2"/>
    <w:basedOn w:val="Normal"/>
    <w:semiHidden/>
    <w:rsid w:val="00EA5084"/>
  </w:style>
  <w:style w:type="paragraph" w:customStyle="1" w:styleId="NumberedLev3">
    <w:name w:val="Numbered Lev3"/>
    <w:basedOn w:val="Normal"/>
    <w:semiHidden/>
    <w:rsid w:val="00EA5084"/>
  </w:style>
  <w:style w:type="paragraph" w:customStyle="1" w:styleId="NumberedLev4">
    <w:name w:val="Numbered Lev4"/>
    <w:basedOn w:val="Normal"/>
    <w:semiHidden/>
    <w:rsid w:val="00EA5084"/>
  </w:style>
  <w:style w:type="paragraph" w:customStyle="1" w:styleId="NumberedLev5">
    <w:name w:val="Numbered Lev5"/>
    <w:basedOn w:val="Normal"/>
    <w:semiHidden/>
    <w:rsid w:val="00EA5084"/>
  </w:style>
  <w:style w:type="paragraph" w:customStyle="1" w:styleId="RestartAlphaList">
    <w:name w:val="RestartAlphaList"/>
    <w:basedOn w:val="Normal"/>
    <w:next w:val="Normal"/>
    <w:semiHidden/>
    <w:rsid w:val="00EA5084"/>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EA5084"/>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EA5084"/>
    <w:rPr>
      <w:rFonts w:eastAsiaTheme="minorHAnsi"/>
      <w:sz w:val="18"/>
      <w:szCs w:val="18"/>
      <w:lang w:val="en-US" w:eastAsia="en-US"/>
    </w:rPr>
  </w:style>
  <w:style w:type="paragraph" w:styleId="ListNumber">
    <w:name w:val="List Number"/>
    <w:basedOn w:val="Normal"/>
    <w:uiPriority w:val="99"/>
    <w:rsid w:val="00EA5084"/>
    <w:pPr>
      <w:numPr>
        <w:numId w:val="11"/>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EA5084"/>
    <w:pPr>
      <w:numPr>
        <w:ilvl w:val="1"/>
        <w:numId w:val="11"/>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EA5084"/>
    <w:pPr>
      <w:numPr>
        <w:numId w:val="10"/>
      </w:numPr>
    </w:pPr>
  </w:style>
  <w:style w:type="paragraph" w:styleId="ListNumber2">
    <w:name w:val="List Number 2"/>
    <w:basedOn w:val="Normal"/>
    <w:uiPriority w:val="99"/>
    <w:rsid w:val="00EA5084"/>
    <w:pPr>
      <w:ind w:left="357" w:hanging="357"/>
      <w:contextualSpacing/>
    </w:pPr>
  </w:style>
  <w:style w:type="table" w:customStyle="1" w:styleId="MTTable1">
    <w:name w:val="MT Table 1"/>
    <w:basedOn w:val="TableNormal"/>
    <w:uiPriority w:val="99"/>
    <w:rsid w:val="00EA5084"/>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EA5084"/>
    <w:rPr>
      <w:rFonts w:ascii="BentonSans Medium" w:hAnsi="BentonSans Medium" w:cs="Arial"/>
      <w:color w:val="FFFFFF" w:themeColor="background1"/>
      <w:lang w:val="en-AU"/>
    </w:rPr>
  </w:style>
  <w:style w:type="paragraph" w:styleId="NoSpacing">
    <w:name w:val="No Spacing"/>
    <w:link w:val="NoSpacingChar"/>
    <w:uiPriority w:val="1"/>
    <w:rsid w:val="00EA5084"/>
    <w:rPr>
      <w:rFonts w:eastAsiaTheme="minorEastAsia"/>
      <w:sz w:val="22"/>
      <w:szCs w:val="22"/>
      <w:lang w:val="en-US" w:eastAsia="en-US"/>
    </w:rPr>
  </w:style>
  <w:style w:type="paragraph" w:customStyle="1" w:styleId="DearName">
    <w:name w:val="Dear [Name]"/>
    <w:basedOn w:val="Normal"/>
    <w:rsid w:val="00EA5084"/>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EA5084"/>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EA5084"/>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EA5084"/>
    <w:rPr>
      <w:rFonts w:asciiTheme="minorHAnsi" w:hAnsiTheme="minorHAnsi"/>
    </w:rPr>
  </w:style>
  <w:style w:type="paragraph" w:customStyle="1" w:styleId="FooterA3">
    <w:name w:val="Footer A3"/>
    <w:basedOn w:val="Footer"/>
    <w:rsid w:val="00EA5084"/>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EA5084"/>
    <w:rPr>
      <w:rFonts w:ascii="ARS Maquette" w:hAnsi="ARS Maquette"/>
      <w:b/>
      <w:bCs/>
      <w:i w:val="0"/>
    </w:rPr>
  </w:style>
  <w:style w:type="paragraph" w:customStyle="1" w:styleId="HeaderBold">
    <w:name w:val="Header Bold"/>
    <w:basedOn w:val="Header"/>
    <w:rsid w:val="00EA5084"/>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EA5084"/>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EA5084"/>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EA5084"/>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EA5084"/>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EA5084"/>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EA5084"/>
    <w:rPr>
      <w:rFonts w:eastAsiaTheme="minorHAnsi"/>
      <w:i/>
      <w:iCs/>
      <w:color w:val="000000" w:themeColor="text1"/>
      <w:sz w:val="22"/>
      <w:szCs w:val="20"/>
      <w:lang w:val="en-US" w:eastAsia="en-US"/>
    </w:rPr>
  </w:style>
  <w:style w:type="paragraph" w:styleId="TOCHeading">
    <w:name w:val="TOC Heading"/>
    <w:basedOn w:val="Normal"/>
    <w:next w:val="Normal"/>
    <w:uiPriority w:val="39"/>
    <w:rsid w:val="00EA5084"/>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EA5084"/>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EA5084"/>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EA5084"/>
    <w:pPr>
      <w:numPr>
        <w:numId w:val="0"/>
      </w:numPr>
      <w:ind w:left="357" w:hanging="357"/>
    </w:pPr>
  </w:style>
  <w:style w:type="character" w:customStyle="1" w:styleId="EWBodyTextChar">
    <w:name w:val="EW Body Text Char"/>
    <w:basedOn w:val="DefaultParagraphFont"/>
    <w:link w:val="EWBodyText"/>
    <w:rsid w:val="00EA5084"/>
    <w:rPr>
      <w:rFonts w:eastAsiaTheme="minorHAnsi"/>
      <w:sz w:val="22"/>
      <w:szCs w:val="20"/>
      <w:lang w:val="en-US" w:eastAsia="en-US"/>
    </w:rPr>
  </w:style>
  <w:style w:type="paragraph" w:customStyle="1" w:styleId="Source">
    <w:name w:val="Source"/>
    <w:basedOn w:val="Caption2"/>
    <w:next w:val="Normal"/>
    <w:link w:val="SourceChar"/>
    <w:rsid w:val="00EA5084"/>
  </w:style>
  <w:style w:type="character" w:customStyle="1" w:styleId="SourceChar">
    <w:name w:val="Source Char"/>
    <w:basedOn w:val="Caption2Char"/>
    <w:link w:val="Source"/>
    <w:rsid w:val="00EA5084"/>
    <w:rPr>
      <w:rFonts w:eastAsiaTheme="minorHAnsi"/>
      <w:sz w:val="18"/>
      <w:szCs w:val="18"/>
      <w:lang w:val="en-US" w:eastAsia="en-US"/>
    </w:rPr>
  </w:style>
  <w:style w:type="paragraph" w:customStyle="1" w:styleId="NextPage">
    <w:name w:val="Next Page"/>
    <w:basedOn w:val="Normal"/>
    <w:next w:val="Normal"/>
    <w:link w:val="NextPageChar"/>
    <w:qFormat/>
    <w:rsid w:val="00EA5084"/>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EA5084"/>
    <w:rPr>
      <w:rFonts w:eastAsiaTheme="minorHAnsi"/>
      <w:sz w:val="22"/>
      <w:szCs w:val="20"/>
      <w:lang w:val="en-US" w:eastAsia="en-US"/>
    </w:rPr>
  </w:style>
  <w:style w:type="paragraph" w:styleId="List2">
    <w:name w:val="List 2"/>
    <w:basedOn w:val="Normal"/>
    <w:uiPriority w:val="99"/>
    <w:rsid w:val="00EA5084"/>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EA5084"/>
    <w:pPr>
      <w:spacing w:after="0"/>
      <w:ind w:left="600" w:hanging="200"/>
    </w:pPr>
    <w:rPr>
      <w:rFonts w:eastAsiaTheme="minorHAnsi"/>
      <w:lang w:eastAsia="en-US"/>
    </w:rPr>
  </w:style>
  <w:style w:type="paragraph" w:styleId="List5">
    <w:name w:val="List 5"/>
    <w:basedOn w:val="Normal"/>
    <w:uiPriority w:val="99"/>
    <w:rsid w:val="00EA5084"/>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5"/>
      </w:numPr>
    </w:pPr>
  </w:style>
  <w:style w:type="numbering" w:styleId="ArticleSection">
    <w:name w:val="Outline List 3"/>
    <w:basedOn w:val="NoList"/>
    <w:semiHidden/>
    <w:rsid w:val="00B4672E"/>
    <w:pPr>
      <w:numPr>
        <w:numId w:val="14"/>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EA5084"/>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6"/>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8"/>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EA508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A5084"/>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EA5084"/>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EA5084"/>
    <w:rPr>
      <w:color w:val="605E5C"/>
      <w:shd w:val="clear" w:color="auto" w:fill="E1DFDD"/>
    </w:rPr>
  </w:style>
  <w:style w:type="paragraph" w:customStyle="1" w:styleId="pf0">
    <w:name w:val="pf0"/>
    <w:basedOn w:val="Normal"/>
    <w:rsid w:val="00EA5084"/>
    <w:pPr>
      <w:spacing w:before="100" w:beforeAutospacing="1" w:after="100" w:afterAutospacing="1"/>
    </w:pPr>
    <w:rPr>
      <w:rFonts w:ascii="Times New Roman" w:hAnsi="Times New Roman" w:cs="Times New Roman"/>
      <w:sz w:val="24"/>
    </w:rPr>
  </w:style>
  <w:style w:type="paragraph" w:customStyle="1" w:styleId="TableParagraph">
    <w:name w:val="Table Paragraph"/>
    <w:basedOn w:val="Normal"/>
    <w:uiPriority w:val="1"/>
    <w:qFormat/>
    <w:rsid w:val="0056036A"/>
    <w:pPr>
      <w:widowControl w:val="0"/>
      <w:autoSpaceDE w:val="0"/>
      <w:autoSpaceDN w:val="0"/>
      <w:spacing w:after="0"/>
    </w:pPr>
    <w:rPr>
      <w:rFonts w:ascii="Arial MT" w:eastAsia="Arial MT" w:hAnsi="Arial MT" w:cs="Arial MT"/>
      <w:szCs w:val="22"/>
      <w:lang w:eastAsia="en-US"/>
    </w:rPr>
  </w:style>
  <w:style w:type="paragraph" w:customStyle="1" w:styleId="EESTabletextbody">
    <w:name w:val="EES Table text body"/>
    <w:basedOn w:val="Normal"/>
    <w:link w:val="EESTabletextbodyChar"/>
    <w:qFormat/>
    <w:rsid w:val="00EA5084"/>
    <w:pPr>
      <w:spacing w:before="20" w:after="20"/>
      <w:contextualSpacing/>
    </w:pPr>
    <w:rPr>
      <w:sz w:val="18"/>
      <w:szCs w:val="18"/>
    </w:rPr>
  </w:style>
  <w:style w:type="character" w:customStyle="1" w:styleId="EESTabletextbodyChar">
    <w:name w:val="EES Table text body Char"/>
    <w:basedOn w:val="DefaultParagraphFont"/>
    <w:link w:val="EESTabletextbody"/>
    <w:rsid w:val="00EA5084"/>
    <w:rPr>
      <w:sz w:val="18"/>
      <w:szCs w:val="18"/>
      <w:lang w:val="en-US"/>
    </w:rPr>
  </w:style>
  <w:style w:type="paragraph" w:customStyle="1" w:styleId="EESBullet1">
    <w:name w:val="EES Bullet 1"/>
    <w:basedOn w:val="ListParagraph"/>
    <w:link w:val="EESBullet1Char"/>
    <w:qFormat/>
    <w:rsid w:val="00EA5084"/>
    <w:pPr>
      <w:numPr>
        <w:numId w:val="17"/>
      </w:numPr>
      <w:spacing w:before="0" w:after="60"/>
      <w:ind w:left="714" w:hanging="357"/>
      <w:contextualSpacing w:val="0"/>
    </w:pPr>
  </w:style>
  <w:style w:type="character" w:customStyle="1" w:styleId="EESBullet1Char">
    <w:name w:val="EES Bullet 1 Char"/>
    <w:basedOn w:val="DefaultParagraphFont"/>
    <w:link w:val="EESBullet1"/>
    <w:locked/>
    <w:rsid w:val="00EA5084"/>
    <w:rPr>
      <w:sz w:val="22"/>
      <w:szCs w:val="20"/>
      <w:lang w:val="en-US"/>
    </w:rPr>
  </w:style>
  <w:style w:type="paragraph" w:customStyle="1" w:styleId="ListBullet1">
    <w:name w:val="List Bullet 1"/>
    <w:basedOn w:val="Normal"/>
    <w:semiHidden/>
    <w:rsid w:val="00EA5084"/>
    <w:pPr>
      <w:numPr>
        <w:numId w:val="23"/>
      </w:numPr>
    </w:pPr>
  </w:style>
  <w:style w:type="numbering" w:customStyle="1" w:styleId="Bullets">
    <w:name w:val="Bullets"/>
    <w:uiPriority w:val="99"/>
    <w:rsid w:val="00EA5084"/>
    <w:pPr>
      <w:numPr>
        <w:numId w:val="24"/>
      </w:numPr>
    </w:pPr>
  </w:style>
  <w:style w:type="table" w:customStyle="1" w:styleId="ReportTable1">
    <w:name w:val="Report Table1"/>
    <w:basedOn w:val="TableNormal"/>
    <w:next w:val="TableGrid"/>
    <w:rsid w:val="00EA5084"/>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EA5084"/>
    <w:rPr>
      <w:rFonts w:ascii="Arial" w:hAnsi="Arial" w:cs="Arial"/>
      <w:sz w:val="18"/>
      <w:szCs w:val="20"/>
      <w:lang w:val="en-US"/>
    </w:rPr>
  </w:style>
  <w:style w:type="paragraph" w:customStyle="1" w:styleId="Tablebodytext">
    <w:name w:val="Table body text"/>
    <w:basedOn w:val="Normal"/>
    <w:link w:val="TablebodytextChar"/>
    <w:uiPriority w:val="4"/>
    <w:semiHidden/>
    <w:rsid w:val="00EA5084"/>
    <w:pPr>
      <w:spacing w:before="60" w:after="60"/>
    </w:pPr>
    <w:rPr>
      <w:rFonts w:ascii="Arial" w:hAnsi="Arial" w:cs="Arial"/>
      <w:sz w:val="18"/>
    </w:rPr>
  </w:style>
  <w:style w:type="paragraph" w:customStyle="1" w:styleId="tableheading0">
    <w:name w:val="tableheading"/>
    <w:aliases w:val="xth"/>
    <w:basedOn w:val="TableText"/>
    <w:semiHidden/>
    <w:rsid w:val="00EA5084"/>
    <w:pPr>
      <w:jc w:val="center"/>
    </w:pPr>
    <w:rPr>
      <w:b/>
    </w:rPr>
  </w:style>
  <w:style w:type="paragraph" w:customStyle="1" w:styleId="tablebullet1">
    <w:name w:val="tablebullet"/>
    <w:aliases w:val="xtb"/>
    <w:basedOn w:val="TableText"/>
    <w:semiHidden/>
    <w:rsid w:val="00EA5084"/>
    <w:pPr>
      <w:ind w:left="170" w:hanging="170"/>
    </w:pPr>
  </w:style>
  <w:style w:type="character" w:customStyle="1" w:styleId="tabletextChar1">
    <w:name w:val="tabletext Char1"/>
    <w:aliases w:val="xtt Char1,tt Char"/>
    <w:link w:val="TableText"/>
    <w:locked/>
    <w:rsid w:val="00EA5084"/>
    <w:rPr>
      <w:rFonts w:ascii="Arial" w:hAnsi="Arial" w:cs="Times New Roman"/>
      <w:sz w:val="18"/>
      <w:szCs w:val="20"/>
      <w:lang w:val="en-US" w:eastAsia="en-US"/>
    </w:rPr>
  </w:style>
  <w:style w:type="character" w:customStyle="1" w:styleId="cf11">
    <w:name w:val="cf11"/>
    <w:basedOn w:val="DefaultParagraphFont"/>
    <w:semiHidden/>
    <w:rsid w:val="00EA5084"/>
    <w:rPr>
      <w:rFonts w:ascii="Segoe UI" w:hAnsi="Segoe UI" w:cs="Segoe UI" w:hint="default"/>
      <w:sz w:val="18"/>
      <w:szCs w:val="18"/>
    </w:rPr>
  </w:style>
  <w:style w:type="character" w:styleId="FollowedHyperlink">
    <w:name w:val="FollowedHyperlink"/>
    <w:basedOn w:val="DefaultParagraphFont"/>
    <w:semiHidden/>
    <w:unhideWhenUsed/>
    <w:rsid w:val="00EA5084"/>
    <w:rPr>
      <w:color w:val="954F72" w:themeColor="followedHyperlink"/>
      <w:u w:val="single"/>
    </w:rPr>
  </w:style>
  <w:style w:type="character" w:customStyle="1" w:styleId="definitiondefinitionp6txw">
    <w:name w:val="definition_definition__p6txw"/>
    <w:basedOn w:val="DefaultParagraphFont"/>
    <w:semiHidden/>
    <w:rsid w:val="00EA5084"/>
  </w:style>
  <w:style w:type="paragraph" w:customStyle="1" w:styleId="Pa8">
    <w:name w:val="Pa8"/>
    <w:basedOn w:val="Default"/>
    <w:next w:val="Default"/>
    <w:uiPriority w:val="99"/>
    <w:semiHidden/>
    <w:rsid w:val="00EA5084"/>
    <w:pPr>
      <w:spacing w:line="171" w:lineRule="atLeast"/>
    </w:pPr>
    <w:rPr>
      <w:rFonts w:ascii="FAGAQW+Frutiger-Light" w:hAnsi="FAGAQW+Frutiger-Light" w:cs="Times New Roman"/>
      <w:color w:val="auto"/>
    </w:rPr>
  </w:style>
  <w:style w:type="paragraph" w:customStyle="1" w:styleId="Tablebullet">
    <w:name w:val="Table bullet"/>
    <w:basedOn w:val="ListBullet"/>
    <w:semiHidden/>
    <w:rsid w:val="00EA5084"/>
    <w:pPr>
      <w:numPr>
        <w:numId w:val="27"/>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EA5084"/>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EA5084"/>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EA5084"/>
    <w:rPr>
      <w:rFonts w:eastAsiaTheme="minorEastAsia"/>
      <w:sz w:val="22"/>
      <w:szCs w:val="22"/>
      <w:lang w:val="en-US" w:eastAsia="en-US"/>
    </w:rPr>
  </w:style>
  <w:style w:type="table" w:styleId="TableGridLight">
    <w:name w:val="Grid Table Light"/>
    <w:basedOn w:val="TableNormal"/>
    <w:uiPriority w:val="40"/>
    <w:rsid w:val="00EA50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EA5084"/>
    <w:pPr>
      <w:keepNext/>
      <w:spacing w:before="20" w:after="20"/>
      <w:contextualSpacing/>
    </w:pPr>
    <w:rPr>
      <w:b/>
      <w:sz w:val="18"/>
    </w:rPr>
  </w:style>
  <w:style w:type="character" w:customStyle="1" w:styleId="TabletextChar0">
    <w:name w:val="Table text Char"/>
    <w:basedOn w:val="DefaultParagraphFont"/>
    <w:link w:val="Tabletext0"/>
    <w:semiHidden/>
    <w:rsid w:val="00EA5084"/>
    <w:rPr>
      <w:b/>
      <w:sz w:val="18"/>
      <w:szCs w:val="20"/>
      <w:lang w:val="en-US"/>
    </w:rPr>
  </w:style>
  <w:style w:type="paragraph" w:customStyle="1" w:styleId="EESHeader4">
    <w:name w:val="EES Header 4"/>
    <w:basedOn w:val="Heading4"/>
    <w:uiPriority w:val="9"/>
    <w:qFormat/>
    <w:rsid w:val="00EA5084"/>
    <w:pPr>
      <w:numPr>
        <w:ilvl w:val="0"/>
        <w:numId w:val="0"/>
      </w:numPr>
    </w:pPr>
  </w:style>
  <w:style w:type="paragraph" w:customStyle="1" w:styleId="EESBullet2">
    <w:name w:val="EES Bullet 2"/>
    <w:basedOn w:val="Bullet1"/>
    <w:qFormat/>
    <w:rsid w:val="00EA5084"/>
    <w:pPr>
      <w:numPr>
        <w:numId w:val="29"/>
      </w:numPr>
      <w:spacing w:before="0" w:after="60"/>
      <w:ind w:left="1134" w:hanging="357"/>
    </w:pPr>
  </w:style>
  <w:style w:type="paragraph" w:customStyle="1" w:styleId="EESListAlpha">
    <w:name w:val="EES List Alpha"/>
    <w:basedOn w:val="Normal"/>
    <w:qFormat/>
    <w:rsid w:val="00EA5084"/>
    <w:pPr>
      <w:numPr>
        <w:numId w:val="26"/>
      </w:numPr>
      <w:spacing w:before="60" w:after="60" w:line="250" w:lineRule="auto"/>
      <w:ind w:hanging="425"/>
    </w:pPr>
  </w:style>
  <w:style w:type="paragraph" w:customStyle="1" w:styleId="EESListNum">
    <w:name w:val="EES List Num"/>
    <w:basedOn w:val="Normal"/>
    <w:qFormat/>
    <w:rsid w:val="00EA5084"/>
    <w:pPr>
      <w:numPr>
        <w:numId w:val="25"/>
      </w:numPr>
      <w:spacing w:before="60" w:after="60" w:line="250" w:lineRule="auto"/>
      <w:ind w:hanging="425"/>
    </w:pPr>
  </w:style>
  <w:style w:type="paragraph" w:customStyle="1" w:styleId="EESBulletLevel3">
    <w:name w:val="EES Bullet Level 3"/>
    <w:basedOn w:val="EESBullet2"/>
    <w:qFormat/>
    <w:rsid w:val="00EA5084"/>
    <w:pPr>
      <w:numPr>
        <w:ilvl w:val="1"/>
        <w:numId w:val="30"/>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45099184">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70418691">
      <w:bodyDiv w:val="1"/>
      <w:marLeft w:val="0"/>
      <w:marRight w:val="0"/>
      <w:marTop w:val="0"/>
      <w:marBottom w:val="0"/>
      <w:divBdr>
        <w:top w:val="none" w:sz="0" w:space="0" w:color="auto"/>
        <w:left w:val="none" w:sz="0" w:space="0" w:color="auto"/>
        <w:bottom w:val="none" w:sz="0" w:space="0" w:color="auto"/>
        <w:right w:val="none" w:sz="0" w:space="0" w:color="auto"/>
      </w:divBdr>
    </w:div>
    <w:div w:id="172764495">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54233055">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44906615">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57664497">
      <w:bodyDiv w:val="1"/>
      <w:marLeft w:val="0"/>
      <w:marRight w:val="0"/>
      <w:marTop w:val="0"/>
      <w:marBottom w:val="0"/>
      <w:divBdr>
        <w:top w:val="none" w:sz="0" w:space="0" w:color="auto"/>
        <w:left w:val="none" w:sz="0" w:space="0" w:color="auto"/>
        <w:bottom w:val="none" w:sz="0" w:space="0" w:color="auto"/>
        <w:right w:val="none" w:sz="0" w:space="0" w:color="auto"/>
      </w:divBdr>
      <w:divsChild>
        <w:div w:id="1196237031">
          <w:marLeft w:val="0"/>
          <w:marRight w:val="0"/>
          <w:marTop w:val="0"/>
          <w:marBottom w:val="0"/>
          <w:divBdr>
            <w:top w:val="none" w:sz="0" w:space="0" w:color="auto"/>
            <w:left w:val="none" w:sz="0" w:space="0" w:color="auto"/>
            <w:bottom w:val="none" w:sz="0" w:space="0" w:color="auto"/>
            <w:right w:val="none" w:sz="0" w:space="0" w:color="auto"/>
          </w:divBdr>
        </w:div>
      </w:divsChild>
    </w:div>
    <w:div w:id="1559633879">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48705192">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941602197">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21</Order0>
  </documentManagement>
</p:properties>
</file>

<file path=customXml/itemProps1.xml><?xml version="1.0" encoding="utf-8"?>
<ds:datastoreItem xmlns:ds="http://schemas.openxmlformats.org/officeDocument/2006/customXml" ds:itemID="{F614DEFE-76A3-474B-89FA-0DCB0D97D9F8}">
  <ds:schemaRefs>
    <ds:schemaRef ds:uri="http://schemas.openxmlformats.org/officeDocument/2006/bibliography"/>
  </ds:schemaRefs>
</ds:datastoreItem>
</file>

<file path=customXml/itemProps2.xml><?xml version="1.0" encoding="utf-8"?>
<ds:datastoreItem xmlns:ds="http://schemas.openxmlformats.org/officeDocument/2006/customXml" ds:itemID="{B56119E6-6D94-46A2-859F-56063DEDFB49}"/>
</file>

<file path=customXml/itemProps3.xml><?xml version="1.0" encoding="utf-8"?>
<ds:datastoreItem xmlns:ds="http://schemas.openxmlformats.org/officeDocument/2006/customXml" ds:itemID="{E197C714-65BE-4D3D-826D-1D901BD2662C}"/>
</file>

<file path=customXml/itemProps4.xml><?xml version="1.0" encoding="utf-8"?>
<ds:datastoreItem xmlns:ds="http://schemas.openxmlformats.org/officeDocument/2006/customXml" ds:itemID="{E603DF97-00DD-4E81-A0B2-F45EF9D79B5A}"/>
</file>

<file path=docProps/app.xml><?xml version="1.0" encoding="utf-8"?>
<Properties xmlns="http://schemas.openxmlformats.org/officeDocument/2006/extended-properties" xmlns:vt="http://schemas.openxmlformats.org/officeDocument/2006/docPropsVTypes">
  <Template>Normal</Template>
  <TotalTime>0</TotalTime>
  <Pages>35</Pages>
  <Words>13314</Words>
  <Characters>75892</Characters>
  <Application>Microsoft Office Word</Application>
  <DocSecurity>8</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89028</CharactersWithSpaces>
  <SharedDoc>false</SharedDoc>
  <HLinks>
    <vt:vector size="432" baseType="variant">
      <vt:variant>
        <vt:i4>1376305</vt:i4>
      </vt:variant>
      <vt:variant>
        <vt:i4>434</vt:i4>
      </vt:variant>
      <vt:variant>
        <vt:i4>0</vt:i4>
      </vt:variant>
      <vt:variant>
        <vt:i4>5</vt:i4>
      </vt:variant>
      <vt:variant>
        <vt:lpwstr/>
      </vt:variant>
      <vt:variant>
        <vt:lpwstr>_Toc119818833</vt:lpwstr>
      </vt:variant>
      <vt:variant>
        <vt:i4>1376305</vt:i4>
      </vt:variant>
      <vt:variant>
        <vt:i4>428</vt:i4>
      </vt:variant>
      <vt:variant>
        <vt:i4>0</vt:i4>
      </vt:variant>
      <vt:variant>
        <vt:i4>5</vt:i4>
      </vt:variant>
      <vt:variant>
        <vt:lpwstr/>
      </vt:variant>
      <vt:variant>
        <vt:lpwstr>_Toc119818832</vt:lpwstr>
      </vt:variant>
      <vt:variant>
        <vt:i4>1376305</vt:i4>
      </vt:variant>
      <vt:variant>
        <vt:i4>422</vt:i4>
      </vt:variant>
      <vt:variant>
        <vt:i4>0</vt:i4>
      </vt:variant>
      <vt:variant>
        <vt:i4>5</vt:i4>
      </vt:variant>
      <vt:variant>
        <vt:lpwstr/>
      </vt:variant>
      <vt:variant>
        <vt:lpwstr>_Toc119818831</vt:lpwstr>
      </vt:variant>
      <vt:variant>
        <vt:i4>1376305</vt:i4>
      </vt:variant>
      <vt:variant>
        <vt:i4>416</vt:i4>
      </vt:variant>
      <vt:variant>
        <vt:i4>0</vt:i4>
      </vt:variant>
      <vt:variant>
        <vt:i4>5</vt:i4>
      </vt:variant>
      <vt:variant>
        <vt:lpwstr/>
      </vt:variant>
      <vt:variant>
        <vt:lpwstr>_Toc119818830</vt:lpwstr>
      </vt:variant>
      <vt:variant>
        <vt:i4>1310769</vt:i4>
      </vt:variant>
      <vt:variant>
        <vt:i4>410</vt:i4>
      </vt:variant>
      <vt:variant>
        <vt:i4>0</vt:i4>
      </vt:variant>
      <vt:variant>
        <vt:i4>5</vt:i4>
      </vt:variant>
      <vt:variant>
        <vt:lpwstr/>
      </vt:variant>
      <vt:variant>
        <vt:lpwstr>_Toc119818829</vt:lpwstr>
      </vt:variant>
      <vt:variant>
        <vt:i4>1310769</vt:i4>
      </vt:variant>
      <vt:variant>
        <vt:i4>404</vt:i4>
      </vt:variant>
      <vt:variant>
        <vt:i4>0</vt:i4>
      </vt:variant>
      <vt:variant>
        <vt:i4>5</vt:i4>
      </vt:variant>
      <vt:variant>
        <vt:lpwstr/>
      </vt:variant>
      <vt:variant>
        <vt:lpwstr>_Toc119818828</vt:lpwstr>
      </vt:variant>
      <vt:variant>
        <vt:i4>1310769</vt:i4>
      </vt:variant>
      <vt:variant>
        <vt:i4>398</vt:i4>
      </vt:variant>
      <vt:variant>
        <vt:i4>0</vt:i4>
      </vt:variant>
      <vt:variant>
        <vt:i4>5</vt:i4>
      </vt:variant>
      <vt:variant>
        <vt:lpwstr/>
      </vt:variant>
      <vt:variant>
        <vt:lpwstr>_Toc119818827</vt:lpwstr>
      </vt:variant>
      <vt:variant>
        <vt:i4>1310769</vt:i4>
      </vt:variant>
      <vt:variant>
        <vt:i4>389</vt:i4>
      </vt:variant>
      <vt:variant>
        <vt:i4>0</vt:i4>
      </vt:variant>
      <vt:variant>
        <vt:i4>5</vt:i4>
      </vt:variant>
      <vt:variant>
        <vt:lpwstr/>
      </vt:variant>
      <vt:variant>
        <vt:lpwstr>_Toc119818826</vt:lpwstr>
      </vt:variant>
      <vt:variant>
        <vt:i4>1310769</vt:i4>
      </vt:variant>
      <vt:variant>
        <vt:i4>383</vt:i4>
      </vt:variant>
      <vt:variant>
        <vt:i4>0</vt:i4>
      </vt:variant>
      <vt:variant>
        <vt:i4>5</vt:i4>
      </vt:variant>
      <vt:variant>
        <vt:lpwstr/>
      </vt:variant>
      <vt:variant>
        <vt:lpwstr>_Toc119818825</vt:lpwstr>
      </vt:variant>
      <vt:variant>
        <vt:i4>1310769</vt:i4>
      </vt:variant>
      <vt:variant>
        <vt:i4>377</vt:i4>
      </vt:variant>
      <vt:variant>
        <vt:i4>0</vt:i4>
      </vt:variant>
      <vt:variant>
        <vt:i4>5</vt:i4>
      </vt:variant>
      <vt:variant>
        <vt:lpwstr/>
      </vt:variant>
      <vt:variant>
        <vt:lpwstr>_Toc119818824</vt:lpwstr>
      </vt:variant>
      <vt:variant>
        <vt:i4>1310769</vt:i4>
      </vt:variant>
      <vt:variant>
        <vt:i4>371</vt:i4>
      </vt:variant>
      <vt:variant>
        <vt:i4>0</vt:i4>
      </vt:variant>
      <vt:variant>
        <vt:i4>5</vt:i4>
      </vt:variant>
      <vt:variant>
        <vt:lpwstr/>
      </vt:variant>
      <vt:variant>
        <vt:lpwstr>_Toc119818823</vt:lpwstr>
      </vt:variant>
      <vt:variant>
        <vt:i4>1310769</vt:i4>
      </vt:variant>
      <vt:variant>
        <vt:i4>365</vt:i4>
      </vt:variant>
      <vt:variant>
        <vt:i4>0</vt:i4>
      </vt:variant>
      <vt:variant>
        <vt:i4>5</vt:i4>
      </vt:variant>
      <vt:variant>
        <vt:lpwstr/>
      </vt:variant>
      <vt:variant>
        <vt:lpwstr>_Toc119818822</vt:lpwstr>
      </vt:variant>
      <vt:variant>
        <vt:i4>1310769</vt:i4>
      </vt:variant>
      <vt:variant>
        <vt:i4>359</vt:i4>
      </vt:variant>
      <vt:variant>
        <vt:i4>0</vt:i4>
      </vt:variant>
      <vt:variant>
        <vt:i4>5</vt:i4>
      </vt:variant>
      <vt:variant>
        <vt:lpwstr/>
      </vt:variant>
      <vt:variant>
        <vt:lpwstr>_Toc119818821</vt:lpwstr>
      </vt:variant>
      <vt:variant>
        <vt:i4>1310769</vt:i4>
      </vt:variant>
      <vt:variant>
        <vt:i4>353</vt:i4>
      </vt:variant>
      <vt:variant>
        <vt:i4>0</vt:i4>
      </vt:variant>
      <vt:variant>
        <vt:i4>5</vt:i4>
      </vt:variant>
      <vt:variant>
        <vt:lpwstr/>
      </vt:variant>
      <vt:variant>
        <vt:lpwstr>_Toc119818820</vt:lpwstr>
      </vt:variant>
      <vt:variant>
        <vt:i4>1507377</vt:i4>
      </vt:variant>
      <vt:variant>
        <vt:i4>347</vt:i4>
      </vt:variant>
      <vt:variant>
        <vt:i4>0</vt:i4>
      </vt:variant>
      <vt:variant>
        <vt:i4>5</vt:i4>
      </vt:variant>
      <vt:variant>
        <vt:lpwstr/>
      </vt:variant>
      <vt:variant>
        <vt:lpwstr>_Toc119818819</vt:lpwstr>
      </vt:variant>
      <vt:variant>
        <vt:i4>1507377</vt:i4>
      </vt:variant>
      <vt:variant>
        <vt:i4>341</vt:i4>
      </vt:variant>
      <vt:variant>
        <vt:i4>0</vt:i4>
      </vt:variant>
      <vt:variant>
        <vt:i4>5</vt:i4>
      </vt:variant>
      <vt:variant>
        <vt:lpwstr/>
      </vt:variant>
      <vt:variant>
        <vt:lpwstr>_Toc119818818</vt:lpwstr>
      </vt:variant>
      <vt:variant>
        <vt:i4>1507377</vt:i4>
      </vt:variant>
      <vt:variant>
        <vt:i4>335</vt:i4>
      </vt:variant>
      <vt:variant>
        <vt:i4>0</vt:i4>
      </vt:variant>
      <vt:variant>
        <vt:i4>5</vt:i4>
      </vt:variant>
      <vt:variant>
        <vt:lpwstr/>
      </vt:variant>
      <vt:variant>
        <vt:lpwstr>_Toc119818817</vt:lpwstr>
      </vt:variant>
      <vt:variant>
        <vt:i4>1507377</vt:i4>
      </vt:variant>
      <vt:variant>
        <vt:i4>329</vt:i4>
      </vt:variant>
      <vt:variant>
        <vt:i4>0</vt:i4>
      </vt:variant>
      <vt:variant>
        <vt:i4>5</vt:i4>
      </vt:variant>
      <vt:variant>
        <vt:lpwstr/>
      </vt:variant>
      <vt:variant>
        <vt:lpwstr>_Toc119818816</vt:lpwstr>
      </vt:variant>
      <vt:variant>
        <vt:i4>1507377</vt:i4>
      </vt:variant>
      <vt:variant>
        <vt:i4>323</vt:i4>
      </vt:variant>
      <vt:variant>
        <vt:i4>0</vt:i4>
      </vt:variant>
      <vt:variant>
        <vt:i4>5</vt:i4>
      </vt:variant>
      <vt:variant>
        <vt:lpwstr/>
      </vt:variant>
      <vt:variant>
        <vt:lpwstr>_Toc119818815</vt:lpwstr>
      </vt:variant>
      <vt:variant>
        <vt:i4>1507377</vt:i4>
      </vt:variant>
      <vt:variant>
        <vt:i4>317</vt:i4>
      </vt:variant>
      <vt:variant>
        <vt:i4>0</vt:i4>
      </vt:variant>
      <vt:variant>
        <vt:i4>5</vt:i4>
      </vt:variant>
      <vt:variant>
        <vt:lpwstr/>
      </vt:variant>
      <vt:variant>
        <vt:lpwstr>_Toc119818814</vt:lpwstr>
      </vt:variant>
      <vt:variant>
        <vt:i4>1507377</vt:i4>
      </vt:variant>
      <vt:variant>
        <vt:i4>308</vt:i4>
      </vt:variant>
      <vt:variant>
        <vt:i4>0</vt:i4>
      </vt:variant>
      <vt:variant>
        <vt:i4>5</vt:i4>
      </vt:variant>
      <vt:variant>
        <vt:lpwstr/>
      </vt:variant>
      <vt:variant>
        <vt:lpwstr>_Toc119818813</vt:lpwstr>
      </vt:variant>
      <vt:variant>
        <vt:i4>1507377</vt:i4>
      </vt:variant>
      <vt:variant>
        <vt:i4>302</vt:i4>
      </vt:variant>
      <vt:variant>
        <vt:i4>0</vt:i4>
      </vt:variant>
      <vt:variant>
        <vt:i4>5</vt:i4>
      </vt:variant>
      <vt:variant>
        <vt:lpwstr/>
      </vt:variant>
      <vt:variant>
        <vt:lpwstr>_Toc119818812</vt:lpwstr>
      </vt:variant>
      <vt:variant>
        <vt:i4>1507377</vt:i4>
      </vt:variant>
      <vt:variant>
        <vt:i4>296</vt:i4>
      </vt:variant>
      <vt:variant>
        <vt:i4>0</vt:i4>
      </vt:variant>
      <vt:variant>
        <vt:i4>5</vt:i4>
      </vt:variant>
      <vt:variant>
        <vt:lpwstr/>
      </vt:variant>
      <vt:variant>
        <vt:lpwstr>_Toc119818811</vt:lpwstr>
      </vt:variant>
      <vt:variant>
        <vt:i4>1507377</vt:i4>
      </vt:variant>
      <vt:variant>
        <vt:i4>290</vt:i4>
      </vt:variant>
      <vt:variant>
        <vt:i4>0</vt:i4>
      </vt:variant>
      <vt:variant>
        <vt:i4>5</vt:i4>
      </vt:variant>
      <vt:variant>
        <vt:lpwstr/>
      </vt:variant>
      <vt:variant>
        <vt:lpwstr>_Toc119818810</vt:lpwstr>
      </vt:variant>
      <vt:variant>
        <vt:i4>1441841</vt:i4>
      </vt:variant>
      <vt:variant>
        <vt:i4>284</vt:i4>
      </vt:variant>
      <vt:variant>
        <vt:i4>0</vt:i4>
      </vt:variant>
      <vt:variant>
        <vt:i4>5</vt:i4>
      </vt:variant>
      <vt:variant>
        <vt:lpwstr/>
      </vt:variant>
      <vt:variant>
        <vt:lpwstr>_Toc119818809</vt:lpwstr>
      </vt:variant>
      <vt:variant>
        <vt:i4>1441841</vt:i4>
      </vt:variant>
      <vt:variant>
        <vt:i4>278</vt:i4>
      </vt:variant>
      <vt:variant>
        <vt:i4>0</vt:i4>
      </vt:variant>
      <vt:variant>
        <vt:i4>5</vt:i4>
      </vt:variant>
      <vt:variant>
        <vt:lpwstr/>
      </vt:variant>
      <vt:variant>
        <vt:lpwstr>_Toc119818808</vt:lpwstr>
      </vt:variant>
      <vt:variant>
        <vt:i4>1441841</vt:i4>
      </vt:variant>
      <vt:variant>
        <vt:i4>272</vt:i4>
      </vt:variant>
      <vt:variant>
        <vt:i4>0</vt:i4>
      </vt:variant>
      <vt:variant>
        <vt:i4>5</vt:i4>
      </vt:variant>
      <vt:variant>
        <vt:lpwstr/>
      </vt:variant>
      <vt:variant>
        <vt:lpwstr>_Toc119818807</vt:lpwstr>
      </vt:variant>
      <vt:variant>
        <vt:i4>1441841</vt:i4>
      </vt:variant>
      <vt:variant>
        <vt:i4>266</vt:i4>
      </vt:variant>
      <vt:variant>
        <vt:i4>0</vt:i4>
      </vt:variant>
      <vt:variant>
        <vt:i4>5</vt:i4>
      </vt:variant>
      <vt:variant>
        <vt:lpwstr/>
      </vt:variant>
      <vt:variant>
        <vt:lpwstr>_Toc119818806</vt:lpwstr>
      </vt:variant>
      <vt:variant>
        <vt:i4>1441841</vt:i4>
      </vt:variant>
      <vt:variant>
        <vt:i4>260</vt:i4>
      </vt:variant>
      <vt:variant>
        <vt:i4>0</vt:i4>
      </vt:variant>
      <vt:variant>
        <vt:i4>5</vt:i4>
      </vt:variant>
      <vt:variant>
        <vt:lpwstr/>
      </vt:variant>
      <vt:variant>
        <vt:lpwstr>_Toc119818805</vt:lpwstr>
      </vt:variant>
      <vt:variant>
        <vt:i4>1441841</vt:i4>
      </vt:variant>
      <vt:variant>
        <vt:i4>254</vt:i4>
      </vt:variant>
      <vt:variant>
        <vt:i4>0</vt:i4>
      </vt:variant>
      <vt:variant>
        <vt:i4>5</vt:i4>
      </vt:variant>
      <vt:variant>
        <vt:lpwstr/>
      </vt:variant>
      <vt:variant>
        <vt:lpwstr>_Toc119818804</vt:lpwstr>
      </vt:variant>
      <vt:variant>
        <vt:i4>1441841</vt:i4>
      </vt:variant>
      <vt:variant>
        <vt:i4>248</vt:i4>
      </vt:variant>
      <vt:variant>
        <vt:i4>0</vt:i4>
      </vt:variant>
      <vt:variant>
        <vt:i4>5</vt:i4>
      </vt:variant>
      <vt:variant>
        <vt:lpwstr/>
      </vt:variant>
      <vt:variant>
        <vt:lpwstr>_Toc119818803</vt:lpwstr>
      </vt:variant>
      <vt:variant>
        <vt:i4>1441841</vt:i4>
      </vt:variant>
      <vt:variant>
        <vt:i4>242</vt:i4>
      </vt:variant>
      <vt:variant>
        <vt:i4>0</vt:i4>
      </vt:variant>
      <vt:variant>
        <vt:i4>5</vt:i4>
      </vt:variant>
      <vt:variant>
        <vt:lpwstr/>
      </vt:variant>
      <vt:variant>
        <vt:lpwstr>_Toc119818802</vt:lpwstr>
      </vt:variant>
      <vt:variant>
        <vt:i4>1441841</vt:i4>
      </vt:variant>
      <vt:variant>
        <vt:i4>236</vt:i4>
      </vt:variant>
      <vt:variant>
        <vt:i4>0</vt:i4>
      </vt:variant>
      <vt:variant>
        <vt:i4>5</vt:i4>
      </vt:variant>
      <vt:variant>
        <vt:lpwstr/>
      </vt:variant>
      <vt:variant>
        <vt:lpwstr>_Toc119818801</vt:lpwstr>
      </vt:variant>
      <vt:variant>
        <vt:i4>1441841</vt:i4>
      </vt:variant>
      <vt:variant>
        <vt:i4>230</vt:i4>
      </vt:variant>
      <vt:variant>
        <vt:i4>0</vt:i4>
      </vt:variant>
      <vt:variant>
        <vt:i4>5</vt:i4>
      </vt:variant>
      <vt:variant>
        <vt:lpwstr/>
      </vt:variant>
      <vt:variant>
        <vt:lpwstr>_Toc119818800</vt:lpwstr>
      </vt:variant>
      <vt:variant>
        <vt:i4>2031678</vt:i4>
      </vt:variant>
      <vt:variant>
        <vt:i4>224</vt:i4>
      </vt:variant>
      <vt:variant>
        <vt:i4>0</vt:i4>
      </vt:variant>
      <vt:variant>
        <vt:i4>5</vt:i4>
      </vt:variant>
      <vt:variant>
        <vt:lpwstr/>
      </vt:variant>
      <vt:variant>
        <vt:lpwstr>_Toc119818799</vt:lpwstr>
      </vt:variant>
      <vt:variant>
        <vt:i4>2031678</vt:i4>
      </vt:variant>
      <vt:variant>
        <vt:i4>218</vt:i4>
      </vt:variant>
      <vt:variant>
        <vt:i4>0</vt:i4>
      </vt:variant>
      <vt:variant>
        <vt:i4>5</vt:i4>
      </vt:variant>
      <vt:variant>
        <vt:lpwstr/>
      </vt:variant>
      <vt:variant>
        <vt:lpwstr>_Toc119818798</vt:lpwstr>
      </vt:variant>
      <vt:variant>
        <vt:i4>2031678</vt:i4>
      </vt:variant>
      <vt:variant>
        <vt:i4>212</vt:i4>
      </vt:variant>
      <vt:variant>
        <vt:i4>0</vt:i4>
      </vt:variant>
      <vt:variant>
        <vt:i4>5</vt:i4>
      </vt:variant>
      <vt:variant>
        <vt:lpwstr/>
      </vt:variant>
      <vt:variant>
        <vt:lpwstr>_Toc119818797</vt:lpwstr>
      </vt:variant>
      <vt:variant>
        <vt:i4>2031678</vt:i4>
      </vt:variant>
      <vt:variant>
        <vt:i4>206</vt:i4>
      </vt:variant>
      <vt:variant>
        <vt:i4>0</vt:i4>
      </vt:variant>
      <vt:variant>
        <vt:i4>5</vt:i4>
      </vt:variant>
      <vt:variant>
        <vt:lpwstr/>
      </vt:variant>
      <vt:variant>
        <vt:lpwstr>_Toc119818796</vt:lpwstr>
      </vt:variant>
      <vt:variant>
        <vt:i4>2031678</vt:i4>
      </vt:variant>
      <vt:variant>
        <vt:i4>200</vt:i4>
      </vt:variant>
      <vt:variant>
        <vt:i4>0</vt:i4>
      </vt:variant>
      <vt:variant>
        <vt:i4>5</vt:i4>
      </vt:variant>
      <vt:variant>
        <vt:lpwstr/>
      </vt:variant>
      <vt:variant>
        <vt:lpwstr>_Toc119818795</vt:lpwstr>
      </vt:variant>
      <vt:variant>
        <vt:i4>2031678</vt:i4>
      </vt:variant>
      <vt:variant>
        <vt:i4>194</vt:i4>
      </vt:variant>
      <vt:variant>
        <vt:i4>0</vt:i4>
      </vt:variant>
      <vt:variant>
        <vt:i4>5</vt:i4>
      </vt:variant>
      <vt:variant>
        <vt:lpwstr/>
      </vt:variant>
      <vt:variant>
        <vt:lpwstr>_Toc119818794</vt:lpwstr>
      </vt:variant>
      <vt:variant>
        <vt:i4>2031678</vt:i4>
      </vt:variant>
      <vt:variant>
        <vt:i4>188</vt:i4>
      </vt:variant>
      <vt:variant>
        <vt:i4>0</vt:i4>
      </vt:variant>
      <vt:variant>
        <vt:i4>5</vt:i4>
      </vt:variant>
      <vt:variant>
        <vt:lpwstr/>
      </vt:variant>
      <vt:variant>
        <vt:lpwstr>_Toc119818793</vt:lpwstr>
      </vt:variant>
      <vt:variant>
        <vt:i4>2031678</vt:i4>
      </vt:variant>
      <vt:variant>
        <vt:i4>182</vt:i4>
      </vt:variant>
      <vt:variant>
        <vt:i4>0</vt:i4>
      </vt:variant>
      <vt:variant>
        <vt:i4>5</vt:i4>
      </vt:variant>
      <vt:variant>
        <vt:lpwstr/>
      </vt:variant>
      <vt:variant>
        <vt:lpwstr>_Toc119818792</vt:lpwstr>
      </vt:variant>
      <vt:variant>
        <vt:i4>2031678</vt:i4>
      </vt:variant>
      <vt:variant>
        <vt:i4>176</vt:i4>
      </vt:variant>
      <vt:variant>
        <vt:i4>0</vt:i4>
      </vt:variant>
      <vt:variant>
        <vt:i4>5</vt:i4>
      </vt:variant>
      <vt:variant>
        <vt:lpwstr/>
      </vt:variant>
      <vt:variant>
        <vt:lpwstr>_Toc119818791</vt:lpwstr>
      </vt:variant>
      <vt:variant>
        <vt:i4>2031678</vt:i4>
      </vt:variant>
      <vt:variant>
        <vt:i4>170</vt:i4>
      </vt:variant>
      <vt:variant>
        <vt:i4>0</vt:i4>
      </vt:variant>
      <vt:variant>
        <vt:i4>5</vt:i4>
      </vt:variant>
      <vt:variant>
        <vt:lpwstr/>
      </vt:variant>
      <vt:variant>
        <vt:lpwstr>_Toc119818790</vt:lpwstr>
      </vt:variant>
      <vt:variant>
        <vt:i4>1966142</vt:i4>
      </vt:variant>
      <vt:variant>
        <vt:i4>164</vt:i4>
      </vt:variant>
      <vt:variant>
        <vt:i4>0</vt:i4>
      </vt:variant>
      <vt:variant>
        <vt:i4>5</vt:i4>
      </vt:variant>
      <vt:variant>
        <vt:lpwstr/>
      </vt:variant>
      <vt:variant>
        <vt:lpwstr>_Toc119818789</vt:lpwstr>
      </vt:variant>
      <vt:variant>
        <vt:i4>1966142</vt:i4>
      </vt:variant>
      <vt:variant>
        <vt:i4>158</vt:i4>
      </vt:variant>
      <vt:variant>
        <vt:i4>0</vt:i4>
      </vt:variant>
      <vt:variant>
        <vt:i4>5</vt:i4>
      </vt:variant>
      <vt:variant>
        <vt:lpwstr/>
      </vt:variant>
      <vt:variant>
        <vt:lpwstr>_Toc119818788</vt:lpwstr>
      </vt:variant>
      <vt:variant>
        <vt:i4>1966142</vt:i4>
      </vt:variant>
      <vt:variant>
        <vt:i4>152</vt:i4>
      </vt:variant>
      <vt:variant>
        <vt:i4>0</vt:i4>
      </vt:variant>
      <vt:variant>
        <vt:i4>5</vt:i4>
      </vt:variant>
      <vt:variant>
        <vt:lpwstr/>
      </vt:variant>
      <vt:variant>
        <vt:lpwstr>_Toc119818787</vt:lpwstr>
      </vt:variant>
      <vt:variant>
        <vt:i4>1966142</vt:i4>
      </vt:variant>
      <vt:variant>
        <vt:i4>146</vt:i4>
      </vt:variant>
      <vt:variant>
        <vt:i4>0</vt:i4>
      </vt:variant>
      <vt:variant>
        <vt:i4>5</vt:i4>
      </vt:variant>
      <vt:variant>
        <vt:lpwstr/>
      </vt:variant>
      <vt:variant>
        <vt:lpwstr>_Toc119818786</vt:lpwstr>
      </vt:variant>
      <vt:variant>
        <vt:i4>1966142</vt:i4>
      </vt:variant>
      <vt:variant>
        <vt:i4>140</vt:i4>
      </vt:variant>
      <vt:variant>
        <vt:i4>0</vt:i4>
      </vt:variant>
      <vt:variant>
        <vt:i4>5</vt:i4>
      </vt:variant>
      <vt:variant>
        <vt:lpwstr/>
      </vt:variant>
      <vt:variant>
        <vt:lpwstr>_Toc119818785</vt:lpwstr>
      </vt:variant>
      <vt:variant>
        <vt:i4>1966142</vt:i4>
      </vt:variant>
      <vt:variant>
        <vt:i4>134</vt:i4>
      </vt:variant>
      <vt:variant>
        <vt:i4>0</vt:i4>
      </vt:variant>
      <vt:variant>
        <vt:i4>5</vt:i4>
      </vt:variant>
      <vt:variant>
        <vt:lpwstr/>
      </vt:variant>
      <vt:variant>
        <vt:lpwstr>_Toc119818784</vt:lpwstr>
      </vt:variant>
      <vt:variant>
        <vt:i4>1966142</vt:i4>
      </vt:variant>
      <vt:variant>
        <vt:i4>128</vt:i4>
      </vt:variant>
      <vt:variant>
        <vt:i4>0</vt:i4>
      </vt:variant>
      <vt:variant>
        <vt:i4>5</vt:i4>
      </vt:variant>
      <vt:variant>
        <vt:lpwstr/>
      </vt:variant>
      <vt:variant>
        <vt:lpwstr>_Toc119818783</vt:lpwstr>
      </vt:variant>
      <vt:variant>
        <vt:i4>1966142</vt:i4>
      </vt:variant>
      <vt:variant>
        <vt:i4>122</vt:i4>
      </vt:variant>
      <vt:variant>
        <vt:i4>0</vt:i4>
      </vt:variant>
      <vt:variant>
        <vt:i4>5</vt:i4>
      </vt:variant>
      <vt:variant>
        <vt:lpwstr/>
      </vt:variant>
      <vt:variant>
        <vt:lpwstr>_Toc119818782</vt:lpwstr>
      </vt:variant>
      <vt:variant>
        <vt:i4>1966142</vt:i4>
      </vt:variant>
      <vt:variant>
        <vt:i4>116</vt:i4>
      </vt:variant>
      <vt:variant>
        <vt:i4>0</vt:i4>
      </vt:variant>
      <vt:variant>
        <vt:i4>5</vt:i4>
      </vt:variant>
      <vt:variant>
        <vt:lpwstr/>
      </vt:variant>
      <vt:variant>
        <vt:lpwstr>_Toc119818781</vt:lpwstr>
      </vt:variant>
      <vt:variant>
        <vt:i4>1966142</vt:i4>
      </vt:variant>
      <vt:variant>
        <vt:i4>110</vt:i4>
      </vt:variant>
      <vt:variant>
        <vt:i4>0</vt:i4>
      </vt:variant>
      <vt:variant>
        <vt:i4>5</vt:i4>
      </vt:variant>
      <vt:variant>
        <vt:lpwstr/>
      </vt:variant>
      <vt:variant>
        <vt:lpwstr>_Toc119818780</vt:lpwstr>
      </vt:variant>
      <vt:variant>
        <vt:i4>1114174</vt:i4>
      </vt:variant>
      <vt:variant>
        <vt:i4>104</vt:i4>
      </vt:variant>
      <vt:variant>
        <vt:i4>0</vt:i4>
      </vt:variant>
      <vt:variant>
        <vt:i4>5</vt:i4>
      </vt:variant>
      <vt:variant>
        <vt:lpwstr/>
      </vt:variant>
      <vt:variant>
        <vt:lpwstr>_Toc119818779</vt:lpwstr>
      </vt:variant>
      <vt:variant>
        <vt:i4>1114174</vt:i4>
      </vt:variant>
      <vt:variant>
        <vt:i4>98</vt:i4>
      </vt:variant>
      <vt:variant>
        <vt:i4>0</vt:i4>
      </vt:variant>
      <vt:variant>
        <vt:i4>5</vt:i4>
      </vt:variant>
      <vt:variant>
        <vt:lpwstr/>
      </vt:variant>
      <vt:variant>
        <vt:lpwstr>_Toc119818778</vt:lpwstr>
      </vt:variant>
      <vt:variant>
        <vt:i4>1114174</vt:i4>
      </vt:variant>
      <vt:variant>
        <vt:i4>92</vt:i4>
      </vt:variant>
      <vt:variant>
        <vt:i4>0</vt:i4>
      </vt:variant>
      <vt:variant>
        <vt:i4>5</vt:i4>
      </vt:variant>
      <vt:variant>
        <vt:lpwstr/>
      </vt:variant>
      <vt:variant>
        <vt:lpwstr>_Toc119818777</vt:lpwstr>
      </vt:variant>
      <vt:variant>
        <vt:i4>1114174</vt:i4>
      </vt:variant>
      <vt:variant>
        <vt:i4>86</vt:i4>
      </vt:variant>
      <vt:variant>
        <vt:i4>0</vt:i4>
      </vt:variant>
      <vt:variant>
        <vt:i4>5</vt:i4>
      </vt:variant>
      <vt:variant>
        <vt:lpwstr/>
      </vt:variant>
      <vt:variant>
        <vt:lpwstr>_Toc119818776</vt:lpwstr>
      </vt:variant>
      <vt:variant>
        <vt:i4>1114174</vt:i4>
      </vt:variant>
      <vt:variant>
        <vt:i4>80</vt:i4>
      </vt:variant>
      <vt:variant>
        <vt:i4>0</vt:i4>
      </vt:variant>
      <vt:variant>
        <vt:i4>5</vt:i4>
      </vt:variant>
      <vt:variant>
        <vt:lpwstr/>
      </vt:variant>
      <vt:variant>
        <vt:lpwstr>_Toc119818775</vt:lpwstr>
      </vt:variant>
      <vt:variant>
        <vt:i4>1114174</vt:i4>
      </vt:variant>
      <vt:variant>
        <vt:i4>74</vt:i4>
      </vt:variant>
      <vt:variant>
        <vt:i4>0</vt:i4>
      </vt:variant>
      <vt:variant>
        <vt:i4>5</vt:i4>
      </vt:variant>
      <vt:variant>
        <vt:lpwstr/>
      </vt:variant>
      <vt:variant>
        <vt:lpwstr>_Toc119818774</vt:lpwstr>
      </vt:variant>
      <vt:variant>
        <vt:i4>1114174</vt:i4>
      </vt:variant>
      <vt:variant>
        <vt:i4>68</vt:i4>
      </vt:variant>
      <vt:variant>
        <vt:i4>0</vt:i4>
      </vt:variant>
      <vt:variant>
        <vt:i4>5</vt:i4>
      </vt:variant>
      <vt:variant>
        <vt:lpwstr/>
      </vt:variant>
      <vt:variant>
        <vt:lpwstr>_Toc119818773</vt:lpwstr>
      </vt:variant>
      <vt:variant>
        <vt:i4>1114174</vt:i4>
      </vt:variant>
      <vt:variant>
        <vt:i4>62</vt:i4>
      </vt:variant>
      <vt:variant>
        <vt:i4>0</vt:i4>
      </vt:variant>
      <vt:variant>
        <vt:i4>5</vt:i4>
      </vt:variant>
      <vt:variant>
        <vt:lpwstr/>
      </vt:variant>
      <vt:variant>
        <vt:lpwstr>_Toc119818772</vt:lpwstr>
      </vt:variant>
      <vt:variant>
        <vt:i4>1114174</vt:i4>
      </vt:variant>
      <vt:variant>
        <vt:i4>56</vt:i4>
      </vt:variant>
      <vt:variant>
        <vt:i4>0</vt:i4>
      </vt:variant>
      <vt:variant>
        <vt:i4>5</vt:i4>
      </vt:variant>
      <vt:variant>
        <vt:lpwstr/>
      </vt:variant>
      <vt:variant>
        <vt:lpwstr>_Toc119818771</vt:lpwstr>
      </vt:variant>
      <vt:variant>
        <vt:i4>1114174</vt:i4>
      </vt:variant>
      <vt:variant>
        <vt:i4>50</vt:i4>
      </vt:variant>
      <vt:variant>
        <vt:i4>0</vt:i4>
      </vt:variant>
      <vt:variant>
        <vt:i4>5</vt:i4>
      </vt:variant>
      <vt:variant>
        <vt:lpwstr/>
      </vt:variant>
      <vt:variant>
        <vt:lpwstr>_Toc119818770</vt:lpwstr>
      </vt:variant>
      <vt:variant>
        <vt:i4>1048638</vt:i4>
      </vt:variant>
      <vt:variant>
        <vt:i4>44</vt:i4>
      </vt:variant>
      <vt:variant>
        <vt:i4>0</vt:i4>
      </vt:variant>
      <vt:variant>
        <vt:i4>5</vt:i4>
      </vt:variant>
      <vt:variant>
        <vt:lpwstr/>
      </vt:variant>
      <vt:variant>
        <vt:lpwstr>_Toc119818769</vt:lpwstr>
      </vt:variant>
      <vt:variant>
        <vt:i4>1048638</vt:i4>
      </vt:variant>
      <vt:variant>
        <vt:i4>38</vt:i4>
      </vt:variant>
      <vt:variant>
        <vt:i4>0</vt:i4>
      </vt:variant>
      <vt:variant>
        <vt:i4>5</vt:i4>
      </vt:variant>
      <vt:variant>
        <vt:lpwstr/>
      </vt:variant>
      <vt:variant>
        <vt:lpwstr>_Toc119818768</vt:lpwstr>
      </vt:variant>
      <vt:variant>
        <vt:i4>1048638</vt:i4>
      </vt:variant>
      <vt:variant>
        <vt:i4>32</vt:i4>
      </vt:variant>
      <vt:variant>
        <vt:i4>0</vt:i4>
      </vt:variant>
      <vt:variant>
        <vt:i4>5</vt:i4>
      </vt:variant>
      <vt:variant>
        <vt:lpwstr/>
      </vt:variant>
      <vt:variant>
        <vt:lpwstr>_Toc119818767</vt:lpwstr>
      </vt:variant>
      <vt:variant>
        <vt:i4>1048638</vt:i4>
      </vt:variant>
      <vt:variant>
        <vt:i4>26</vt:i4>
      </vt:variant>
      <vt:variant>
        <vt:i4>0</vt:i4>
      </vt:variant>
      <vt:variant>
        <vt:i4>5</vt:i4>
      </vt:variant>
      <vt:variant>
        <vt:lpwstr/>
      </vt:variant>
      <vt:variant>
        <vt:lpwstr>_Toc119818766</vt:lpwstr>
      </vt:variant>
      <vt:variant>
        <vt:i4>1048638</vt:i4>
      </vt:variant>
      <vt:variant>
        <vt:i4>20</vt:i4>
      </vt:variant>
      <vt:variant>
        <vt:i4>0</vt:i4>
      </vt:variant>
      <vt:variant>
        <vt:i4>5</vt:i4>
      </vt:variant>
      <vt:variant>
        <vt:lpwstr/>
      </vt:variant>
      <vt:variant>
        <vt:lpwstr>_Toc119818765</vt:lpwstr>
      </vt:variant>
      <vt:variant>
        <vt:i4>1048638</vt:i4>
      </vt:variant>
      <vt:variant>
        <vt:i4>14</vt:i4>
      </vt:variant>
      <vt:variant>
        <vt:i4>0</vt:i4>
      </vt:variant>
      <vt:variant>
        <vt:i4>5</vt:i4>
      </vt:variant>
      <vt:variant>
        <vt:lpwstr/>
      </vt:variant>
      <vt:variant>
        <vt:lpwstr>_Toc119818764</vt:lpwstr>
      </vt:variant>
      <vt:variant>
        <vt:i4>1048638</vt:i4>
      </vt:variant>
      <vt:variant>
        <vt:i4>8</vt:i4>
      </vt:variant>
      <vt:variant>
        <vt:i4>0</vt:i4>
      </vt:variant>
      <vt:variant>
        <vt:i4>5</vt:i4>
      </vt:variant>
      <vt:variant>
        <vt:lpwstr/>
      </vt:variant>
      <vt:variant>
        <vt:lpwstr>_Toc119818763</vt:lpwstr>
      </vt:variant>
      <vt:variant>
        <vt:i4>1048638</vt:i4>
      </vt:variant>
      <vt:variant>
        <vt:i4>2</vt:i4>
      </vt:variant>
      <vt:variant>
        <vt:i4>0</vt:i4>
      </vt:variant>
      <vt:variant>
        <vt:i4>5</vt:i4>
      </vt:variant>
      <vt:variant>
        <vt:lpwstr/>
      </vt:variant>
      <vt:variant>
        <vt:lpwstr>_Toc119818762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2023-03-23T05:04:00Z</dcterms:created>
  <dcterms:modified xsi:type="dcterms:W3CDTF">2023-03-23T05:04:00Z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7f08985e27b35487c87ec9174fd57479103b8bb02d98a772c012d767dbb84656</vt:lpwstr>
  </property>
  <property fmtid="{D5CDD505-2E9C-101B-9397-08002B2CF9AE}" pid="8" name="GHDOperatingCentre">
    <vt:lpwstr>2;#Sydney|8a5b634e-fb73-4de9-a0fd-becccec74eb7</vt:lpwstr>
  </property>
  <property fmtid="{D5CDD505-2E9C-101B-9397-08002B2CF9AE}" pid="9" name="_dlc_DocIdItemGuid">
    <vt:lpwstr>78088bad-9018-42ea-b998-0fcfdb8090db</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